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E2B65" w:rsidRDefault="005A0F80" w:rsidP="005025D0">
      <w:pPr>
        <w:tabs>
          <w:tab w:val="center" w:pos="5112"/>
          <w:tab w:val="left" w:pos="9529"/>
        </w:tabs>
        <w:bidi/>
        <w:jc w:val="center"/>
        <w:rPr>
          <w:rFonts w:cs="B Nazanin"/>
          <w:b/>
          <w:bCs/>
          <w:rtl/>
          <w:lang w:bidi="fa-IR"/>
        </w:rPr>
      </w:pPr>
      <w:bookmarkStart w:id="0" w:name="_GoBack"/>
      <w:bookmarkEnd w:id="0"/>
      <w:r>
        <w:rPr>
          <w:rFonts w:cs="B Nazanin"/>
          <w:noProof/>
        </w:rPr>
        <w:drawing>
          <wp:anchor distT="0" distB="0" distL="114300" distR="114300" simplePos="0" relativeHeight="251663360" behindDoc="1" locked="0" layoutInCell="1" allowOverlap="1" wp14:anchorId="48EB075E" wp14:editId="7B866DF2">
            <wp:simplePos x="0" y="0"/>
            <wp:positionH relativeFrom="margin">
              <wp:align>right</wp:align>
            </wp:positionH>
            <wp:positionV relativeFrom="paragraph">
              <wp:posOffset>-5715</wp:posOffset>
            </wp:positionV>
            <wp:extent cx="1170940" cy="1295400"/>
            <wp:effectExtent l="0" t="0" r="0" b="0"/>
            <wp:wrapNone/>
            <wp:docPr id="10" name="Picture 10"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1405" cy="12959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b/>
          <w:bCs/>
          <w:noProof/>
        </w:rPr>
        <w:drawing>
          <wp:anchor distT="0" distB="0" distL="114300" distR="114300" simplePos="0" relativeHeight="251660288" behindDoc="1" locked="0" layoutInCell="1" allowOverlap="1" wp14:anchorId="5E7BF070" wp14:editId="53C3E4A9">
            <wp:simplePos x="0" y="0"/>
            <wp:positionH relativeFrom="margin">
              <wp:posOffset>-57150</wp:posOffset>
            </wp:positionH>
            <wp:positionV relativeFrom="paragraph">
              <wp:posOffset>9525</wp:posOffset>
            </wp:positionV>
            <wp:extent cx="1076325" cy="1030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r>
        <w:rPr>
          <w:rFonts w:cs="B Nazanin"/>
          <w:b/>
          <w:bCs/>
          <w:noProof/>
        </w:rPr>
        <mc:AlternateContent>
          <mc:Choice Requires="wps">
            <w:drawing>
              <wp:anchor distT="0" distB="0" distL="114300" distR="114300" simplePos="0" relativeHeight="251661312" behindDoc="0" locked="0" layoutInCell="1" allowOverlap="1">
                <wp:simplePos x="0" y="0"/>
                <wp:positionH relativeFrom="margin">
                  <wp:posOffset>1179195</wp:posOffset>
                </wp:positionH>
                <wp:positionV relativeFrom="paragraph">
                  <wp:posOffset>13335</wp:posOffset>
                </wp:positionV>
                <wp:extent cx="4048125" cy="1085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8A4" w:rsidRPr="008E2B65" w:rsidRDefault="00AC18A4"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AC18A4" w:rsidRPr="008E2B65" w:rsidRDefault="00AC18A4"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AC18A4" w:rsidRPr="004767B5" w:rsidRDefault="00AC18A4"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AC18A4" w:rsidRDefault="00AC18A4"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AC18A4" w:rsidRDefault="00AC1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2.85pt;margin-top:1.05pt;width:318.7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" fillcolor="white [3201]" strokeweight=".5pt">
                <v:textbox>
                  <w:txbxContent>
                    <w:p w:rsidR="00AC18A4" w:rsidRPr="008E2B65" w:rsidRDefault="00AC18A4"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AC18A4" w:rsidRPr="008E2B65" w:rsidRDefault="00AC18A4"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AC18A4" w:rsidRPr="004767B5" w:rsidRDefault="00AC18A4"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AC18A4" w:rsidRDefault="00AC18A4"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AC18A4" w:rsidRDefault="00AC18A4"/>
                  </w:txbxContent>
                </v:textbox>
                <w10:wrap anchorx="margin"/>
              </v:shape>
            </w:pict>
          </mc:Fallback>
        </mc:AlternateContent>
      </w:r>
    </w:p>
    <w:p w:rsidR="008D7843" w:rsidRPr="004767B5" w:rsidRDefault="008D7843" w:rsidP="008E2B65">
      <w:pPr>
        <w:bidi/>
        <w:jc w:val="center"/>
        <w:rPr>
          <w:rFonts w:cs="B Nazanin"/>
          <w:b/>
          <w:bCs/>
          <w:lang w:bidi="fa-IR"/>
        </w:rPr>
      </w:pPr>
    </w:p>
    <w:p w:rsidR="008D7843" w:rsidRPr="004767B5" w:rsidRDefault="008D7843" w:rsidP="004767B5">
      <w:pPr>
        <w:bidi/>
        <w:rPr>
          <w:rFonts w:cs="B Nazanin"/>
          <w:b/>
          <w:bCs/>
          <w:rtl/>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tbl>
      <w:tblPr>
        <w:tblW w:w="1005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5550"/>
        <w:gridCol w:w="4500"/>
      </w:tblGrid>
      <w:tr w:rsidR="00C96490" w:rsidRPr="004767B5" w:rsidTr="00C42D87">
        <w:trPr>
          <w:trHeight w:val="683"/>
        </w:trPr>
        <w:tc>
          <w:tcPr>
            <w:tcW w:w="5550" w:type="dxa"/>
            <w:tcBorders>
              <w:top w:val="single" w:sz="4" w:space="0" w:color="auto"/>
              <w:bottom w:val="single" w:sz="4" w:space="0" w:color="auto"/>
              <w:right w:val="single" w:sz="4" w:space="0" w:color="auto"/>
            </w:tcBorders>
            <w:vAlign w:val="center"/>
          </w:tcPr>
          <w:p w:rsidR="00C96490" w:rsidRDefault="00C96490" w:rsidP="00E00EEB">
            <w:pPr>
              <w:bidi/>
              <w:rPr>
                <w:rFonts w:cs="B Nazanin"/>
                <w:b/>
                <w:bCs/>
                <w:rtl/>
                <w:lang w:bidi="ps-AF"/>
              </w:rPr>
            </w:pPr>
            <w:r>
              <w:rPr>
                <w:rFonts w:cs="B Nazanin" w:hint="cs"/>
                <w:b/>
                <w:bCs/>
                <w:rtl/>
                <w:lang w:bidi="ps-AF"/>
              </w:rPr>
              <w:t>رده :</w:t>
            </w:r>
          </w:p>
          <w:p w:rsidR="00C96490" w:rsidRPr="00C96490" w:rsidRDefault="00C96490" w:rsidP="00C96490">
            <w:pPr>
              <w:bidi/>
              <w:rPr>
                <w:rFonts w:cs="B Nazanin"/>
                <w:sz w:val="22"/>
                <w:szCs w:val="22"/>
                <w:rtl/>
                <w:lang w:bidi="ps-AF"/>
              </w:rPr>
            </w:pPr>
            <w:r w:rsidRPr="00C96490">
              <w:rPr>
                <w:rFonts w:cs="B Nazanin" w:hint="cs"/>
                <w:sz w:val="22"/>
                <w:szCs w:val="22"/>
                <w:rtl/>
                <w:lang w:bidi="ps-AF"/>
              </w:rPr>
              <w:t>بیومدیکال با فعالیت کمتر از سه سال</w:t>
            </w:r>
          </w:p>
          <w:p w:rsidR="00C96490" w:rsidRDefault="00C96490" w:rsidP="00C96490">
            <w:pPr>
              <w:bidi/>
              <w:rPr>
                <w:rFonts w:cs="B Nazanin"/>
                <w:b/>
                <w:bCs/>
                <w:sz w:val="22"/>
                <w:szCs w:val="22"/>
                <w:rtl/>
                <w:lang w:bidi="fa-IR"/>
              </w:rPr>
            </w:pPr>
            <w:r w:rsidRPr="00C96490">
              <w:rPr>
                <w:rFonts w:cs="B Nazanin" w:hint="cs"/>
                <w:sz w:val="22"/>
                <w:szCs w:val="22"/>
                <w:rtl/>
                <w:lang w:bidi="ps-AF"/>
              </w:rPr>
              <w:t>بیومدیکال با فعالیت بیشتر از سه سال</w:t>
            </w:r>
            <w:r w:rsidRPr="00C96490">
              <w:rPr>
                <w:rFonts w:cs="B Nazanin" w:hint="cs"/>
                <w:b/>
                <w:bCs/>
                <w:sz w:val="22"/>
                <w:szCs w:val="22"/>
                <w:rtl/>
                <w:lang w:bidi="ps-AF"/>
              </w:rPr>
              <w:t xml:space="preserve"> </w:t>
            </w:r>
          </w:p>
          <w:p w:rsidR="00294767" w:rsidRDefault="00294767" w:rsidP="00294767">
            <w:pPr>
              <w:bidi/>
              <w:rPr>
                <w:rFonts w:cs="B Nazanin"/>
                <w:sz w:val="22"/>
                <w:szCs w:val="22"/>
                <w:rtl/>
                <w:lang w:bidi="ps-AF"/>
              </w:rPr>
            </w:pPr>
            <w:r>
              <w:rPr>
                <w:rFonts w:cs="B Nazanin" w:hint="cs"/>
                <w:sz w:val="22"/>
                <w:szCs w:val="22"/>
                <w:rtl/>
                <w:lang w:bidi="fa-IR"/>
              </w:rPr>
              <w:t>بالینی</w:t>
            </w:r>
            <w:r w:rsidRPr="00C96490">
              <w:rPr>
                <w:rFonts w:cs="B Nazanin" w:hint="cs"/>
                <w:sz w:val="22"/>
                <w:szCs w:val="22"/>
                <w:rtl/>
                <w:lang w:bidi="ps-AF"/>
              </w:rPr>
              <w:t xml:space="preserve"> با فعالیت کمتر از سه سال</w:t>
            </w:r>
          </w:p>
          <w:p w:rsidR="00294767" w:rsidRPr="00294767" w:rsidRDefault="00294767" w:rsidP="00294767">
            <w:pPr>
              <w:bidi/>
              <w:rPr>
                <w:rFonts w:cs="B Nazanin"/>
                <w:sz w:val="22"/>
                <w:szCs w:val="22"/>
                <w:rtl/>
                <w:lang w:bidi="fa-IR"/>
              </w:rPr>
            </w:pPr>
            <w:r w:rsidRPr="00C96490">
              <w:rPr>
                <w:rFonts w:cs="B Nazanin" w:hint="cs"/>
                <w:sz w:val="22"/>
                <w:szCs w:val="22"/>
                <w:rtl/>
                <w:lang w:bidi="ps-AF"/>
              </w:rPr>
              <w:t>ب</w:t>
            </w:r>
            <w:r>
              <w:rPr>
                <w:rFonts w:cs="B Nazanin" w:hint="cs"/>
                <w:sz w:val="22"/>
                <w:szCs w:val="22"/>
                <w:rtl/>
                <w:lang w:bidi="fa-IR"/>
              </w:rPr>
              <w:t>بالینی</w:t>
            </w:r>
            <w:r w:rsidRPr="00C96490">
              <w:rPr>
                <w:rFonts w:cs="B Nazanin" w:hint="cs"/>
                <w:sz w:val="22"/>
                <w:szCs w:val="22"/>
                <w:rtl/>
                <w:lang w:bidi="ps-AF"/>
              </w:rPr>
              <w:t xml:space="preserve"> با فعالیت </w:t>
            </w:r>
            <w:r>
              <w:rPr>
                <w:rFonts w:cs="B Nazanin" w:hint="cs"/>
                <w:sz w:val="22"/>
                <w:szCs w:val="22"/>
                <w:rtl/>
                <w:lang w:bidi="fa-IR"/>
              </w:rPr>
              <w:t>بیشتر</w:t>
            </w:r>
            <w:r w:rsidRPr="00C96490">
              <w:rPr>
                <w:rFonts w:cs="B Nazanin" w:hint="cs"/>
                <w:sz w:val="22"/>
                <w:szCs w:val="22"/>
                <w:rtl/>
                <w:lang w:bidi="ps-AF"/>
              </w:rPr>
              <w:t xml:space="preserve"> از سه سال</w:t>
            </w:r>
            <w:r w:rsidR="002F4DE6">
              <w:rPr>
                <w:rFonts w:cs="B Nazanin" w:hint="cs"/>
                <w:sz w:val="22"/>
                <w:szCs w:val="22"/>
                <w:rtl/>
                <w:lang w:bidi="fa-IR"/>
              </w:rPr>
              <w:t xml:space="preserve"> </w:t>
            </w:r>
          </w:p>
        </w:tc>
        <w:tc>
          <w:tcPr>
            <w:tcW w:w="4500" w:type="dxa"/>
            <w:tcBorders>
              <w:top w:val="single" w:sz="4" w:space="0" w:color="auto"/>
              <w:left w:val="single" w:sz="4" w:space="0" w:color="auto"/>
              <w:bottom w:val="single" w:sz="4" w:space="0" w:color="auto"/>
            </w:tcBorders>
            <w:vAlign w:val="center"/>
          </w:tcPr>
          <w:p w:rsidR="00C96490" w:rsidRDefault="00C96490" w:rsidP="00C96490">
            <w:pPr>
              <w:bidi/>
              <w:rPr>
                <w:rFonts w:cs="B Nazanin"/>
                <w:b/>
                <w:bCs/>
                <w:rtl/>
                <w:lang w:bidi="fa-IR"/>
              </w:rPr>
            </w:pPr>
            <w:r w:rsidRPr="004767B5">
              <w:rPr>
                <w:rFonts w:cs="B Nazanin" w:hint="cs"/>
                <w:b/>
                <w:bCs/>
                <w:rtl/>
                <w:lang w:bidi="fa-IR"/>
              </w:rPr>
              <w:t xml:space="preserve">نام </w:t>
            </w:r>
            <w:r>
              <w:rPr>
                <w:rFonts w:cs="B Nazanin" w:hint="cs"/>
                <w:b/>
                <w:bCs/>
                <w:rtl/>
                <w:lang w:bidi="fa-IR"/>
              </w:rPr>
              <w:t>مرکز</w:t>
            </w:r>
            <w:r>
              <w:rPr>
                <w:rFonts w:cs="B Nazanin" w:hint="cs"/>
                <w:b/>
                <w:bCs/>
                <w:rtl/>
                <w:lang w:bidi="ps-AF"/>
              </w:rPr>
              <w:t xml:space="preserve"> (فارسی)</w:t>
            </w:r>
            <w:r>
              <w:rPr>
                <w:rFonts w:cs="B Nazanin" w:hint="cs"/>
                <w:b/>
                <w:bCs/>
                <w:rtl/>
                <w:lang w:bidi="fa-IR"/>
              </w:rPr>
              <w:t>:</w:t>
            </w:r>
            <w:r w:rsidR="00221A00">
              <w:rPr>
                <w:rFonts w:cs="B Nazanin" w:hint="cs"/>
                <w:b/>
                <w:bCs/>
                <w:rtl/>
                <w:lang w:bidi="fa-IR"/>
              </w:rPr>
              <w:t xml:space="preserve"> مرکز تحقیقات سلولی </w:t>
            </w:r>
            <w:r w:rsidR="001C3402">
              <w:rPr>
                <w:rFonts w:cs="B Nazanin" w:hint="cs"/>
                <w:b/>
                <w:bCs/>
                <w:rtl/>
                <w:lang w:bidi="fa-IR"/>
              </w:rPr>
              <w:t xml:space="preserve">و </w:t>
            </w:r>
            <w:r w:rsidR="00221A00">
              <w:rPr>
                <w:rFonts w:cs="B Nazanin" w:hint="cs"/>
                <w:b/>
                <w:bCs/>
                <w:rtl/>
                <w:lang w:bidi="fa-IR"/>
              </w:rPr>
              <w:t xml:space="preserve">مولکولی غدد درون ریز </w:t>
            </w:r>
          </w:p>
          <w:p w:rsidR="00221A00" w:rsidRDefault="00C96490" w:rsidP="00C96490">
            <w:pPr>
              <w:bidi/>
              <w:rPr>
                <w:rFonts w:cs="B Nazanin"/>
                <w:lang w:bidi="fa-IR"/>
              </w:rPr>
            </w:pPr>
            <w:r>
              <w:rPr>
                <w:rFonts w:cs="B Nazanin" w:hint="cs"/>
                <w:b/>
                <w:bCs/>
                <w:rtl/>
                <w:lang w:bidi="fa-IR"/>
              </w:rPr>
              <w:t xml:space="preserve">افیلیشن لاتین </w:t>
            </w:r>
            <w:r w:rsidRPr="00984095">
              <w:rPr>
                <w:rFonts w:cs="B Nazanin" w:hint="cs"/>
                <w:rtl/>
                <w:lang w:bidi="fa-IR"/>
              </w:rPr>
              <w:t>(اسکوپوس)</w:t>
            </w:r>
            <w:r>
              <w:rPr>
                <w:rFonts w:cs="B Nazanin" w:hint="cs"/>
                <w:rtl/>
                <w:lang w:bidi="fa-IR"/>
              </w:rPr>
              <w:t>:</w:t>
            </w:r>
          </w:p>
          <w:p w:rsidR="00C96490" w:rsidRPr="00221A00" w:rsidRDefault="00221A00" w:rsidP="00221A00">
            <w:pPr>
              <w:bidi/>
              <w:rPr>
                <w:rFonts w:cs="B Nazanin"/>
                <w:sz w:val="20"/>
                <w:szCs w:val="20"/>
                <w:lang w:bidi="fa-IR"/>
              </w:rPr>
            </w:pPr>
            <w:r w:rsidRPr="00221A00">
              <w:rPr>
                <w:rFonts w:cs="B Nazanin"/>
                <w:sz w:val="20"/>
                <w:szCs w:val="20"/>
                <w:lang w:bidi="fa-IR"/>
              </w:rPr>
              <w:t xml:space="preserve"> Cellular &amp; Molecular Endocrine Research Center </w:t>
            </w:r>
          </w:p>
          <w:p w:rsidR="00C96490" w:rsidRPr="004767B5" w:rsidRDefault="00C96490" w:rsidP="00C96490">
            <w:pPr>
              <w:bidi/>
              <w:rPr>
                <w:rFonts w:cs="B Nazanin"/>
                <w:b/>
                <w:bCs/>
                <w:lang w:bidi="ps-AF"/>
              </w:rPr>
            </w:pPr>
            <w:r w:rsidRPr="00C63A83">
              <w:rPr>
                <w:rFonts w:cs="B Nazanin" w:hint="cs"/>
                <w:b/>
                <w:bCs/>
                <w:rtl/>
                <w:lang w:bidi="fa-IR"/>
              </w:rPr>
              <w:t>شناسه مرکز</w:t>
            </w:r>
            <w:r w:rsidRPr="00C63A83">
              <w:rPr>
                <w:rFonts w:ascii="Arial" w:hAnsi="Arial" w:cs="Arial" w:hint="cs"/>
                <w:color w:val="323232"/>
                <w:shd w:val="clear" w:color="auto" w:fill="FFFFFF"/>
                <w:rtl/>
              </w:rPr>
              <w:t xml:space="preserve"> </w:t>
            </w:r>
            <w:r w:rsidRPr="00C63A83">
              <w:rPr>
                <w:rFonts w:asciiTheme="majorBidi" w:hAnsiTheme="majorBidi" w:cstheme="majorBidi"/>
                <w:color w:val="323232"/>
                <w:sz w:val="20"/>
                <w:szCs w:val="20"/>
                <w:shd w:val="clear" w:color="auto" w:fill="FFFFFF"/>
              </w:rPr>
              <w:t>(Affiliation ID)</w:t>
            </w:r>
            <w:r w:rsidRPr="00C63A83">
              <w:rPr>
                <w:rFonts w:asciiTheme="majorBidi" w:hAnsiTheme="majorBidi" w:cstheme="majorBidi" w:hint="cs"/>
                <w:color w:val="323232"/>
                <w:sz w:val="20"/>
                <w:szCs w:val="20"/>
                <w:shd w:val="clear" w:color="auto" w:fill="FFFFFF"/>
                <w:rtl/>
                <w:lang w:bidi="fa-IR"/>
              </w:rPr>
              <w:t>:</w:t>
            </w:r>
            <w:r w:rsidRPr="00C63A83">
              <w:rPr>
                <w:rFonts w:cs="B Nazanin" w:hint="cs"/>
                <w:b/>
                <w:bCs/>
                <w:rtl/>
                <w:lang w:bidi="ps-AF"/>
              </w:rPr>
              <w:t xml:space="preserve"> </w:t>
            </w:r>
            <w:r w:rsidR="00C63A83" w:rsidRPr="00C63A83">
              <w:rPr>
                <w:color w:val="323232"/>
                <w:shd w:val="clear" w:color="auto" w:fill="FFFFFF"/>
              </w:rPr>
              <w:t>60109331</w:t>
            </w:r>
          </w:p>
        </w:tc>
      </w:tr>
      <w:tr w:rsidR="007B014E" w:rsidRPr="004767B5" w:rsidTr="00C42D87">
        <w:trPr>
          <w:trHeight w:val="839"/>
        </w:trPr>
        <w:tc>
          <w:tcPr>
            <w:tcW w:w="5550" w:type="dxa"/>
            <w:tcBorders>
              <w:top w:val="single" w:sz="4" w:space="0" w:color="auto"/>
              <w:bottom w:val="single" w:sz="4" w:space="0" w:color="auto"/>
              <w:right w:val="single" w:sz="4" w:space="0" w:color="auto"/>
            </w:tcBorders>
            <w:vAlign w:val="center"/>
          </w:tcPr>
          <w:p w:rsidR="00C1498F" w:rsidRDefault="00C1498F" w:rsidP="00230E4C">
            <w:pPr>
              <w:bidi/>
              <w:rPr>
                <w:rFonts w:cs="B Nazanin"/>
                <w:b/>
                <w:bCs/>
                <w:rtl/>
                <w:lang w:bidi="fa-IR"/>
              </w:rPr>
            </w:pPr>
            <w:r>
              <w:rPr>
                <w:rFonts w:cs="B Nazanin" w:hint="cs"/>
                <w:b/>
                <w:bCs/>
                <w:rtl/>
                <w:lang w:bidi="ps-AF"/>
              </w:rPr>
              <w:t>تعداد کل مقالات:</w:t>
            </w:r>
            <w:r w:rsidR="002F4DE6">
              <w:rPr>
                <w:rFonts w:cs="B Nazanin" w:hint="cs"/>
                <w:b/>
                <w:bCs/>
                <w:rtl/>
                <w:lang w:bidi="fa-IR"/>
              </w:rPr>
              <w:t xml:space="preserve"> </w:t>
            </w:r>
            <w:r w:rsidR="00230E4C">
              <w:rPr>
                <w:rFonts w:cs="B Nazanin" w:hint="cs"/>
                <w:b/>
                <w:bCs/>
                <w:rtl/>
                <w:lang w:bidi="fa-IR"/>
              </w:rPr>
              <w:t>307</w:t>
            </w:r>
          </w:p>
          <w:p w:rsidR="00C42D87" w:rsidRDefault="00C42D87" w:rsidP="00A5250B">
            <w:pPr>
              <w:bidi/>
              <w:rPr>
                <w:rFonts w:cs="B Nazanin"/>
                <w:b/>
                <w:bCs/>
                <w:lang w:bidi="fa-IR"/>
              </w:rPr>
            </w:pPr>
            <w:r>
              <w:rPr>
                <w:rFonts w:cs="B Nazanin" w:hint="cs"/>
                <w:b/>
                <w:bCs/>
                <w:rtl/>
                <w:lang w:bidi="ps-AF"/>
              </w:rPr>
              <w:t>تعداد کل مقالات نفر اول</w:t>
            </w:r>
            <w:r w:rsidR="008B5D9D">
              <w:rPr>
                <w:rFonts w:cs="B Nazanin" w:hint="cs"/>
                <w:b/>
                <w:bCs/>
                <w:rtl/>
                <w:lang w:bidi="ps-AF"/>
              </w:rPr>
              <w:t>/</w:t>
            </w:r>
            <w:r>
              <w:rPr>
                <w:rFonts w:cs="B Nazanin" w:hint="cs"/>
                <w:b/>
                <w:bCs/>
                <w:rtl/>
                <w:lang w:bidi="ps-AF"/>
              </w:rPr>
              <w:t xml:space="preserve"> مسوول با </w:t>
            </w:r>
            <w:r w:rsidRPr="00F93EB6">
              <w:rPr>
                <w:rFonts w:cs="B Nazanin" w:hint="cs"/>
                <w:b/>
                <w:bCs/>
                <w:rtl/>
                <w:lang w:bidi="ps-AF"/>
              </w:rPr>
              <w:t>افیلیشن مرکز:</w:t>
            </w:r>
            <w:r>
              <w:rPr>
                <w:rFonts w:cs="B Nazanin" w:hint="cs"/>
                <w:b/>
                <w:bCs/>
                <w:rtl/>
                <w:lang w:bidi="ps-AF"/>
              </w:rPr>
              <w:t xml:space="preserve"> </w:t>
            </w:r>
            <w:r w:rsidR="00A5250B">
              <w:rPr>
                <w:rFonts w:cs="B Nazanin" w:hint="cs"/>
                <w:b/>
                <w:bCs/>
                <w:rtl/>
                <w:lang w:bidi="fa-IR"/>
              </w:rPr>
              <w:t>216</w:t>
            </w:r>
          </w:p>
          <w:p w:rsidR="00F85213" w:rsidRDefault="00F85213" w:rsidP="00230E4C">
            <w:pPr>
              <w:bidi/>
              <w:rPr>
                <w:rFonts w:cs="B Nazanin"/>
                <w:b/>
                <w:bCs/>
                <w:rtl/>
                <w:lang w:bidi="fa-IR"/>
              </w:rPr>
            </w:pPr>
            <w:r>
              <w:rPr>
                <w:rFonts w:cs="B Nazanin" w:hint="cs"/>
                <w:b/>
                <w:bCs/>
                <w:rtl/>
                <w:lang w:bidi="ps-AF"/>
              </w:rPr>
              <w:t>تعداد کل مقالات با همکاری بین المللی:</w:t>
            </w:r>
            <w:r w:rsidR="002F4DE6">
              <w:rPr>
                <w:rFonts w:cs="B Nazanin" w:hint="cs"/>
                <w:b/>
                <w:bCs/>
                <w:rtl/>
                <w:lang w:bidi="fa-IR"/>
              </w:rPr>
              <w:t xml:space="preserve"> </w:t>
            </w:r>
            <w:r w:rsidR="00230E4C">
              <w:rPr>
                <w:rFonts w:cs="B Nazanin" w:hint="cs"/>
                <w:b/>
                <w:bCs/>
                <w:rtl/>
                <w:lang w:bidi="fa-IR"/>
              </w:rPr>
              <w:t>33</w:t>
            </w:r>
          </w:p>
          <w:p w:rsidR="007B014E" w:rsidRPr="002A017B" w:rsidRDefault="00504742" w:rsidP="00230E4C">
            <w:pPr>
              <w:bidi/>
              <w:rPr>
                <w:rFonts w:asciiTheme="majorBidi" w:hAnsiTheme="majorBidi" w:cstheme="majorBidi"/>
                <w:color w:val="323232"/>
                <w:sz w:val="20"/>
                <w:szCs w:val="20"/>
                <w:shd w:val="clear" w:color="auto" w:fill="FFFFFF"/>
                <w:rtl/>
                <w:lang w:bidi="fa-IR"/>
              </w:rPr>
            </w:pPr>
            <w:r>
              <w:rPr>
                <w:rFonts w:cs="B Nazanin" w:hint="cs"/>
                <w:b/>
                <w:bCs/>
                <w:rtl/>
                <w:lang w:bidi="ps-AF"/>
              </w:rPr>
              <w:t xml:space="preserve">تعداد مقالات سال </w:t>
            </w:r>
            <w:r w:rsidR="00230E4C">
              <w:rPr>
                <w:rFonts w:cs="B Nazanin" w:hint="cs"/>
                <w:b/>
                <w:bCs/>
                <w:rtl/>
                <w:lang w:bidi="fa-IR"/>
              </w:rPr>
              <w:t>2021</w:t>
            </w:r>
            <w:r>
              <w:rPr>
                <w:rFonts w:cs="B Nazanin" w:hint="cs"/>
                <w:b/>
                <w:bCs/>
                <w:rtl/>
                <w:lang w:bidi="ps-AF"/>
              </w:rPr>
              <w:t>:</w:t>
            </w:r>
            <w:r w:rsidR="002F4DE6">
              <w:rPr>
                <w:rFonts w:cs="B Nazanin" w:hint="cs"/>
                <w:b/>
                <w:bCs/>
                <w:rtl/>
                <w:lang w:bidi="fa-IR"/>
              </w:rPr>
              <w:t xml:space="preserve"> </w:t>
            </w:r>
            <w:r w:rsidR="00230E4C">
              <w:rPr>
                <w:rFonts w:cs="B Nazanin" w:hint="cs"/>
                <w:b/>
                <w:bCs/>
                <w:rtl/>
                <w:lang w:bidi="fa-IR"/>
              </w:rPr>
              <w:t>46</w:t>
            </w:r>
          </w:p>
        </w:tc>
        <w:tc>
          <w:tcPr>
            <w:tcW w:w="4500" w:type="dxa"/>
            <w:tcBorders>
              <w:top w:val="single" w:sz="4" w:space="0" w:color="auto"/>
              <w:left w:val="single" w:sz="4" w:space="0" w:color="auto"/>
              <w:bottom w:val="single" w:sz="4" w:space="0" w:color="auto"/>
            </w:tcBorders>
            <w:vAlign w:val="center"/>
          </w:tcPr>
          <w:p w:rsidR="007B014E" w:rsidRDefault="007B014E" w:rsidP="008D02F1">
            <w:pPr>
              <w:bidi/>
              <w:rPr>
                <w:rFonts w:cs="B Nazanin"/>
                <w:b/>
                <w:bCs/>
                <w:rtl/>
                <w:lang w:bidi="fa-IR"/>
              </w:rPr>
            </w:pPr>
            <w:r>
              <w:rPr>
                <w:rFonts w:cs="B Nazanin" w:hint="cs"/>
                <w:b/>
                <w:bCs/>
                <w:rtl/>
                <w:lang w:bidi="ps-AF"/>
              </w:rPr>
              <w:t>تعداد اعضای هیئت علمی:</w:t>
            </w:r>
            <w:r w:rsidR="00C63A83">
              <w:rPr>
                <w:rFonts w:cs="B Nazanin" w:hint="cs"/>
                <w:b/>
                <w:bCs/>
                <w:rtl/>
                <w:lang w:bidi="fa-IR"/>
              </w:rPr>
              <w:t xml:space="preserve"> </w:t>
            </w:r>
            <w:r w:rsidR="008D02F1">
              <w:rPr>
                <w:rFonts w:cs="B Nazanin" w:hint="cs"/>
                <w:b/>
                <w:bCs/>
                <w:rtl/>
                <w:lang w:bidi="fa-IR"/>
              </w:rPr>
              <w:t>4</w:t>
            </w:r>
          </w:p>
          <w:p w:rsidR="007B014E" w:rsidRDefault="007B014E" w:rsidP="008D02F1">
            <w:pPr>
              <w:tabs>
                <w:tab w:val="left" w:pos="352"/>
              </w:tabs>
              <w:bidi/>
              <w:rPr>
                <w:rFonts w:cs="B Nazanin"/>
                <w:b/>
                <w:bCs/>
                <w:rtl/>
                <w:lang w:bidi="fa-IR"/>
              </w:rPr>
            </w:pPr>
            <w:r>
              <w:rPr>
                <w:rFonts w:cs="B Nazanin" w:hint="cs"/>
                <w:b/>
                <w:bCs/>
                <w:rtl/>
                <w:lang w:bidi="ps-AF"/>
              </w:rPr>
              <w:t>تعداد محققین:</w:t>
            </w:r>
            <w:r w:rsidR="00C63A83">
              <w:rPr>
                <w:rFonts w:cs="B Nazanin" w:hint="cs"/>
                <w:b/>
                <w:bCs/>
                <w:rtl/>
                <w:lang w:bidi="fa-IR"/>
              </w:rPr>
              <w:t xml:space="preserve"> </w:t>
            </w:r>
            <w:r w:rsidR="00230E4C">
              <w:rPr>
                <w:rFonts w:cs="B Nazanin" w:hint="cs"/>
                <w:b/>
                <w:bCs/>
                <w:rtl/>
                <w:lang w:bidi="fa-IR"/>
              </w:rPr>
              <w:t>6</w:t>
            </w:r>
          </w:p>
          <w:p w:rsidR="007B014E" w:rsidRPr="004767B5" w:rsidRDefault="007B014E" w:rsidP="008D02F1">
            <w:pPr>
              <w:tabs>
                <w:tab w:val="left" w:pos="352"/>
              </w:tabs>
              <w:bidi/>
              <w:rPr>
                <w:rFonts w:cs="B Nazanin"/>
                <w:b/>
                <w:bCs/>
                <w:lang w:bidi="fa-IR"/>
              </w:rPr>
            </w:pPr>
            <w:r>
              <w:rPr>
                <w:rFonts w:cs="B Nazanin" w:hint="cs"/>
                <w:b/>
                <w:bCs/>
                <w:rtl/>
                <w:lang w:bidi="ps-AF"/>
              </w:rPr>
              <w:t>تعداد پرسنل/کارشناسان اجرایی:</w:t>
            </w:r>
            <w:r w:rsidR="00C63A83">
              <w:rPr>
                <w:rFonts w:cs="B Nazanin" w:hint="cs"/>
                <w:b/>
                <w:bCs/>
                <w:rtl/>
                <w:lang w:bidi="fa-IR"/>
              </w:rPr>
              <w:t xml:space="preserve"> </w:t>
            </w:r>
            <w:r w:rsidR="00230E4C">
              <w:rPr>
                <w:rFonts w:cs="B Nazanin" w:hint="cs"/>
                <w:b/>
                <w:bCs/>
                <w:rtl/>
                <w:lang w:bidi="fa-IR"/>
              </w:rPr>
              <w:t>2</w:t>
            </w:r>
          </w:p>
        </w:tc>
      </w:tr>
      <w:tr w:rsidR="00EA5413" w:rsidRPr="004767B5" w:rsidTr="00C42D87">
        <w:trPr>
          <w:trHeight w:val="1121"/>
        </w:trPr>
        <w:tc>
          <w:tcPr>
            <w:tcW w:w="5550" w:type="dxa"/>
            <w:tcBorders>
              <w:top w:val="single" w:sz="4" w:space="0" w:color="auto"/>
              <w:bottom w:val="single" w:sz="4" w:space="0" w:color="auto"/>
              <w:right w:val="single" w:sz="4" w:space="0" w:color="auto"/>
            </w:tcBorders>
            <w:vAlign w:val="center"/>
          </w:tcPr>
          <w:p w:rsidR="008F7977" w:rsidRDefault="008F7977" w:rsidP="00230E4C">
            <w:pPr>
              <w:bidi/>
              <w:rPr>
                <w:rFonts w:cs="B Nazanin"/>
                <w:b/>
                <w:bCs/>
                <w:rtl/>
                <w:lang w:bidi="fa-IR"/>
              </w:rPr>
            </w:pPr>
            <w:r>
              <w:rPr>
                <w:rFonts w:cs="B Nazanin" w:hint="cs"/>
                <w:b/>
                <w:bCs/>
                <w:rtl/>
                <w:lang w:bidi="ps-AF"/>
              </w:rPr>
              <w:t xml:space="preserve">شاخص </w:t>
            </w:r>
            <w:r>
              <w:rPr>
                <w:rFonts w:cs="B Nazanin"/>
                <w:b/>
                <w:bCs/>
                <w:lang w:bidi="ps-AF"/>
              </w:rPr>
              <w:t>H</w:t>
            </w:r>
            <w:r>
              <w:rPr>
                <w:rFonts w:cs="B Nazanin" w:hint="cs"/>
                <w:b/>
                <w:bCs/>
                <w:rtl/>
                <w:lang w:bidi="ps-AF"/>
              </w:rPr>
              <w:t xml:space="preserve"> مرکز:</w:t>
            </w:r>
            <w:r w:rsidR="002F4DE6">
              <w:rPr>
                <w:rFonts w:cs="B Nazanin" w:hint="cs"/>
                <w:b/>
                <w:bCs/>
                <w:rtl/>
                <w:lang w:bidi="fa-IR"/>
              </w:rPr>
              <w:t xml:space="preserve"> </w:t>
            </w:r>
            <w:r w:rsidR="00230E4C">
              <w:rPr>
                <w:rFonts w:cs="B Nazanin" w:hint="cs"/>
                <w:b/>
                <w:bCs/>
                <w:rtl/>
                <w:lang w:bidi="fa-IR"/>
              </w:rPr>
              <w:t>23</w:t>
            </w:r>
          </w:p>
          <w:p w:rsidR="008F7977" w:rsidRDefault="008F7977" w:rsidP="00230E4C">
            <w:pPr>
              <w:bidi/>
              <w:rPr>
                <w:rFonts w:cs="B Nazanin"/>
                <w:b/>
                <w:bCs/>
                <w:rtl/>
                <w:lang w:bidi="fa-IR"/>
              </w:rPr>
            </w:pPr>
            <w:r>
              <w:rPr>
                <w:rFonts w:cs="B Nazanin" w:hint="cs"/>
                <w:b/>
                <w:bCs/>
                <w:rtl/>
                <w:lang w:bidi="ps-AF"/>
              </w:rPr>
              <w:t>تعداد کل استنادات</w:t>
            </w:r>
            <w:r w:rsidR="006E1D28">
              <w:rPr>
                <w:rFonts w:cs="B Nazanin" w:hint="cs"/>
                <w:b/>
                <w:bCs/>
                <w:rtl/>
                <w:lang w:bidi="ps-AF"/>
              </w:rPr>
              <w:t xml:space="preserve"> به مقالات مرکز</w:t>
            </w:r>
            <w:r>
              <w:rPr>
                <w:rFonts w:cs="B Nazanin" w:hint="cs"/>
                <w:b/>
                <w:bCs/>
                <w:rtl/>
                <w:lang w:bidi="ps-AF"/>
              </w:rPr>
              <w:t>:</w:t>
            </w:r>
            <w:r w:rsidR="002F4DE6">
              <w:rPr>
                <w:rFonts w:cs="B Nazanin" w:hint="cs"/>
                <w:b/>
                <w:bCs/>
                <w:rtl/>
                <w:lang w:bidi="fa-IR"/>
              </w:rPr>
              <w:t xml:space="preserve"> </w:t>
            </w:r>
            <w:r w:rsidR="00230E4C">
              <w:rPr>
                <w:rFonts w:cs="B Nazanin" w:hint="cs"/>
                <w:b/>
                <w:bCs/>
                <w:rtl/>
                <w:lang w:bidi="fa-IR"/>
              </w:rPr>
              <w:t>2441</w:t>
            </w:r>
          </w:p>
          <w:p w:rsidR="00EA5413" w:rsidRPr="004767B5" w:rsidRDefault="008F7977" w:rsidP="00230E4C">
            <w:pPr>
              <w:bidi/>
              <w:rPr>
                <w:rFonts w:cs="B Nazanin"/>
                <w:b/>
                <w:bCs/>
                <w:lang w:bidi="fa-IR"/>
              </w:rPr>
            </w:pPr>
            <w:r>
              <w:rPr>
                <w:rFonts w:cs="B Nazanin" w:hint="cs"/>
                <w:b/>
                <w:bCs/>
                <w:rtl/>
                <w:lang w:bidi="ps-AF"/>
              </w:rPr>
              <w:t xml:space="preserve">تعداد استنادات </w:t>
            </w:r>
            <w:r w:rsidR="006E1D28">
              <w:rPr>
                <w:rFonts w:cs="B Nazanin" w:hint="cs"/>
                <w:b/>
                <w:bCs/>
                <w:rtl/>
                <w:lang w:bidi="ps-AF"/>
              </w:rPr>
              <w:t xml:space="preserve">به مقالات مرکز </w:t>
            </w:r>
            <w:r>
              <w:rPr>
                <w:rFonts w:cs="B Nazanin" w:hint="cs"/>
                <w:b/>
                <w:bCs/>
                <w:rtl/>
                <w:lang w:bidi="ps-AF"/>
              </w:rPr>
              <w:t xml:space="preserve">در سال </w:t>
            </w:r>
            <w:r w:rsidR="00230E4C">
              <w:rPr>
                <w:rFonts w:cs="B Nazanin" w:hint="cs"/>
                <w:b/>
                <w:bCs/>
                <w:rtl/>
                <w:lang w:bidi="fa-IR"/>
              </w:rPr>
              <w:t>2021</w:t>
            </w:r>
            <w:r>
              <w:rPr>
                <w:rFonts w:cs="B Nazanin" w:hint="cs"/>
                <w:b/>
                <w:bCs/>
                <w:rtl/>
                <w:lang w:bidi="ps-AF"/>
              </w:rPr>
              <w:t xml:space="preserve">: </w:t>
            </w:r>
            <w:r w:rsidR="00230E4C">
              <w:rPr>
                <w:rFonts w:cs="B Nazanin" w:hint="cs"/>
                <w:b/>
                <w:bCs/>
                <w:rtl/>
                <w:lang w:bidi="fa-IR"/>
              </w:rPr>
              <w:t>716</w:t>
            </w:r>
          </w:p>
        </w:tc>
        <w:tc>
          <w:tcPr>
            <w:tcW w:w="4500" w:type="dxa"/>
            <w:tcBorders>
              <w:top w:val="single" w:sz="4" w:space="0" w:color="auto"/>
              <w:left w:val="single" w:sz="4" w:space="0" w:color="auto"/>
              <w:bottom w:val="single" w:sz="4" w:space="0" w:color="auto"/>
            </w:tcBorders>
            <w:vAlign w:val="center"/>
          </w:tcPr>
          <w:p w:rsidR="00EA5413" w:rsidRDefault="00EA5413" w:rsidP="00A5250B">
            <w:pPr>
              <w:bidi/>
              <w:rPr>
                <w:rFonts w:cs="B Nazanin"/>
                <w:b/>
                <w:bCs/>
                <w:rtl/>
                <w:lang w:bidi="fa-IR"/>
              </w:rPr>
            </w:pPr>
            <w:r w:rsidRPr="004767B5">
              <w:rPr>
                <w:rFonts w:cs="B Nazanin" w:hint="cs"/>
                <w:b/>
                <w:bCs/>
                <w:rtl/>
                <w:lang w:bidi="fa-IR"/>
              </w:rPr>
              <w:t xml:space="preserve"> </w:t>
            </w:r>
            <w:r w:rsidR="00504742">
              <w:rPr>
                <w:rFonts w:cs="B Nazanin" w:hint="cs"/>
                <w:b/>
                <w:bCs/>
                <w:rtl/>
                <w:lang w:bidi="ps-AF"/>
              </w:rPr>
              <w:t>تعداد کل طرح</w:t>
            </w:r>
            <w:r w:rsidR="00504742">
              <w:rPr>
                <w:rFonts w:cs="B Nazanin"/>
                <w:b/>
                <w:bCs/>
                <w:rtl/>
                <w:lang w:bidi="ps-AF"/>
              </w:rPr>
              <w:softHyphen/>
            </w:r>
            <w:r w:rsidR="00504742">
              <w:rPr>
                <w:rFonts w:cs="B Nazanin" w:hint="cs"/>
                <w:b/>
                <w:bCs/>
                <w:rtl/>
                <w:lang w:bidi="ps-AF"/>
              </w:rPr>
              <w:t>های پژوهشی کامل:</w:t>
            </w:r>
            <w:r w:rsidR="00221A00">
              <w:rPr>
                <w:rFonts w:cs="B Nazanin" w:hint="cs"/>
                <w:b/>
                <w:bCs/>
                <w:rtl/>
                <w:lang w:bidi="fa-IR"/>
              </w:rPr>
              <w:t xml:space="preserve"> </w:t>
            </w:r>
            <w:r w:rsidR="00A5250B">
              <w:rPr>
                <w:rFonts w:cs="B Nazanin" w:hint="cs"/>
                <w:b/>
                <w:bCs/>
                <w:rtl/>
                <w:lang w:bidi="fa-IR"/>
              </w:rPr>
              <w:t>102</w:t>
            </w:r>
            <w:r w:rsidR="00221A00">
              <w:rPr>
                <w:rFonts w:cs="B Nazanin" w:hint="cs"/>
                <w:b/>
                <w:bCs/>
                <w:rtl/>
                <w:lang w:bidi="fa-IR"/>
              </w:rPr>
              <w:t xml:space="preserve"> طرح</w:t>
            </w:r>
          </w:p>
          <w:p w:rsidR="00504742" w:rsidRDefault="00504742" w:rsidP="00504742">
            <w:pPr>
              <w:bidi/>
              <w:rPr>
                <w:rFonts w:cs="B Nazanin"/>
                <w:b/>
                <w:bCs/>
                <w:rtl/>
                <w:lang w:bidi="fa-IR"/>
              </w:rPr>
            </w:pPr>
            <w:r>
              <w:rPr>
                <w:rFonts w:cs="B Nazanin" w:hint="cs"/>
                <w:b/>
                <w:bCs/>
                <w:rtl/>
                <w:lang w:bidi="ps-AF"/>
              </w:rPr>
              <w:t>تعداد کل طرح</w:t>
            </w:r>
            <w:r>
              <w:rPr>
                <w:rFonts w:cs="B Nazanin"/>
                <w:b/>
                <w:bCs/>
                <w:rtl/>
                <w:lang w:bidi="ps-AF"/>
              </w:rPr>
              <w:softHyphen/>
            </w:r>
            <w:r>
              <w:rPr>
                <w:rFonts w:cs="B Nazanin" w:hint="cs"/>
                <w:b/>
                <w:bCs/>
                <w:rtl/>
                <w:lang w:bidi="ps-AF"/>
              </w:rPr>
              <w:t>های پژوهشی مینی:</w:t>
            </w:r>
            <w:r w:rsidR="00221A00">
              <w:rPr>
                <w:rFonts w:cs="B Nazanin" w:hint="cs"/>
                <w:b/>
                <w:bCs/>
                <w:rtl/>
                <w:lang w:bidi="fa-IR"/>
              </w:rPr>
              <w:t xml:space="preserve"> 5 طرح </w:t>
            </w:r>
          </w:p>
          <w:p w:rsidR="00C1498F" w:rsidRPr="004767B5" w:rsidRDefault="00C1498F" w:rsidP="00A5250B">
            <w:pPr>
              <w:bidi/>
              <w:rPr>
                <w:rFonts w:cs="B Nazanin"/>
                <w:b/>
                <w:bCs/>
                <w:lang w:bidi="fa-IR"/>
              </w:rPr>
            </w:pPr>
            <w:r>
              <w:rPr>
                <w:rFonts w:cs="B Nazanin" w:hint="cs"/>
                <w:b/>
                <w:bCs/>
                <w:rtl/>
                <w:lang w:bidi="ps-AF"/>
              </w:rPr>
              <w:t>تعداد طرح</w:t>
            </w:r>
            <w:r>
              <w:rPr>
                <w:rFonts w:cs="B Nazanin"/>
                <w:b/>
                <w:bCs/>
                <w:rtl/>
                <w:lang w:bidi="ps-AF"/>
              </w:rPr>
              <w:softHyphen/>
            </w:r>
            <w:r>
              <w:rPr>
                <w:rFonts w:cs="B Nazanin" w:hint="cs"/>
                <w:b/>
                <w:bCs/>
                <w:rtl/>
                <w:lang w:bidi="ps-AF"/>
              </w:rPr>
              <w:t xml:space="preserve">های جاری سال </w:t>
            </w:r>
            <w:r w:rsidR="00A5250B">
              <w:rPr>
                <w:rFonts w:cs="B Nazanin" w:hint="cs"/>
                <w:b/>
                <w:bCs/>
                <w:rtl/>
                <w:lang w:bidi="fa-IR"/>
              </w:rPr>
              <w:t>1400</w:t>
            </w:r>
            <w:r>
              <w:rPr>
                <w:rFonts w:cs="B Nazanin" w:hint="cs"/>
                <w:b/>
                <w:bCs/>
                <w:rtl/>
                <w:lang w:bidi="ps-AF"/>
              </w:rPr>
              <w:t>:</w:t>
            </w:r>
            <w:r w:rsidR="002F4DE6">
              <w:rPr>
                <w:rFonts w:cs="B Nazanin" w:hint="cs"/>
                <w:b/>
                <w:bCs/>
                <w:rtl/>
                <w:lang w:bidi="fa-IR"/>
              </w:rPr>
              <w:t xml:space="preserve"> 6 طرح مصوب</w:t>
            </w:r>
          </w:p>
        </w:tc>
      </w:tr>
    </w:tbl>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Pr="00361251" w:rsidRDefault="00374B81" w:rsidP="00361251">
      <w:pPr>
        <w:bidi/>
        <w:rPr>
          <w:rFonts w:cs="B Nazanin"/>
          <w:b/>
          <w:bCs/>
          <w:sz w:val="28"/>
          <w:szCs w:val="28"/>
          <w:rtl/>
          <w:lang w:bidi="ps-AF"/>
        </w:rPr>
      </w:pPr>
    </w:p>
    <w:p w:rsidR="00374B81" w:rsidRDefault="00374B81" w:rsidP="00374B81">
      <w:pPr>
        <w:pStyle w:val="ListParagraph"/>
        <w:bidi/>
        <w:ind w:left="414"/>
        <w:rPr>
          <w:rFonts w:cs="B Nazanin"/>
          <w:b/>
          <w:bCs/>
          <w:sz w:val="28"/>
          <w:szCs w:val="28"/>
          <w:lang w:bidi="ps-AF"/>
        </w:rPr>
      </w:pPr>
      <w:r>
        <w:rPr>
          <w:rFonts w:cs="B Nazanin"/>
          <w:b/>
          <w:bCs/>
          <w:noProof/>
        </w:rPr>
        <mc:AlternateContent>
          <mc:Choice Requires="wps">
            <w:drawing>
              <wp:anchor distT="0" distB="0" distL="114300" distR="114300" simplePos="0" relativeHeight="251669504" behindDoc="0" locked="0" layoutInCell="1" allowOverlap="1" wp14:anchorId="3C435EC6" wp14:editId="7F979E5A">
                <wp:simplePos x="0" y="0"/>
                <wp:positionH relativeFrom="margin">
                  <wp:posOffset>1173480</wp:posOffset>
                </wp:positionH>
                <wp:positionV relativeFrom="paragraph">
                  <wp:posOffset>12700</wp:posOffset>
                </wp:positionV>
                <wp:extent cx="4048125" cy="1085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8A4" w:rsidRPr="008E2B65" w:rsidRDefault="00AC18A4"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AC18A4" w:rsidRPr="008E2B65" w:rsidRDefault="00AC18A4"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AC18A4" w:rsidRPr="004767B5" w:rsidRDefault="00AC18A4"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AC18A4" w:rsidRDefault="00AC18A4"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AC18A4" w:rsidRDefault="00AC18A4" w:rsidP="00374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5EC6" id="Text Box 5" o:spid="_x0000_s1027" type="#_x0000_t202" style="position:absolute;left:0;text-align:left;margin-left:92.4pt;margin-top:1pt;width:318.75pt;height: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" fillcolor="white [3201]" strokeweight=".5pt">
                <v:textbox>
                  <w:txbxContent>
                    <w:p w:rsidR="00AC18A4" w:rsidRPr="008E2B65" w:rsidRDefault="00AC18A4"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AC18A4" w:rsidRPr="008E2B65" w:rsidRDefault="00AC18A4"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AC18A4" w:rsidRPr="004767B5" w:rsidRDefault="00AC18A4"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AC18A4" w:rsidRDefault="00AC18A4"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AC18A4" w:rsidRDefault="00AC18A4" w:rsidP="00374B81"/>
                  </w:txbxContent>
                </v:textbox>
                <w10:wrap anchorx="margin"/>
              </v:shape>
            </w:pict>
          </mc:Fallback>
        </mc:AlternateContent>
      </w:r>
      <w:r>
        <w:rPr>
          <w:rFonts w:cs="B Nazanin"/>
          <w:noProof/>
        </w:rPr>
        <w:drawing>
          <wp:anchor distT="0" distB="0" distL="114300" distR="114300" simplePos="0" relativeHeight="251667456" behindDoc="1" locked="0" layoutInCell="1" allowOverlap="1" wp14:anchorId="242BD1DE" wp14:editId="401F071B">
            <wp:simplePos x="0" y="0"/>
            <wp:positionH relativeFrom="margin">
              <wp:posOffset>5365115</wp:posOffset>
            </wp:positionH>
            <wp:positionV relativeFrom="paragraph">
              <wp:posOffset>3175</wp:posOffset>
            </wp:positionV>
            <wp:extent cx="1170940" cy="1295400"/>
            <wp:effectExtent l="0" t="0" r="0" b="0"/>
            <wp:wrapNone/>
            <wp:docPr id="4" name="Picture 4"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094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b/>
          <w:bCs/>
          <w:noProof/>
        </w:rPr>
        <w:drawing>
          <wp:anchor distT="0" distB="0" distL="114300" distR="114300" simplePos="0" relativeHeight="251665408" behindDoc="1" locked="0" layoutInCell="1" allowOverlap="1" wp14:anchorId="016063A7" wp14:editId="69DBA860">
            <wp:simplePos x="0" y="0"/>
            <wp:positionH relativeFrom="margin">
              <wp:posOffset>-127635</wp:posOffset>
            </wp:positionH>
            <wp:positionV relativeFrom="paragraph">
              <wp:posOffset>0</wp:posOffset>
            </wp:positionV>
            <wp:extent cx="1076325" cy="1030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lang w:bidi="ps-AF"/>
        </w:rPr>
      </w:pPr>
    </w:p>
    <w:p w:rsidR="008D7843" w:rsidRPr="004767B5" w:rsidRDefault="00775669" w:rsidP="005025D0">
      <w:pPr>
        <w:pStyle w:val="ListParagraph"/>
        <w:numPr>
          <w:ilvl w:val="0"/>
          <w:numId w:val="2"/>
        </w:numPr>
        <w:bidi/>
        <w:rPr>
          <w:rFonts w:cs="B Nazanin"/>
          <w:b/>
          <w:bCs/>
          <w:sz w:val="28"/>
          <w:szCs w:val="28"/>
          <w:lang w:bidi="fa-IR"/>
        </w:rPr>
      </w:pPr>
      <w:r>
        <w:rPr>
          <w:rFonts w:cs="B Nazanin" w:hint="cs"/>
          <w:b/>
          <w:bCs/>
          <w:sz w:val="28"/>
          <w:szCs w:val="28"/>
          <w:rtl/>
          <w:lang w:bidi="fa-IR"/>
        </w:rPr>
        <w:t>تاریخچه مرکز</w:t>
      </w:r>
      <w:r w:rsidR="004767B5" w:rsidRPr="004767B5">
        <w:rPr>
          <w:rFonts w:cs="B Nazanin" w:hint="cs"/>
          <w:b/>
          <w:bCs/>
          <w:sz w:val="28"/>
          <w:szCs w:val="28"/>
          <w:rtl/>
          <w:lang w:bidi="fa-IR"/>
        </w:rPr>
        <w:t>:</w:t>
      </w:r>
    </w:p>
    <w:p w:rsidR="004767B5" w:rsidRPr="004767B5" w:rsidRDefault="004767B5" w:rsidP="004767B5">
      <w:pPr>
        <w:pStyle w:val="ListParagraph"/>
        <w:bidi/>
        <w:ind w:left="414"/>
        <w:rPr>
          <w:rFonts w:cs="B Nazanin"/>
          <w:b/>
          <w:bCs/>
          <w:rtl/>
          <w:lang w:bidi="fa-IR"/>
        </w:rPr>
      </w:pPr>
    </w:p>
    <w:tbl>
      <w:tblPr>
        <w:tblW w:w="1005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111"/>
        <w:gridCol w:w="2552"/>
        <w:gridCol w:w="3387"/>
      </w:tblGrid>
      <w:tr w:rsidR="008D7843" w:rsidRPr="004767B5" w:rsidTr="00343CBC">
        <w:trPr>
          <w:trHeight w:val="683"/>
        </w:trPr>
        <w:tc>
          <w:tcPr>
            <w:tcW w:w="4111" w:type="dxa"/>
            <w:tcBorders>
              <w:top w:val="single" w:sz="4" w:space="0" w:color="auto"/>
              <w:bottom w:val="single" w:sz="4" w:space="0" w:color="auto"/>
              <w:right w:val="single" w:sz="4" w:space="0" w:color="auto"/>
            </w:tcBorders>
            <w:vAlign w:val="center"/>
          </w:tcPr>
          <w:p w:rsidR="008D7843" w:rsidRPr="004767B5" w:rsidRDefault="00984095" w:rsidP="00567928">
            <w:pPr>
              <w:bidi/>
              <w:rPr>
                <w:rFonts w:cs="B Nazanin"/>
                <w:b/>
                <w:bCs/>
                <w:rtl/>
                <w:lang w:bidi="fa-IR"/>
              </w:rPr>
            </w:pPr>
            <w:r w:rsidRPr="004767B5">
              <w:rPr>
                <w:rFonts w:cs="B Nazanin" w:hint="cs"/>
                <w:b/>
                <w:bCs/>
                <w:rtl/>
                <w:lang w:bidi="fa-IR"/>
              </w:rPr>
              <w:t xml:space="preserve">تاریخ </w:t>
            </w:r>
            <w:r>
              <w:rPr>
                <w:rFonts w:cs="B Nazanin" w:hint="cs"/>
                <w:b/>
                <w:bCs/>
                <w:rtl/>
                <w:lang w:bidi="fa-IR"/>
              </w:rPr>
              <w:t>تاسیس</w:t>
            </w:r>
            <w:r w:rsidRPr="004767B5">
              <w:rPr>
                <w:rFonts w:cs="B Nazanin" w:hint="cs"/>
                <w:b/>
                <w:bCs/>
                <w:rtl/>
                <w:lang w:bidi="fa-IR"/>
              </w:rPr>
              <w:t>:</w:t>
            </w:r>
            <w:r w:rsidR="007F1FF8">
              <w:rPr>
                <w:rFonts w:cs="B Nazanin" w:hint="cs"/>
                <w:b/>
                <w:bCs/>
                <w:rtl/>
                <w:lang w:bidi="fa-IR"/>
              </w:rPr>
              <w:t xml:space="preserve"> 1393</w:t>
            </w:r>
          </w:p>
        </w:tc>
        <w:tc>
          <w:tcPr>
            <w:tcW w:w="2552" w:type="dxa"/>
            <w:tcBorders>
              <w:top w:val="single" w:sz="4" w:space="0" w:color="auto"/>
              <w:left w:val="single" w:sz="4" w:space="0" w:color="auto"/>
              <w:bottom w:val="single" w:sz="4" w:space="0" w:color="auto"/>
              <w:right w:val="single" w:sz="4" w:space="0" w:color="auto"/>
            </w:tcBorders>
            <w:vAlign w:val="center"/>
          </w:tcPr>
          <w:p w:rsidR="008D7843" w:rsidRPr="007F1FF8" w:rsidRDefault="00984095" w:rsidP="00567928">
            <w:pPr>
              <w:bidi/>
              <w:rPr>
                <w:rFonts w:cs="B Nazanin"/>
                <w:b/>
                <w:bCs/>
                <w:highlight w:val="yellow"/>
                <w:rtl/>
                <w:lang w:bidi="fa-IR"/>
              </w:rPr>
            </w:pPr>
            <w:r w:rsidRPr="00F93EB6">
              <w:rPr>
                <w:rFonts w:cs="B Nazanin" w:hint="cs"/>
                <w:b/>
                <w:bCs/>
                <w:rtl/>
                <w:lang w:bidi="fa-IR"/>
              </w:rPr>
              <w:t>هیئت موسس :</w:t>
            </w:r>
            <w:r w:rsidR="007F1FF8" w:rsidRPr="00F93EB6">
              <w:rPr>
                <w:rFonts w:cs="B Nazanin" w:hint="cs"/>
                <w:b/>
                <w:bCs/>
                <w:rtl/>
                <w:lang w:bidi="fa-IR"/>
              </w:rPr>
              <w:t xml:space="preserve"> دکتر مهدی هدایتی، دکتر آزیتا زاده وکیلی، دکتر</w:t>
            </w:r>
            <w:r w:rsidR="007F1FF8" w:rsidRPr="007F1FF8">
              <w:rPr>
                <w:rFonts w:cs="B Nazanin" w:hint="cs"/>
                <w:b/>
                <w:bCs/>
                <w:rtl/>
                <w:lang w:bidi="fa-IR"/>
              </w:rPr>
              <w:t xml:space="preserve"> مریم السادات دانشپور، دکتر داوود خلیلی، دکتر سامان حسین خانی، دکتر نزهت شاکری</w:t>
            </w:r>
          </w:p>
        </w:tc>
        <w:tc>
          <w:tcPr>
            <w:tcW w:w="3387" w:type="dxa"/>
            <w:tcBorders>
              <w:top w:val="single" w:sz="4" w:space="0" w:color="auto"/>
              <w:left w:val="single" w:sz="4" w:space="0" w:color="auto"/>
              <w:bottom w:val="single" w:sz="4" w:space="0" w:color="auto"/>
            </w:tcBorders>
            <w:vAlign w:val="center"/>
          </w:tcPr>
          <w:p w:rsidR="008D7843" w:rsidRPr="004767B5" w:rsidRDefault="008D7843" w:rsidP="00567928">
            <w:pPr>
              <w:bidi/>
              <w:rPr>
                <w:rFonts w:cs="B Nazanin"/>
                <w:b/>
                <w:bCs/>
                <w:lang w:bidi="fa-IR"/>
              </w:rPr>
            </w:pPr>
            <w:r w:rsidRPr="004767B5">
              <w:rPr>
                <w:rFonts w:cs="B Nazanin" w:hint="cs"/>
                <w:b/>
                <w:bCs/>
                <w:rtl/>
                <w:lang w:bidi="fa-IR"/>
              </w:rPr>
              <w:t xml:space="preserve">نام </w:t>
            </w:r>
            <w:r w:rsidR="00567928">
              <w:rPr>
                <w:rFonts w:cs="B Nazanin" w:hint="cs"/>
                <w:b/>
                <w:bCs/>
                <w:rtl/>
                <w:lang w:bidi="fa-IR"/>
              </w:rPr>
              <w:t>مرکز:</w:t>
            </w:r>
            <w:r w:rsidR="007F1FF8">
              <w:rPr>
                <w:rFonts w:cs="B Nazanin" w:hint="cs"/>
                <w:b/>
                <w:bCs/>
                <w:rtl/>
                <w:lang w:bidi="fa-IR"/>
              </w:rPr>
              <w:t xml:space="preserve"> مرکز تحقیقات سلولی </w:t>
            </w:r>
            <w:r w:rsidR="001C3402">
              <w:rPr>
                <w:rFonts w:cs="B Nazanin" w:hint="cs"/>
                <w:b/>
                <w:bCs/>
                <w:rtl/>
                <w:lang w:bidi="fa-IR"/>
              </w:rPr>
              <w:t xml:space="preserve">و </w:t>
            </w:r>
            <w:r w:rsidR="007F1FF8">
              <w:rPr>
                <w:rFonts w:cs="B Nazanin" w:hint="cs"/>
                <w:b/>
                <w:bCs/>
                <w:rtl/>
                <w:lang w:bidi="fa-IR"/>
              </w:rPr>
              <w:t>مولکولی</w:t>
            </w:r>
          </w:p>
        </w:tc>
      </w:tr>
      <w:tr w:rsidR="008D7843" w:rsidRPr="004767B5" w:rsidTr="00343CBC">
        <w:trPr>
          <w:trHeight w:val="839"/>
        </w:trPr>
        <w:tc>
          <w:tcPr>
            <w:tcW w:w="4111" w:type="dxa"/>
            <w:tcBorders>
              <w:top w:val="single" w:sz="4" w:space="0" w:color="auto"/>
              <w:bottom w:val="single" w:sz="4" w:space="0" w:color="auto"/>
              <w:right w:val="single" w:sz="4" w:space="0" w:color="auto"/>
            </w:tcBorders>
            <w:vAlign w:val="center"/>
          </w:tcPr>
          <w:p w:rsidR="008D7843" w:rsidRPr="00F93EB6" w:rsidRDefault="00984095" w:rsidP="004767B5">
            <w:pPr>
              <w:bidi/>
              <w:rPr>
                <w:rFonts w:cs="B Nazanin"/>
                <w:rtl/>
                <w:lang w:bidi="fa-IR"/>
              </w:rPr>
            </w:pPr>
            <w:r w:rsidRPr="00F93EB6">
              <w:rPr>
                <w:rFonts w:cs="B Nazanin" w:hint="cs"/>
                <w:b/>
                <w:bCs/>
                <w:rtl/>
                <w:lang w:bidi="fa-IR"/>
              </w:rPr>
              <w:t xml:space="preserve">افیلیشن لاتین </w:t>
            </w:r>
            <w:r w:rsidRPr="00F93EB6">
              <w:rPr>
                <w:rFonts w:cs="B Nazanin" w:hint="cs"/>
                <w:rtl/>
                <w:lang w:bidi="fa-IR"/>
              </w:rPr>
              <w:t>(اسکوپوس)</w:t>
            </w:r>
            <w:r w:rsidR="002A017B" w:rsidRPr="00F93EB6">
              <w:rPr>
                <w:rFonts w:cs="B Nazanin" w:hint="cs"/>
                <w:rtl/>
                <w:lang w:bidi="fa-IR"/>
              </w:rPr>
              <w:t>:</w:t>
            </w:r>
            <w:r w:rsidR="00F93EB6" w:rsidRPr="00F93EB6">
              <w:rPr>
                <w:rFonts w:cs="B Nazanin"/>
                <w:sz w:val="20"/>
                <w:szCs w:val="20"/>
                <w:lang w:bidi="fa-IR"/>
              </w:rPr>
              <w:t xml:space="preserve"> Cellular &amp; Molecular Endocrine Research Center</w:t>
            </w:r>
          </w:p>
          <w:p w:rsidR="002A017B" w:rsidRPr="007F1FF8" w:rsidRDefault="002A017B" w:rsidP="002A017B">
            <w:pPr>
              <w:bidi/>
              <w:rPr>
                <w:rFonts w:asciiTheme="majorBidi" w:hAnsiTheme="majorBidi" w:cstheme="majorBidi"/>
                <w:color w:val="323232"/>
                <w:sz w:val="20"/>
                <w:szCs w:val="20"/>
                <w:highlight w:val="yellow"/>
                <w:shd w:val="clear" w:color="auto" w:fill="FFFFFF"/>
                <w:rtl/>
                <w:lang w:bidi="fa-IR"/>
              </w:rPr>
            </w:pPr>
            <w:r w:rsidRPr="00F93EB6">
              <w:rPr>
                <w:rFonts w:cs="B Nazanin" w:hint="cs"/>
                <w:b/>
                <w:bCs/>
                <w:rtl/>
                <w:lang w:bidi="fa-IR"/>
              </w:rPr>
              <w:t>شناسه مرکز</w:t>
            </w:r>
            <w:r w:rsidRPr="00F93EB6">
              <w:rPr>
                <w:rFonts w:ascii="Arial" w:hAnsi="Arial" w:cs="Arial" w:hint="cs"/>
                <w:color w:val="323232"/>
                <w:shd w:val="clear" w:color="auto" w:fill="FFFFFF"/>
                <w:rtl/>
              </w:rPr>
              <w:t xml:space="preserve"> </w:t>
            </w:r>
            <w:r w:rsidRPr="00F93EB6">
              <w:rPr>
                <w:rFonts w:asciiTheme="majorBidi" w:hAnsiTheme="majorBidi" w:cstheme="majorBidi"/>
                <w:color w:val="323232"/>
                <w:sz w:val="20"/>
                <w:szCs w:val="20"/>
                <w:shd w:val="clear" w:color="auto" w:fill="FFFFFF"/>
              </w:rPr>
              <w:t>(Affiliation ID)</w:t>
            </w:r>
            <w:r w:rsidRPr="00F93EB6">
              <w:rPr>
                <w:rFonts w:asciiTheme="majorBidi" w:hAnsiTheme="majorBidi" w:cstheme="majorBidi" w:hint="cs"/>
                <w:color w:val="323232"/>
                <w:sz w:val="20"/>
                <w:szCs w:val="20"/>
                <w:shd w:val="clear" w:color="auto" w:fill="FFFFFF"/>
                <w:rtl/>
                <w:lang w:bidi="fa-IR"/>
              </w:rPr>
              <w:t>:</w:t>
            </w:r>
            <w:r w:rsidR="00C63A83" w:rsidRPr="00F93EB6">
              <w:rPr>
                <w:rFonts w:asciiTheme="majorBidi" w:hAnsiTheme="majorBidi" w:cstheme="majorBidi" w:hint="cs"/>
                <w:color w:val="323232"/>
                <w:sz w:val="20"/>
                <w:szCs w:val="20"/>
                <w:shd w:val="clear" w:color="auto" w:fill="FFFFFF"/>
                <w:rtl/>
                <w:lang w:bidi="fa-IR"/>
              </w:rPr>
              <w:t xml:space="preserve"> </w:t>
            </w:r>
            <w:r w:rsidR="00C63A83" w:rsidRPr="00F93EB6">
              <w:rPr>
                <w:color w:val="323232"/>
                <w:shd w:val="clear" w:color="auto" w:fill="FFFFFF"/>
              </w:rPr>
              <w:t>60109331</w:t>
            </w:r>
          </w:p>
        </w:tc>
        <w:tc>
          <w:tcPr>
            <w:tcW w:w="2552" w:type="dxa"/>
            <w:tcBorders>
              <w:top w:val="single" w:sz="4" w:space="0" w:color="auto"/>
              <w:left w:val="single" w:sz="4" w:space="0" w:color="auto"/>
              <w:bottom w:val="single" w:sz="4" w:space="0" w:color="auto"/>
              <w:right w:val="single" w:sz="4" w:space="0" w:color="auto"/>
            </w:tcBorders>
            <w:vAlign w:val="center"/>
          </w:tcPr>
          <w:p w:rsidR="008D7843" w:rsidRPr="00502D51" w:rsidRDefault="00567928" w:rsidP="004767B5">
            <w:pPr>
              <w:bidi/>
              <w:rPr>
                <w:rFonts w:cs="B Nazanin"/>
                <w:b/>
                <w:bCs/>
                <w:lang w:bidi="fa-IR"/>
              </w:rPr>
            </w:pPr>
            <w:r w:rsidRPr="00502D51">
              <w:rPr>
                <w:rFonts w:cs="B Nazanin" w:hint="cs"/>
                <w:b/>
                <w:bCs/>
                <w:rtl/>
                <w:lang w:bidi="fa-IR"/>
              </w:rPr>
              <w:t>موافقت اصولی</w:t>
            </w:r>
            <w:r w:rsidR="008D7843" w:rsidRPr="00502D51">
              <w:rPr>
                <w:rFonts w:cs="B Nazanin" w:hint="cs"/>
                <w:b/>
                <w:bCs/>
                <w:rtl/>
                <w:lang w:bidi="fa-IR"/>
              </w:rPr>
              <w:t xml:space="preserve">: </w:t>
            </w:r>
            <w:r w:rsidR="00502D51" w:rsidRPr="00502D51">
              <w:rPr>
                <w:rFonts w:cs="B Nazanin" w:hint="cs"/>
                <w:b/>
                <w:bCs/>
                <w:rtl/>
                <w:lang w:bidi="fa-IR"/>
              </w:rPr>
              <w:t>16/12/1393</w:t>
            </w:r>
          </w:p>
        </w:tc>
        <w:tc>
          <w:tcPr>
            <w:tcW w:w="3387" w:type="dxa"/>
            <w:tcBorders>
              <w:top w:val="single" w:sz="4" w:space="0" w:color="auto"/>
              <w:left w:val="single" w:sz="4" w:space="0" w:color="auto"/>
              <w:bottom w:val="single" w:sz="4" w:space="0" w:color="auto"/>
            </w:tcBorders>
            <w:vAlign w:val="center"/>
          </w:tcPr>
          <w:p w:rsidR="008D7843" w:rsidRPr="004767B5" w:rsidRDefault="00984095" w:rsidP="004767B5">
            <w:pPr>
              <w:tabs>
                <w:tab w:val="left" w:pos="352"/>
              </w:tabs>
              <w:bidi/>
              <w:rPr>
                <w:rFonts w:cs="B Nazanin"/>
                <w:b/>
                <w:bCs/>
                <w:lang w:bidi="fa-IR"/>
              </w:rPr>
            </w:pPr>
            <w:r w:rsidRPr="00D8756F">
              <w:rPr>
                <w:rFonts w:cs="B Nazanin" w:hint="cs"/>
                <w:b/>
                <w:bCs/>
                <w:rtl/>
                <w:lang w:bidi="fa-IR"/>
              </w:rPr>
              <w:t>تاریخ موافقت قطعی:</w:t>
            </w:r>
            <w:r w:rsidR="00D8756F">
              <w:rPr>
                <w:rFonts w:cs="B Nazanin" w:hint="cs"/>
                <w:b/>
                <w:bCs/>
                <w:rtl/>
                <w:lang w:bidi="fa-IR"/>
              </w:rPr>
              <w:t>21/2/99</w:t>
            </w:r>
          </w:p>
        </w:tc>
      </w:tr>
      <w:tr w:rsidR="008D7843" w:rsidRPr="004767B5" w:rsidTr="00343CBC">
        <w:trPr>
          <w:trHeight w:val="1121"/>
        </w:trPr>
        <w:tc>
          <w:tcPr>
            <w:tcW w:w="4111" w:type="dxa"/>
            <w:tcBorders>
              <w:top w:val="single" w:sz="4" w:space="0" w:color="auto"/>
              <w:bottom w:val="single" w:sz="4" w:space="0" w:color="auto"/>
              <w:right w:val="single" w:sz="4" w:space="0" w:color="auto"/>
            </w:tcBorders>
            <w:vAlign w:val="center"/>
          </w:tcPr>
          <w:p w:rsidR="008D7843" w:rsidRPr="007F1FF8" w:rsidRDefault="00B60C22" w:rsidP="00B60C22">
            <w:pPr>
              <w:bidi/>
              <w:rPr>
                <w:rFonts w:cs="B Nazanin"/>
                <w:b/>
                <w:bCs/>
                <w:highlight w:val="yellow"/>
                <w:lang w:bidi="fa-IR"/>
              </w:rPr>
            </w:pPr>
            <w:r w:rsidRPr="00D8756F">
              <w:rPr>
                <w:rFonts w:cs="B Nazanin" w:hint="cs"/>
                <w:b/>
                <w:bCs/>
                <w:rtl/>
                <w:lang w:bidi="fa-IR"/>
              </w:rPr>
              <w:t xml:space="preserve">آخرین </w:t>
            </w:r>
            <w:r w:rsidR="00A3149D" w:rsidRPr="00D8756F">
              <w:rPr>
                <w:rFonts w:cs="B Nazanin" w:hint="cs"/>
                <w:b/>
                <w:bCs/>
                <w:rtl/>
                <w:lang w:bidi="fa-IR"/>
              </w:rPr>
              <w:t xml:space="preserve">امتیاز ارزشیابی </w:t>
            </w:r>
            <w:r w:rsidR="00E85B74" w:rsidRPr="00D8756F">
              <w:rPr>
                <w:rFonts w:cs="B Nazanin" w:hint="cs"/>
                <w:b/>
                <w:bCs/>
                <w:rtl/>
                <w:lang w:bidi="fa-IR"/>
              </w:rPr>
              <w:t xml:space="preserve">(کمی-کیفی) </w:t>
            </w:r>
            <w:r w:rsidR="00A3149D" w:rsidRPr="00D8756F">
              <w:rPr>
                <w:rFonts w:cs="B Nazanin" w:hint="cs"/>
                <w:sz w:val="22"/>
                <w:szCs w:val="22"/>
                <w:rtl/>
                <w:lang w:bidi="fa-IR"/>
              </w:rPr>
              <w:t>(اعلام شده توسط وزارت بهداشت):</w:t>
            </w:r>
          </w:p>
        </w:tc>
        <w:tc>
          <w:tcPr>
            <w:tcW w:w="5939" w:type="dxa"/>
            <w:gridSpan w:val="2"/>
            <w:tcBorders>
              <w:top w:val="single" w:sz="4" w:space="0" w:color="auto"/>
              <w:left w:val="single" w:sz="4" w:space="0" w:color="auto"/>
              <w:bottom w:val="single" w:sz="4" w:space="0" w:color="auto"/>
            </w:tcBorders>
            <w:vAlign w:val="center"/>
          </w:tcPr>
          <w:p w:rsidR="00984095" w:rsidRDefault="00984095" w:rsidP="00984095">
            <w:pPr>
              <w:bidi/>
              <w:rPr>
                <w:rFonts w:cs="B Nazanin"/>
                <w:b/>
                <w:bCs/>
                <w:rtl/>
                <w:lang w:bidi="fa-IR"/>
              </w:rPr>
            </w:pPr>
            <w:r>
              <w:rPr>
                <w:rFonts w:cs="B Nazanin" w:hint="cs"/>
                <w:b/>
                <w:bCs/>
                <w:rtl/>
                <w:lang w:bidi="fa-IR"/>
              </w:rPr>
              <w:t>رئیس/روسای پیشین:</w:t>
            </w:r>
            <w:r w:rsidR="007F1FF8">
              <w:rPr>
                <w:rFonts w:cs="B Nazanin" w:hint="cs"/>
                <w:b/>
                <w:bCs/>
                <w:rtl/>
                <w:lang w:bidi="fa-IR"/>
              </w:rPr>
              <w:t xml:space="preserve"> دکتر مهدی هدایتی</w:t>
            </w:r>
          </w:p>
          <w:p w:rsidR="008D7843" w:rsidRPr="004767B5" w:rsidRDefault="00984095" w:rsidP="00984095">
            <w:pPr>
              <w:bidi/>
              <w:rPr>
                <w:rFonts w:cs="B Nazanin"/>
                <w:b/>
                <w:bCs/>
                <w:lang w:bidi="fa-IR"/>
              </w:rPr>
            </w:pPr>
            <w:r>
              <w:rPr>
                <w:rFonts w:cs="B Nazanin" w:hint="cs"/>
                <w:b/>
                <w:bCs/>
                <w:rtl/>
                <w:lang w:bidi="fa-IR"/>
              </w:rPr>
              <w:t>رئیس فعلی مرکز:</w:t>
            </w:r>
            <w:r w:rsidRPr="004767B5">
              <w:rPr>
                <w:rFonts w:cs="B Nazanin" w:hint="cs"/>
                <w:b/>
                <w:bCs/>
                <w:rtl/>
                <w:lang w:bidi="fa-IR"/>
              </w:rPr>
              <w:t xml:space="preserve"> </w:t>
            </w:r>
            <w:r w:rsidR="007F1FF8">
              <w:rPr>
                <w:rFonts w:cs="B Nazanin" w:hint="cs"/>
                <w:b/>
                <w:bCs/>
                <w:rtl/>
                <w:lang w:bidi="fa-IR"/>
              </w:rPr>
              <w:t>دکتر مهدی هدایتی</w:t>
            </w:r>
          </w:p>
        </w:tc>
      </w:tr>
    </w:tbl>
    <w:p w:rsidR="00210CE9" w:rsidRDefault="00210CE9" w:rsidP="00210CE9">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tabs>
          <w:tab w:val="right" w:pos="10224"/>
        </w:tabs>
        <w:bidi/>
        <w:spacing w:after="200" w:line="276" w:lineRule="auto"/>
        <w:rPr>
          <w:rFonts w:cs="B Nazanin"/>
          <w:b/>
          <w:bCs/>
          <w:rtl/>
        </w:rPr>
      </w:pPr>
      <w:r w:rsidRPr="007414E1">
        <w:rPr>
          <w:rFonts w:cs="B Nazanin" w:hint="cs"/>
          <w:b/>
          <w:bCs/>
          <w:sz w:val="28"/>
          <w:szCs w:val="28"/>
          <w:rtl/>
        </w:rPr>
        <w:t xml:space="preserve">2- </w:t>
      </w:r>
      <w:r>
        <w:rPr>
          <w:rFonts w:cs="B Nazanin" w:hint="cs"/>
          <w:b/>
          <w:bCs/>
          <w:sz w:val="28"/>
          <w:szCs w:val="28"/>
          <w:rtl/>
        </w:rPr>
        <w:t xml:space="preserve">شناسنامه فیزیکی مرکز </w:t>
      </w:r>
      <w:r w:rsidRPr="00EB02ED">
        <w:rPr>
          <w:rFonts w:cs="B Nazanin" w:hint="cs"/>
          <w:rtl/>
        </w:rPr>
        <w:t>(این قسمت توسط پژوهشکده تکمیل می شود)</w:t>
      </w:r>
    </w:p>
    <w:tbl>
      <w:tblPr>
        <w:tblStyle w:val="TableGrid"/>
        <w:bidiVisual/>
        <w:tblW w:w="0" w:type="auto"/>
        <w:tblLook w:val="04A0" w:firstRow="1" w:lastRow="0" w:firstColumn="1" w:lastColumn="0" w:noHBand="0" w:noVBand="1"/>
      </w:tblPr>
      <w:tblGrid>
        <w:gridCol w:w="10214"/>
      </w:tblGrid>
      <w:tr w:rsidR="007414E1" w:rsidTr="00E00EEB">
        <w:tc>
          <w:tcPr>
            <w:tcW w:w="10214" w:type="dxa"/>
          </w:tcPr>
          <w:p w:rsidR="007414E1" w:rsidRPr="00CF2B99" w:rsidRDefault="007414E1" w:rsidP="00C05BF7">
            <w:pPr>
              <w:bidi/>
              <w:jc w:val="lowKashida"/>
              <w:rPr>
                <w:rFonts w:cs="B Nazanin"/>
                <w:b/>
                <w:bCs/>
                <w:sz w:val="22"/>
                <w:szCs w:val="22"/>
                <w:rtl/>
              </w:rPr>
            </w:pPr>
            <w:r>
              <w:rPr>
                <w:rFonts w:cs="B Nazanin" w:hint="cs"/>
                <w:b/>
                <w:bCs/>
                <w:sz w:val="22"/>
                <w:szCs w:val="22"/>
                <w:rtl/>
              </w:rPr>
              <w:t xml:space="preserve">مجموع </w:t>
            </w:r>
            <w:r w:rsidRPr="00CF2B99">
              <w:rPr>
                <w:rFonts w:cs="B Nazanin" w:hint="cs"/>
                <w:b/>
                <w:bCs/>
                <w:sz w:val="22"/>
                <w:szCs w:val="22"/>
                <w:rtl/>
              </w:rPr>
              <w:t xml:space="preserve">مساحت فضای فیزیکی </w:t>
            </w:r>
            <w:r w:rsidRPr="00CF2B99">
              <w:rPr>
                <w:rFonts w:cs="B Nazanin" w:hint="cs"/>
                <w:sz w:val="22"/>
                <w:szCs w:val="22"/>
                <w:rtl/>
              </w:rPr>
              <w:t>(</w:t>
            </w:r>
            <w:r>
              <w:rPr>
                <w:rFonts w:cs="B Nazanin" w:hint="cs"/>
                <w:sz w:val="22"/>
                <w:szCs w:val="22"/>
                <w:rtl/>
              </w:rPr>
              <w:t>مجموع فضای اتاقها، آزمایشگاه</w:t>
            </w:r>
            <w:r>
              <w:rPr>
                <w:rFonts w:cs="B Nazanin"/>
                <w:sz w:val="22"/>
                <w:szCs w:val="22"/>
                <w:rtl/>
              </w:rPr>
              <w:softHyphen/>
            </w:r>
            <w:r>
              <w:rPr>
                <w:rFonts w:cs="B Nazanin" w:hint="cs"/>
                <w:sz w:val="22"/>
                <w:szCs w:val="22"/>
                <w:rtl/>
              </w:rPr>
              <w:t>ها، ...</w:t>
            </w:r>
            <w:r w:rsidRPr="00CF2B99">
              <w:rPr>
                <w:rFonts w:cs="B Nazanin" w:hint="cs"/>
                <w:sz w:val="22"/>
                <w:szCs w:val="22"/>
                <w:rtl/>
              </w:rPr>
              <w:t xml:space="preserve">): </w:t>
            </w:r>
            <w:r w:rsidR="00C05BF7" w:rsidRPr="004C55E5">
              <w:rPr>
                <w:rFonts w:cs="B Zar" w:hint="cs"/>
                <w:sz w:val="28"/>
                <w:szCs w:val="28"/>
                <w:u w:val="single"/>
                <w:rtl/>
                <w:lang w:bidi="fa-IR"/>
              </w:rPr>
              <w:t>32/295 متر مربع</w:t>
            </w:r>
          </w:p>
        </w:tc>
      </w:tr>
      <w:tr w:rsidR="007414E1" w:rsidTr="00E00EEB">
        <w:tc>
          <w:tcPr>
            <w:tcW w:w="10214" w:type="dxa"/>
          </w:tcPr>
          <w:p w:rsidR="007414E1" w:rsidRDefault="00246E69" w:rsidP="00C05BF7">
            <w:pPr>
              <w:tabs>
                <w:tab w:val="right" w:pos="10224"/>
              </w:tabs>
              <w:bidi/>
              <w:spacing w:line="276" w:lineRule="auto"/>
              <w:rPr>
                <w:rFonts w:cs="B Nazanin"/>
                <w:sz w:val="22"/>
                <w:szCs w:val="22"/>
                <w:rtl/>
              </w:rPr>
            </w:pPr>
            <w:r>
              <w:rPr>
                <w:rFonts w:cs="B Nazanin" w:hint="cs"/>
                <w:b/>
                <w:bCs/>
                <w:sz w:val="22"/>
                <w:szCs w:val="22"/>
                <w:rtl/>
                <w:lang w:bidi="ps-AF"/>
              </w:rPr>
              <w:t xml:space="preserve">تعداد </w:t>
            </w:r>
            <w:r w:rsidR="007414E1" w:rsidRPr="00CF2B99">
              <w:rPr>
                <w:rFonts w:cs="B Nazanin" w:hint="cs"/>
                <w:b/>
                <w:bCs/>
                <w:sz w:val="22"/>
                <w:szCs w:val="22"/>
                <w:rtl/>
              </w:rPr>
              <w:t xml:space="preserve">اتاق/پارتیشن </w:t>
            </w:r>
            <w:r w:rsidR="00C05BF7">
              <w:rPr>
                <w:rFonts w:cs="B Nazanin" w:hint="cs"/>
                <w:b/>
                <w:bCs/>
                <w:sz w:val="22"/>
                <w:szCs w:val="22"/>
                <w:rtl/>
              </w:rPr>
              <w:t>14</w:t>
            </w:r>
          </w:p>
          <w:p w:rsidR="007414E1" w:rsidRPr="004A3BC1" w:rsidRDefault="007414E1" w:rsidP="00E00EEB">
            <w:pPr>
              <w:tabs>
                <w:tab w:val="right" w:pos="10224"/>
              </w:tabs>
              <w:bidi/>
              <w:spacing w:line="276" w:lineRule="auto"/>
              <w:rPr>
                <w:rFonts w:cs="B Nazanin"/>
                <w:b/>
                <w:bCs/>
                <w:sz w:val="22"/>
                <w:szCs w:val="22"/>
                <w:rtl/>
              </w:rPr>
            </w:pPr>
            <w:r w:rsidRPr="004A3BC1">
              <w:rPr>
                <w:rFonts w:cs="B Nazanin" w:hint="cs"/>
                <w:b/>
                <w:bCs/>
                <w:sz w:val="22"/>
                <w:szCs w:val="22"/>
                <w:rtl/>
              </w:rPr>
              <w:t>شماره اتاق</w:t>
            </w:r>
            <w:r w:rsidRPr="004A3BC1">
              <w:rPr>
                <w:rFonts w:cs="B Nazanin"/>
                <w:b/>
                <w:bCs/>
                <w:sz w:val="22"/>
                <w:szCs w:val="22"/>
                <w:rtl/>
              </w:rPr>
              <w:softHyphen/>
            </w:r>
            <w:r w:rsidRPr="004A3BC1">
              <w:rPr>
                <w:rFonts w:cs="B Nazanin" w:hint="cs"/>
                <w:b/>
                <w:bCs/>
                <w:sz w:val="22"/>
                <w:szCs w:val="22"/>
                <w:rtl/>
              </w:rPr>
              <w:t>ها و پارتیشن</w:t>
            </w:r>
            <w:r w:rsidRPr="004A3BC1">
              <w:rPr>
                <w:rFonts w:cs="B Nazanin"/>
                <w:b/>
                <w:bCs/>
                <w:sz w:val="22"/>
                <w:szCs w:val="22"/>
                <w:rtl/>
              </w:rPr>
              <w:softHyphen/>
            </w:r>
            <w:r w:rsidRPr="004A3BC1">
              <w:rPr>
                <w:rFonts w:cs="B Nazanin" w:hint="cs"/>
                <w:b/>
                <w:bCs/>
                <w:sz w:val="22"/>
                <w:szCs w:val="22"/>
                <w:rtl/>
              </w:rPr>
              <w:t xml:space="preserve">ها: </w:t>
            </w:r>
            <w:r w:rsidR="00C05BF7">
              <w:rPr>
                <w:rFonts w:cs="B Nazanin" w:hint="cs"/>
                <w:b/>
                <w:bCs/>
                <w:sz w:val="22"/>
                <w:szCs w:val="22"/>
                <w:rtl/>
              </w:rPr>
              <w:t>208-209-210-211-212-213-214</w:t>
            </w:r>
          </w:p>
        </w:tc>
      </w:tr>
      <w:tr w:rsidR="007414E1" w:rsidTr="00E00EEB">
        <w:tc>
          <w:tcPr>
            <w:tcW w:w="10214" w:type="dxa"/>
          </w:tcPr>
          <w:p w:rsidR="007414E1" w:rsidRPr="00CF2B99" w:rsidRDefault="007414E1" w:rsidP="00E00EEB">
            <w:pPr>
              <w:tabs>
                <w:tab w:val="right" w:pos="10224"/>
              </w:tabs>
              <w:bidi/>
              <w:spacing w:line="276" w:lineRule="auto"/>
              <w:rPr>
                <w:rFonts w:cs="B Nazanin"/>
                <w:b/>
                <w:bCs/>
                <w:sz w:val="22"/>
                <w:szCs w:val="22"/>
              </w:rPr>
            </w:pPr>
            <w:r w:rsidRPr="00CF2B99">
              <w:rPr>
                <w:rFonts w:cs="B Nazanin" w:hint="cs"/>
                <w:b/>
                <w:bCs/>
                <w:sz w:val="22"/>
                <w:szCs w:val="22"/>
                <w:rtl/>
              </w:rPr>
              <w:t xml:space="preserve">آزمایشگاه/ </w:t>
            </w:r>
            <w:r w:rsidRPr="00CF2B99">
              <w:rPr>
                <w:rFonts w:cs="B Nazanin"/>
                <w:b/>
                <w:bCs/>
                <w:sz w:val="22"/>
                <w:szCs w:val="22"/>
              </w:rPr>
              <w:t>animal lab</w:t>
            </w:r>
            <w:r w:rsidR="00C05BF7">
              <w:rPr>
                <w:rFonts w:cs="B Nazanin" w:hint="cs"/>
                <w:b/>
                <w:bCs/>
                <w:sz w:val="22"/>
                <w:szCs w:val="22"/>
                <w:rtl/>
              </w:rPr>
              <w:t xml:space="preserve">: </w:t>
            </w:r>
            <w:r w:rsidR="00C05BF7" w:rsidRPr="008D7F5D">
              <w:rPr>
                <w:rFonts w:cs="B Nazanin" w:hint="cs"/>
                <w:rtl/>
                <w:lang w:bidi="fa-IR"/>
              </w:rPr>
              <w:t>آزمایشگاه پژوهشی پایه</w:t>
            </w:r>
            <w:r w:rsidR="00C05BF7">
              <w:rPr>
                <w:rFonts w:cs="B Nazanin" w:hint="cs"/>
                <w:rtl/>
                <w:lang w:bidi="fa-IR"/>
              </w:rPr>
              <w:t xml:space="preserve">، </w:t>
            </w:r>
            <w:r w:rsidR="00C05BF7" w:rsidRPr="008D7F5D">
              <w:rPr>
                <w:rFonts w:cs="B Nazanin" w:hint="cs"/>
                <w:rtl/>
                <w:lang w:bidi="fa-IR"/>
              </w:rPr>
              <w:t>آزمایشگاه هورمون شناسی</w:t>
            </w:r>
            <w:r w:rsidR="00C05BF7">
              <w:rPr>
                <w:rFonts w:cs="B Nazanin" w:hint="cs"/>
                <w:rtl/>
                <w:lang w:bidi="fa-IR"/>
              </w:rPr>
              <w:t xml:space="preserve">، </w:t>
            </w:r>
            <w:r w:rsidR="00C05BF7" w:rsidRPr="008D7F5D">
              <w:rPr>
                <w:rFonts w:cs="B Nazanin" w:hint="cs"/>
                <w:rtl/>
                <w:lang w:bidi="fa-IR"/>
              </w:rPr>
              <w:t>آزمایشگاه بیوشیمی</w:t>
            </w:r>
            <w:r w:rsidR="00C05BF7">
              <w:rPr>
                <w:rFonts w:cs="B Nazanin" w:hint="cs"/>
                <w:rtl/>
                <w:lang w:bidi="fa-IR"/>
              </w:rPr>
              <w:t xml:space="preserve">، </w:t>
            </w:r>
            <w:r w:rsidR="00C05BF7" w:rsidRPr="00C05BF7">
              <w:rPr>
                <w:rFonts w:cs="B Nazanin" w:hint="cs"/>
                <w:rtl/>
                <w:lang w:bidi="fa-IR"/>
              </w:rPr>
              <w:t>. آزمایشگاه ژنتیک</w:t>
            </w:r>
            <w:r w:rsidR="00C05BF7">
              <w:rPr>
                <w:rFonts w:cs="B Nazanin" w:hint="cs"/>
                <w:rtl/>
                <w:lang w:bidi="fa-IR"/>
              </w:rPr>
              <w:t>، اتاق کشت سلولی، بانک ژنومی</w:t>
            </w:r>
          </w:p>
        </w:tc>
      </w:tr>
      <w:tr w:rsidR="007414E1" w:rsidTr="00E00EEB">
        <w:tc>
          <w:tcPr>
            <w:tcW w:w="10214" w:type="dxa"/>
          </w:tcPr>
          <w:p w:rsidR="007414E1" w:rsidRPr="00CF2B99" w:rsidRDefault="007414E1" w:rsidP="00853999">
            <w:pPr>
              <w:tabs>
                <w:tab w:val="right" w:pos="10224"/>
              </w:tabs>
              <w:bidi/>
              <w:spacing w:line="276" w:lineRule="auto"/>
              <w:rPr>
                <w:rFonts w:cs="B Nazanin"/>
                <w:b/>
                <w:bCs/>
                <w:sz w:val="22"/>
                <w:szCs w:val="22"/>
                <w:rtl/>
              </w:rPr>
            </w:pPr>
            <w:r w:rsidRPr="00CF2B99">
              <w:rPr>
                <w:rFonts w:cs="B Nazanin" w:hint="cs"/>
                <w:b/>
                <w:bCs/>
                <w:sz w:val="22"/>
                <w:szCs w:val="22"/>
                <w:rtl/>
              </w:rPr>
              <w:t>تجهیزات الکترونیک</w:t>
            </w:r>
            <w:r w:rsidR="00853999">
              <w:rPr>
                <w:rFonts w:cs="B Nazanin" w:hint="cs"/>
                <w:b/>
                <w:bCs/>
                <w:sz w:val="22"/>
                <w:szCs w:val="22"/>
                <w:rtl/>
              </w:rPr>
              <w:t xml:space="preserve"> (تعداد کامپیوتر، پرینتر، اسکنر</w:t>
            </w:r>
            <w:r w:rsidRPr="00CF2B99">
              <w:rPr>
                <w:rFonts w:cs="B Nazanin" w:hint="cs"/>
                <w:b/>
                <w:bCs/>
                <w:sz w:val="22"/>
                <w:szCs w:val="22"/>
                <w:rtl/>
              </w:rPr>
              <w:t>...):</w:t>
            </w:r>
            <w:r w:rsidR="00C05BF7">
              <w:rPr>
                <w:rFonts w:cs="B Nazanin" w:hint="cs"/>
                <w:b/>
                <w:bCs/>
                <w:sz w:val="22"/>
                <w:szCs w:val="22"/>
                <w:rtl/>
              </w:rPr>
              <w:t xml:space="preserve"> </w:t>
            </w:r>
            <w:r w:rsidR="00C05BF7">
              <w:rPr>
                <w:rFonts w:cs="B Zar" w:hint="cs"/>
                <w:sz w:val="28"/>
                <w:szCs w:val="28"/>
                <w:rtl/>
                <w:lang w:bidi="fa-IR"/>
              </w:rPr>
              <w:t xml:space="preserve">15 عدد کامپیوتر، 7 عدد </w:t>
            </w:r>
            <w:r w:rsidR="00C05BF7" w:rsidRPr="00E66003">
              <w:rPr>
                <w:sz w:val="28"/>
                <w:szCs w:val="28"/>
                <w:lang w:bidi="fa-IR"/>
              </w:rPr>
              <w:t>printer</w:t>
            </w:r>
            <w:r w:rsidR="00C05BF7">
              <w:rPr>
                <w:rFonts w:hint="cs"/>
                <w:sz w:val="28"/>
                <w:szCs w:val="28"/>
                <w:rtl/>
                <w:lang w:bidi="fa-IR"/>
              </w:rPr>
              <w:t>، 1 عدد اسکنر</w:t>
            </w:r>
            <w:r w:rsidR="00C05BF7" w:rsidRPr="005E3A21">
              <w:rPr>
                <w:rFonts w:cs="B Zar" w:hint="cs"/>
                <w:sz w:val="28"/>
                <w:szCs w:val="28"/>
                <w:rtl/>
                <w:lang w:bidi="fa-IR"/>
              </w:rPr>
              <w:tab/>
            </w:r>
          </w:p>
        </w:tc>
      </w:tr>
      <w:tr w:rsidR="007414E1" w:rsidTr="00E00EEB">
        <w:tc>
          <w:tcPr>
            <w:tcW w:w="10214" w:type="dxa"/>
          </w:tcPr>
          <w:p w:rsidR="007414E1" w:rsidRPr="00CF2B99" w:rsidRDefault="007414E1" w:rsidP="00E00EEB">
            <w:pPr>
              <w:tabs>
                <w:tab w:val="right" w:pos="10224"/>
              </w:tabs>
              <w:bidi/>
              <w:spacing w:line="276" w:lineRule="auto"/>
              <w:rPr>
                <w:rFonts w:cs="B Nazanin"/>
                <w:b/>
                <w:bCs/>
                <w:sz w:val="22"/>
                <w:szCs w:val="22"/>
                <w:rtl/>
                <w:lang w:bidi="fa-IR"/>
              </w:rPr>
            </w:pPr>
            <w:r w:rsidRPr="00CF2B99">
              <w:rPr>
                <w:rFonts w:cs="B Nazanin" w:hint="cs"/>
                <w:b/>
                <w:bCs/>
                <w:sz w:val="22"/>
                <w:szCs w:val="22"/>
                <w:rtl/>
              </w:rPr>
              <w:t>تجهیزات آزمایشگاهی:</w:t>
            </w:r>
            <w:r w:rsidR="00C05BF7">
              <w:rPr>
                <w:rFonts w:cs="B Nazanin" w:hint="cs"/>
                <w:b/>
                <w:bCs/>
                <w:sz w:val="22"/>
                <w:szCs w:val="22"/>
                <w:rtl/>
              </w:rPr>
              <w:t xml:space="preserve"> </w:t>
            </w:r>
            <w:r w:rsidR="00E00EEB">
              <w:rPr>
                <w:rFonts w:cs="B Nazanin" w:hint="cs"/>
                <w:b/>
                <w:bCs/>
                <w:sz w:val="22"/>
                <w:szCs w:val="22"/>
                <w:rtl/>
              </w:rPr>
              <w:t>در ذیل ذکر گردید.</w:t>
            </w:r>
          </w:p>
        </w:tc>
      </w:tr>
      <w:tr w:rsidR="007414E1" w:rsidTr="00E00EEB">
        <w:tc>
          <w:tcPr>
            <w:tcW w:w="10214" w:type="dxa"/>
          </w:tcPr>
          <w:p w:rsidR="007414E1" w:rsidRPr="00CF2B99" w:rsidRDefault="007414E1" w:rsidP="00E00EEB">
            <w:pPr>
              <w:tabs>
                <w:tab w:val="right" w:pos="10224"/>
              </w:tabs>
              <w:bidi/>
              <w:spacing w:line="276" w:lineRule="auto"/>
              <w:rPr>
                <w:rFonts w:cs="B Nazanin"/>
                <w:b/>
                <w:bCs/>
                <w:sz w:val="22"/>
                <w:szCs w:val="22"/>
                <w:rtl/>
              </w:rPr>
            </w:pPr>
            <w:r w:rsidRPr="007414E1">
              <w:rPr>
                <w:rFonts w:cs="B Nazanin" w:hint="cs"/>
                <w:b/>
                <w:bCs/>
                <w:rtl/>
              </w:rPr>
              <w:t xml:space="preserve">سایر امکانات: </w:t>
            </w:r>
            <w:r w:rsidR="00E00EEB">
              <w:rPr>
                <w:rFonts w:cs="B Nazanin" w:hint="cs"/>
                <w:b/>
                <w:bCs/>
                <w:sz w:val="22"/>
                <w:szCs w:val="22"/>
                <w:rtl/>
              </w:rPr>
              <w:t>در ذیل ذکر گردید.</w:t>
            </w:r>
          </w:p>
        </w:tc>
      </w:tr>
    </w:tbl>
    <w:p w:rsidR="007414E1" w:rsidRDefault="007414E1" w:rsidP="007414E1">
      <w:pPr>
        <w:bidi/>
        <w:rPr>
          <w:rFonts w:cs="B Nazanin"/>
          <w:b/>
          <w:bCs/>
          <w:highlight w:val="lightGray"/>
          <w:rtl/>
          <w:lang w:bidi="fa-IR"/>
        </w:rPr>
      </w:pPr>
    </w:p>
    <w:p w:rsidR="007414E1" w:rsidRPr="00E00EEB" w:rsidRDefault="007414E1" w:rsidP="007414E1">
      <w:pPr>
        <w:bidi/>
        <w:rPr>
          <w:rFonts w:cs="B Nazanin"/>
          <w:b/>
          <w:bCs/>
          <w:highlight w:val="lightGray"/>
          <w:u w:val="single"/>
          <w:rtl/>
          <w:lang w:bidi="fa-IR"/>
        </w:rPr>
      </w:pPr>
    </w:p>
    <w:p w:rsidR="00E00EEB" w:rsidRDefault="00E00EEB" w:rsidP="00C05BF7">
      <w:pPr>
        <w:bidi/>
        <w:jc w:val="both"/>
        <w:rPr>
          <w:rFonts w:cs="B Nazanin"/>
          <w:rtl/>
          <w:lang w:bidi="fa-IR"/>
        </w:rPr>
      </w:pPr>
      <w:r w:rsidRPr="00CF2B99">
        <w:rPr>
          <w:rFonts w:cs="B Nazanin" w:hint="cs"/>
          <w:b/>
          <w:bCs/>
          <w:sz w:val="22"/>
          <w:szCs w:val="22"/>
          <w:rtl/>
        </w:rPr>
        <w:t>تجهیزات آزمایشگاهی</w:t>
      </w:r>
      <w:r w:rsidRPr="00C05BF7">
        <w:rPr>
          <w:rFonts w:cs="B Nazanin" w:hint="cs"/>
          <w:rtl/>
          <w:lang w:bidi="fa-IR"/>
        </w:rPr>
        <w:t xml:space="preserve"> </w:t>
      </w:r>
    </w:p>
    <w:p w:rsidR="00C05BF7" w:rsidRPr="008D7F5D" w:rsidRDefault="00C05BF7" w:rsidP="00E00EEB">
      <w:pPr>
        <w:bidi/>
        <w:jc w:val="both"/>
        <w:rPr>
          <w:rFonts w:cs="B Nazanin"/>
          <w:rtl/>
          <w:lang w:bidi="fa-IR"/>
        </w:rPr>
      </w:pPr>
      <w:r w:rsidRPr="00C05BF7">
        <w:rPr>
          <w:rFonts w:cs="B Nazanin" w:hint="cs"/>
          <w:rtl/>
          <w:lang w:bidi="fa-IR"/>
        </w:rPr>
        <w:t>آزمایشگاه پژوهشی</w:t>
      </w:r>
      <w:r w:rsidRPr="008D7F5D">
        <w:rPr>
          <w:rFonts w:cs="B Nazanin" w:hint="cs"/>
          <w:rtl/>
          <w:lang w:bidi="fa-IR"/>
        </w:rPr>
        <w:t xml:space="preserve"> به دلیل گسترش دامنه آزمایشات  به سه آزمایشگاه پژوهشی پایه، آزمایشگاه هورمون شناسی  و آزمایشگاه بیوشیمی تفکیک شد. در آزمایشگاه بیوشیمی آزمایشات بیوشیمی روتین و تخصصی اعم از آنالیتهای بیوشیمیایی و فعالیت آنزیمها سنجیده می شود. کلیه هورمونهای کلاسیک در آزمایشگاه هورمون شناسی اندازه گیری می شود و سایر آزمایشات تخصصی اعم از هورمونهای بافت چربی، رسپتورها، سیتوکینها، یونهای فلزی و موارد مشابه در آزمایشگاه پژوهشی مورد سنجش قرار می گیرد. در ضمن راه اندازی تکنیکهای جدید آزمایشگاهی در آزمایشگاه پژوهشی بررسی و پیاده می شوند. </w:t>
      </w:r>
    </w:p>
    <w:p w:rsidR="00C05BF7" w:rsidRPr="008D7F5D" w:rsidRDefault="00C05BF7" w:rsidP="00C05BF7">
      <w:pPr>
        <w:pStyle w:val="ListParagraph"/>
        <w:numPr>
          <w:ilvl w:val="0"/>
          <w:numId w:val="4"/>
        </w:numPr>
        <w:bidi/>
        <w:ind w:left="337" w:hanging="270"/>
        <w:jc w:val="both"/>
        <w:rPr>
          <w:rFonts w:cs="B Nazanin"/>
          <w:rtl/>
          <w:lang w:bidi="fa-IR"/>
        </w:rPr>
      </w:pPr>
      <w:r w:rsidRPr="008D7F5D">
        <w:rPr>
          <w:rFonts w:cs="B Nazanin" w:hint="cs"/>
          <w:rtl/>
          <w:lang w:bidi="fa-IR"/>
        </w:rPr>
        <w:t>تجهیزات آزمایشگاه پژوهشی پایه:</w:t>
      </w:r>
    </w:p>
    <w:p w:rsidR="00C05BF7" w:rsidRPr="008D7F5D" w:rsidRDefault="00C05BF7" w:rsidP="00C05BF7">
      <w:pPr>
        <w:bidi/>
        <w:jc w:val="both"/>
        <w:rPr>
          <w:rFonts w:cs="B Nazanin"/>
          <w:rtl/>
          <w:lang w:bidi="fa-IR"/>
        </w:rPr>
      </w:pPr>
      <w:r w:rsidRPr="008D7F5D">
        <w:rPr>
          <w:rFonts w:cs="B Nazanin" w:hint="cs"/>
          <w:rtl/>
          <w:lang w:bidi="fa-IR"/>
        </w:rPr>
        <w:t xml:space="preserve">دستگاه خوانشگر الایزا، دستگاه جذب اتمی، دستگاه فلوریمتری، دستگاه لومینومتری، سانتریفوژ، میکروسانتریفوژ یخچال دار، ترازو، </w:t>
      </w:r>
      <w:r w:rsidRPr="008D7F5D">
        <w:rPr>
          <w:rFonts w:cs="B Nazanin"/>
          <w:lang w:bidi="fa-IR"/>
        </w:rPr>
        <w:t>pH</w:t>
      </w:r>
      <w:r w:rsidRPr="008D7F5D">
        <w:rPr>
          <w:rFonts w:cs="B Nazanin" w:hint="cs"/>
          <w:rtl/>
          <w:lang w:bidi="fa-IR"/>
        </w:rPr>
        <w:t xml:space="preserve"> متر، انکوباتور</w:t>
      </w:r>
    </w:p>
    <w:p w:rsidR="00C05BF7" w:rsidRPr="008D7F5D" w:rsidRDefault="00C05BF7" w:rsidP="00C05BF7">
      <w:pPr>
        <w:pStyle w:val="ListParagraph"/>
        <w:numPr>
          <w:ilvl w:val="0"/>
          <w:numId w:val="4"/>
        </w:numPr>
        <w:bidi/>
        <w:ind w:left="337" w:hanging="270"/>
        <w:jc w:val="both"/>
        <w:rPr>
          <w:rFonts w:cs="B Nazanin"/>
          <w:rtl/>
          <w:lang w:bidi="fa-IR"/>
        </w:rPr>
      </w:pPr>
      <w:r w:rsidRPr="008D7F5D">
        <w:rPr>
          <w:rFonts w:cs="B Nazanin"/>
          <w:rtl/>
          <w:lang w:bidi="fa-IR"/>
        </w:rPr>
        <w:t>تجهیزات</w:t>
      </w:r>
      <w:r w:rsidRPr="008D7F5D">
        <w:rPr>
          <w:rFonts w:cs="B Nazanin" w:hint="cs"/>
          <w:rtl/>
          <w:lang w:bidi="fa-IR"/>
        </w:rPr>
        <w:t xml:space="preserve"> آزمایشگاه هورمون شناسی:</w:t>
      </w:r>
    </w:p>
    <w:p w:rsidR="00C05BF7" w:rsidRPr="008D7F5D" w:rsidRDefault="00C05BF7" w:rsidP="00C05BF7">
      <w:pPr>
        <w:bidi/>
        <w:jc w:val="both"/>
        <w:rPr>
          <w:rFonts w:cs="B Nazanin"/>
          <w:rtl/>
          <w:lang w:bidi="fa-IR"/>
        </w:rPr>
      </w:pPr>
      <w:r w:rsidRPr="008D7F5D">
        <w:rPr>
          <w:rFonts w:cs="B Nazanin"/>
          <w:rtl/>
          <w:lang w:bidi="fa-IR"/>
        </w:rPr>
        <w:t>گاماکانتر، دستگاه شستشوی اتوماتیک و شیکر رادیوای</w:t>
      </w:r>
      <w:r w:rsidRPr="008D7F5D">
        <w:rPr>
          <w:rFonts w:cs="B Nazanin" w:hint="cs"/>
          <w:rtl/>
          <w:lang w:bidi="fa-IR"/>
        </w:rPr>
        <w:t>م</w:t>
      </w:r>
      <w:r w:rsidRPr="008D7F5D">
        <w:rPr>
          <w:rFonts w:cs="B Nazanin"/>
          <w:rtl/>
          <w:lang w:bidi="fa-IR"/>
        </w:rPr>
        <w:t>ونواسی، بتاکانتر، دستگاه خوانشگر الایزا، دستگاه شستشوی اتوماتیک الایزا، دستگاه ایمونوفلورسانس آنالیزر، دستگاه الکترو کمی لومینسانس آنالیزر.</w:t>
      </w:r>
    </w:p>
    <w:p w:rsidR="00C05BF7" w:rsidRPr="008D7F5D" w:rsidRDefault="00C05BF7" w:rsidP="00C05BF7">
      <w:pPr>
        <w:pStyle w:val="ListParagraph"/>
        <w:numPr>
          <w:ilvl w:val="0"/>
          <w:numId w:val="4"/>
        </w:numPr>
        <w:bidi/>
        <w:ind w:left="337" w:hanging="270"/>
        <w:jc w:val="both"/>
        <w:rPr>
          <w:rFonts w:cs="B Nazanin"/>
          <w:lang w:bidi="fa-IR"/>
        </w:rPr>
      </w:pPr>
      <w:r w:rsidRPr="008D7F5D">
        <w:rPr>
          <w:rFonts w:cs="B Nazanin" w:hint="cs"/>
          <w:rtl/>
          <w:lang w:bidi="fa-IR"/>
        </w:rPr>
        <w:t xml:space="preserve">تجهیزات آزمایشگاه بیوشیمی: </w:t>
      </w:r>
    </w:p>
    <w:p w:rsidR="00C05BF7" w:rsidRPr="008D7F5D" w:rsidRDefault="00C05BF7" w:rsidP="00C05BF7">
      <w:pPr>
        <w:bidi/>
        <w:jc w:val="both"/>
        <w:rPr>
          <w:rFonts w:cs="B Nazanin"/>
          <w:rtl/>
          <w:lang w:bidi="fa-IR"/>
        </w:rPr>
      </w:pPr>
      <w:r w:rsidRPr="008D7F5D">
        <w:rPr>
          <w:rFonts w:cs="B Nazanin" w:hint="cs"/>
          <w:rtl/>
          <w:lang w:bidi="fa-IR"/>
        </w:rPr>
        <w:t>اتوآنالایزر،</w:t>
      </w:r>
      <w:r w:rsidRPr="008D7F5D">
        <w:rPr>
          <w:rFonts w:cs="B Nazanin"/>
          <w:rtl/>
          <w:lang w:bidi="fa-IR"/>
        </w:rPr>
        <w:t xml:space="preserve"> </w:t>
      </w:r>
      <w:r w:rsidRPr="008D7F5D">
        <w:rPr>
          <w:rFonts w:cs="B Nazanin" w:hint="cs"/>
          <w:rtl/>
          <w:lang w:bidi="fa-IR"/>
        </w:rPr>
        <w:t>دستگاه خوانشگر الایزا ،</w:t>
      </w:r>
      <w:r w:rsidRPr="008D7F5D">
        <w:rPr>
          <w:rFonts w:cs="B Nazanin"/>
          <w:rtl/>
          <w:lang w:bidi="fa-IR"/>
        </w:rPr>
        <w:t xml:space="preserve"> دستگاه شستشوی اتوماتیک</w:t>
      </w:r>
      <w:r w:rsidRPr="008D7F5D">
        <w:rPr>
          <w:rFonts w:cs="B Nazanin" w:hint="cs"/>
          <w:rtl/>
          <w:lang w:bidi="fa-IR"/>
        </w:rPr>
        <w:t>، سل کانتر، فلیم فتومتر</w:t>
      </w:r>
      <w:r w:rsidRPr="008D7F5D">
        <w:rPr>
          <w:rFonts w:cs="B Nazanin"/>
          <w:rtl/>
          <w:lang w:bidi="fa-IR"/>
        </w:rPr>
        <w:t>،</w:t>
      </w:r>
      <w:r w:rsidRPr="008D7F5D">
        <w:rPr>
          <w:rFonts w:cs="B Nazanin" w:hint="cs"/>
          <w:rtl/>
          <w:lang w:bidi="fa-IR"/>
        </w:rPr>
        <w:t xml:space="preserve"> دستگاه</w:t>
      </w:r>
      <w:r w:rsidRPr="008D7F5D">
        <w:rPr>
          <w:rFonts w:cs="B Nazanin"/>
          <w:rtl/>
          <w:lang w:bidi="fa-IR"/>
        </w:rPr>
        <w:t xml:space="preserve"> کروماتوگرافی مایع با فشار بالا</w:t>
      </w:r>
      <w:r w:rsidRPr="008D7F5D">
        <w:rPr>
          <w:rFonts w:cs="B Nazanin"/>
          <w:lang w:bidi="fa-IR"/>
        </w:rPr>
        <w:t xml:space="preserve"> </w:t>
      </w:r>
      <w:r w:rsidRPr="008D7F5D">
        <w:rPr>
          <w:rFonts w:cs="B Nazanin"/>
          <w:rtl/>
          <w:lang w:bidi="fa-IR"/>
        </w:rPr>
        <w:t>،</w:t>
      </w:r>
      <w:r w:rsidRPr="008D7F5D">
        <w:rPr>
          <w:rFonts w:cs="B Nazanin" w:hint="cs"/>
          <w:rtl/>
          <w:lang w:bidi="fa-IR"/>
        </w:rPr>
        <w:t xml:space="preserve"> اسپکتروفتومتر</w:t>
      </w:r>
      <w:r w:rsidRPr="008D7F5D">
        <w:rPr>
          <w:rFonts w:cs="B Nazanin"/>
          <w:rtl/>
          <w:lang w:bidi="fa-IR"/>
        </w:rPr>
        <w:t>.</w:t>
      </w:r>
      <w:r w:rsidRPr="008D7F5D">
        <w:rPr>
          <w:rFonts w:cs="B Nazanin" w:hint="cs"/>
          <w:rtl/>
          <w:lang w:bidi="fa-IR"/>
        </w:rPr>
        <w:t xml:space="preserve"> </w:t>
      </w:r>
    </w:p>
    <w:p w:rsidR="00C05BF7" w:rsidRDefault="00C05BF7" w:rsidP="00C05BF7">
      <w:pPr>
        <w:bidi/>
        <w:jc w:val="both"/>
        <w:rPr>
          <w:rFonts w:cs="B Nazanin"/>
          <w:rtl/>
          <w:lang w:bidi="fa-IR"/>
        </w:rPr>
      </w:pPr>
      <w:r>
        <w:rPr>
          <w:rFonts w:cs="B Nazanin" w:hint="cs"/>
          <w:u w:val="single"/>
          <w:rtl/>
          <w:lang w:bidi="fa-IR"/>
        </w:rPr>
        <w:t>4</w:t>
      </w:r>
      <w:r w:rsidRPr="00C05BF7">
        <w:rPr>
          <w:rFonts w:cs="B Nazanin" w:hint="cs"/>
          <w:rtl/>
          <w:lang w:bidi="fa-IR"/>
        </w:rPr>
        <w:t>. آزمایشگاه ژنتیک دارای</w:t>
      </w:r>
      <w:r w:rsidRPr="00CE7CBE">
        <w:rPr>
          <w:rFonts w:cs="B Nazanin" w:hint="cs"/>
          <w:rtl/>
          <w:lang w:bidi="fa-IR"/>
        </w:rPr>
        <w:t xml:space="preserve"> </w:t>
      </w:r>
      <w:r>
        <w:rPr>
          <w:rFonts w:cs="B Nazanin" w:hint="cs"/>
          <w:rtl/>
          <w:lang w:bidi="fa-IR"/>
        </w:rPr>
        <w:t xml:space="preserve">چهار بخش اصلی بانک </w:t>
      </w:r>
      <w:r w:rsidRPr="004C55E5">
        <w:rPr>
          <w:lang w:bidi="fa-IR"/>
        </w:rPr>
        <w:t>DNA</w:t>
      </w:r>
      <w:r>
        <w:rPr>
          <w:rFonts w:cs="B Nazanin" w:hint="cs"/>
          <w:rtl/>
          <w:lang w:bidi="fa-IR"/>
        </w:rPr>
        <w:t xml:space="preserve">، آزمایشگاه </w:t>
      </w:r>
      <w:r w:rsidRPr="004C55E5">
        <w:rPr>
          <w:lang w:bidi="fa-IR"/>
        </w:rPr>
        <w:t>PCR</w:t>
      </w:r>
      <w:r>
        <w:rPr>
          <w:rFonts w:cs="B Nazanin" w:hint="cs"/>
          <w:rtl/>
          <w:lang w:bidi="fa-IR"/>
        </w:rPr>
        <w:t xml:space="preserve">، کشت سلول و آزمایشگاه </w:t>
      </w:r>
      <w:r>
        <w:rPr>
          <w:rFonts w:cs="B Nazanin"/>
          <w:lang w:bidi="fa-IR"/>
        </w:rPr>
        <w:t xml:space="preserve"> </w:t>
      </w:r>
      <w:r w:rsidRPr="004C55E5">
        <w:rPr>
          <w:lang w:bidi="fa-IR"/>
        </w:rPr>
        <w:t>Realtime-PCR</w:t>
      </w:r>
      <w:r>
        <w:rPr>
          <w:rFonts w:cs="B Nazanin" w:hint="cs"/>
          <w:rtl/>
          <w:lang w:bidi="fa-IR"/>
        </w:rPr>
        <w:t xml:space="preserve"> می باشد. </w:t>
      </w:r>
    </w:p>
    <w:p w:rsidR="00C05BF7" w:rsidRPr="00CE7CBE" w:rsidRDefault="00C05BF7" w:rsidP="00C05BF7">
      <w:pPr>
        <w:bidi/>
        <w:jc w:val="both"/>
        <w:rPr>
          <w:rFonts w:cs="B Nazanin"/>
          <w:u w:val="single"/>
          <w:rtl/>
          <w:lang w:bidi="fa-IR"/>
        </w:rPr>
      </w:pPr>
      <w:r>
        <w:rPr>
          <w:rFonts w:cs="B Nazanin" w:hint="cs"/>
          <w:rtl/>
          <w:lang w:bidi="fa-IR"/>
        </w:rPr>
        <w:t xml:space="preserve">بانک </w:t>
      </w:r>
      <w:r w:rsidRPr="004C55E5">
        <w:rPr>
          <w:lang w:bidi="fa-IR"/>
        </w:rPr>
        <w:t>DNA</w:t>
      </w:r>
      <w:r>
        <w:rPr>
          <w:rFonts w:cs="B Nazanin" w:hint="cs"/>
          <w:rtl/>
          <w:lang w:bidi="fa-IR"/>
        </w:rPr>
        <w:t xml:space="preserve"> به استخراج </w:t>
      </w:r>
      <w:r>
        <w:rPr>
          <w:rFonts w:cs="B Nazanin"/>
          <w:lang w:bidi="fa-IR"/>
        </w:rPr>
        <w:t xml:space="preserve"> </w:t>
      </w:r>
      <w:r w:rsidRPr="004C55E5">
        <w:rPr>
          <w:lang w:bidi="fa-IR"/>
        </w:rPr>
        <w:t>DNA</w:t>
      </w:r>
      <w:r>
        <w:rPr>
          <w:rFonts w:cs="B Nazanin" w:hint="cs"/>
          <w:rtl/>
          <w:lang w:bidi="fa-IR"/>
        </w:rPr>
        <w:t xml:space="preserve"> از نمونه های خون و بافت پرداخته و نمونه ها در فریزر 80- نگه داری می شود. این بخش مجهز به یخچال و فریزر و سانتریفوژهای بدون یخچال و یخچال دار می باشد. آزمایشگاه </w:t>
      </w:r>
      <w:r w:rsidRPr="004C55E5">
        <w:rPr>
          <w:lang w:bidi="fa-IR"/>
        </w:rPr>
        <w:t>PCR</w:t>
      </w:r>
      <w:r>
        <w:rPr>
          <w:rFonts w:cs="B Nazanin" w:hint="cs"/>
          <w:rtl/>
          <w:lang w:bidi="fa-IR"/>
        </w:rPr>
        <w:t xml:space="preserve">،  دارای 3 عدد ترموسایکلر ، تانکهای عمودی و افقی الکتروفورز، بن ماری، سانتریفوژ و دستگاهای مورد نیاز جهت محلول سازی می باشد. آزمایشگاه کشت سلولی دارای تجهیزای چون هود لامینار، انکوباتور </w:t>
      </w:r>
      <w:r>
        <w:rPr>
          <w:rFonts w:cs="B Nazanin"/>
          <w:lang w:bidi="fa-IR"/>
        </w:rPr>
        <w:t>co</w:t>
      </w:r>
      <w:r w:rsidRPr="00CE7CBE">
        <w:rPr>
          <w:rFonts w:cs="B Nazanin"/>
          <w:vertAlign w:val="subscript"/>
          <w:lang w:bidi="fa-IR"/>
        </w:rPr>
        <w:t>2</w:t>
      </w:r>
      <w:r>
        <w:rPr>
          <w:rFonts w:cs="B Nazanin" w:hint="cs"/>
          <w:rtl/>
          <w:lang w:bidi="fa-IR"/>
        </w:rPr>
        <w:t xml:space="preserve"> دار، میکروسکوپ، و یخچال و فریزر مجزا می باشد. آزمایشگاه </w:t>
      </w:r>
      <w:r w:rsidRPr="004C55E5">
        <w:rPr>
          <w:lang w:bidi="fa-IR"/>
        </w:rPr>
        <w:t>Realtime-PCR</w:t>
      </w:r>
      <w:r>
        <w:rPr>
          <w:rFonts w:cs="B Nazanin" w:hint="cs"/>
          <w:rtl/>
          <w:lang w:bidi="fa-IR"/>
        </w:rPr>
        <w:t xml:space="preserve"> ، دارای تجهیزات دستگاه </w:t>
      </w:r>
      <w:r>
        <w:rPr>
          <w:rFonts w:cs="B Nazanin"/>
          <w:lang w:bidi="fa-IR"/>
        </w:rPr>
        <w:t xml:space="preserve"> </w:t>
      </w:r>
      <w:r w:rsidRPr="004C55E5">
        <w:rPr>
          <w:lang w:bidi="fa-IR"/>
        </w:rPr>
        <w:t>Realtime-PCR</w:t>
      </w:r>
      <w:r>
        <w:rPr>
          <w:rFonts w:cs="B Nazanin" w:hint="cs"/>
          <w:rtl/>
          <w:lang w:bidi="fa-IR"/>
        </w:rPr>
        <w:t xml:space="preserve"> ، هود های لامینار و یخچال و فریزر مستقل ، همژنایزر ، رموسایکلر گرادیان دار و سانتریفوژ یچال دار می باشد.</w:t>
      </w:r>
    </w:p>
    <w:p w:rsidR="00C05BF7" w:rsidRDefault="00C05BF7" w:rsidP="00C05BF7">
      <w:pPr>
        <w:bidi/>
        <w:jc w:val="both"/>
        <w:rPr>
          <w:rFonts w:cs="B Nazanin"/>
          <w:rtl/>
          <w:lang w:bidi="fa-IR"/>
        </w:rPr>
      </w:pPr>
      <w:r>
        <w:rPr>
          <w:rFonts w:cs="B Nazanin" w:hint="cs"/>
          <w:rtl/>
          <w:lang w:bidi="fa-IR"/>
        </w:rPr>
        <w:t>در جدول زیر دستگهای مربط به بخش سلولی و مولکولی به تفکیک آمده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250"/>
        <w:gridCol w:w="1350"/>
        <w:gridCol w:w="2543"/>
      </w:tblGrid>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 xml:space="preserve">رديف </w:t>
            </w:r>
          </w:p>
        </w:tc>
        <w:tc>
          <w:tcPr>
            <w:tcW w:w="2250"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 xml:space="preserve">نام دستگاه </w:t>
            </w:r>
          </w:p>
        </w:tc>
        <w:tc>
          <w:tcPr>
            <w:tcW w:w="1350"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 xml:space="preserve">نام كشور سازنده </w:t>
            </w:r>
          </w:p>
        </w:tc>
        <w:tc>
          <w:tcPr>
            <w:tcW w:w="2543"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 xml:space="preserve">سال ساخت و سريال دستگاه </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1</w:t>
            </w:r>
          </w:p>
        </w:tc>
        <w:tc>
          <w:tcPr>
            <w:tcW w:w="2250"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بن ماری</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20500110</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2</w:t>
            </w:r>
          </w:p>
        </w:tc>
        <w:tc>
          <w:tcPr>
            <w:tcW w:w="2250" w:type="dxa"/>
            <w:shd w:val="clear" w:color="auto" w:fill="auto"/>
          </w:tcPr>
          <w:p w:rsidR="00C05BF7" w:rsidRPr="00F00B59" w:rsidRDefault="00C05BF7" w:rsidP="00E00EEB">
            <w:pPr>
              <w:bidi/>
              <w:jc w:val="lowKashida"/>
              <w:rPr>
                <w:rFonts w:cs="B Zar"/>
                <w:lang w:bidi="fa-IR"/>
              </w:rPr>
            </w:pPr>
            <w:r w:rsidRPr="00F00B59">
              <w:rPr>
                <w:rFonts w:cs="B Zar" w:hint="cs"/>
                <w:rtl/>
                <w:lang w:bidi="fa-IR"/>
              </w:rPr>
              <w:t xml:space="preserve">شیکر </w:t>
            </w:r>
            <w:r w:rsidRPr="00F00B59">
              <w:rPr>
                <w:rFonts w:cs="B Zar"/>
                <w:lang w:bidi="fa-IR"/>
              </w:rPr>
              <w:t>GFL</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20500096</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3</w:t>
            </w:r>
          </w:p>
        </w:tc>
        <w:tc>
          <w:tcPr>
            <w:tcW w:w="2250" w:type="dxa"/>
            <w:shd w:val="clear" w:color="auto" w:fill="auto"/>
          </w:tcPr>
          <w:p w:rsidR="00C05BF7" w:rsidRPr="00F00B59" w:rsidRDefault="00C05BF7" w:rsidP="00E00EEB">
            <w:pPr>
              <w:bidi/>
              <w:jc w:val="lowKashida"/>
              <w:rPr>
                <w:rFonts w:cs="B Zar"/>
                <w:lang w:bidi="fa-IR"/>
              </w:rPr>
            </w:pPr>
            <w:r w:rsidRPr="00F00B59">
              <w:rPr>
                <w:rFonts w:cs="B Zar" w:hint="cs"/>
                <w:rtl/>
                <w:lang w:bidi="fa-IR"/>
              </w:rPr>
              <w:t xml:space="preserve">سانتریفوژ </w:t>
            </w:r>
            <w:r w:rsidRPr="00F00B59">
              <w:rPr>
                <w:rFonts w:cs="B Zar"/>
                <w:lang w:bidi="fa-IR"/>
              </w:rPr>
              <w:t>ependorf 570R</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sidRPr="00F00B59">
              <w:rPr>
                <w:rFonts w:cs="B Zar" w:hint="cs"/>
                <w:rtl/>
                <w:lang w:bidi="fa-IR"/>
              </w:rPr>
              <w:t>20500111</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4</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پاورسوپلای الکتروفورز</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 (پایا پژوهش پارس)</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20500275</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5</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ترازو </w:t>
            </w:r>
            <w:r>
              <w:rPr>
                <w:rFonts w:cs="B Zar"/>
                <w:lang w:bidi="fa-IR"/>
              </w:rPr>
              <w:t>AND</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ژاپن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20600029</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6</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پاور سوپلای</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20500202</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7</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ژل داک (</w:t>
            </w:r>
            <w:r>
              <w:rPr>
                <w:rFonts w:cs="B Zar"/>
                <w:lang w:bidi="fa-IR"/>
              </w:rPr>
              <w:t>150GEN</w:t>
            </w:r>
            <w:r>
              <w:rPr>
                <w:rFonts w:cs="B Zar" w:hint="cs"/>
                <w:rtl/>
                <w:lang w:bidi="fa-IR"/>
              </w:rPr>
              <w:t xml:space="preserve">) </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هلند</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20500064</w:t>
            </w:r>
          </w:p>
        </w:tc>
      </w:tr>
      <w:tr w:rsidR="00C05BF7" w:rsidRPr="009E5C4F"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8</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ماکروفر پاناسونیک</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20600026</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9</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ترموسایکلر </w:t>
            </w:r>
            <w:r>
              <w:rPr>
                <w:rFonts w:cs="B Zar"/>
                <w:lang w:bidi="fa-IR"/>
              </w:rPr>
              <w:t>PeQlab peQSTAR</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20500108</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lastRenderedPageBreak/>
              <w:t>10</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ترموسایکلر</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20500107</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11</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ترموسایکلر </w:t>
            </w:r>
            <w:r>
              <w:rPr>
                <w:rFonts w:cs="B Zar"/>
                <w:lang w:bidi="fa-IR"/>
              </w:rPr>
              <w:t>BIOERX</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20500114</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12</w:t>
            </w:r>
          </w:p>
        </w:tc>
        <w:tc>
          <w:tcPr>
            <w:tcW w:w="2250" w:type="dxa"/>
            <w:shd w:val="clear" w:color="auto" w:fill="auto"/>
          </w:tcPr>
          <w:p w:rsidR="00C05BF7" w:rsidRPr="00F00B59" w:rsidRDefault="00C05BF7" w:rsidP="00E00EEB">
            <w:pPr>
              <w:bidi/>
              <w:jc w:val="lowKashida"/>
              <w:rPr>
                <w:rFonts w:cs="B Zar"/>
                <w:lang w:bidi="fa-IR"/>
              </w:rPr>
            </w:pPr>
            <w:r>
              <w:rPr>
                <w:rFonts w:cs="B Zar"/>
                <w:lang w:bidi="fa-IR"/>
              </w:rPr>
              <w:t>Microfuge vortex</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13</w:t>
            </w:r>
          </w:p>
        </w:tc>
        <w:tc>
          <w:tcPr>
            <w:tcW w:w="2250" w:type="dxa"/>
            <w:shd w:val="clear" w:color="auto" w:fill="auto"/>
          </w:tcPr>
          <w:p w:rsidR="00C05BF7" w:rsidRPr="00F00B59" w:rsidRDefault="00C05BF7" w:rsidP="00E00EEB">
            <w:pPr>
              <w:bidi/>
              <w:jc w:val="lowKashida"/>
              <w:rPr>
                <w:rFonts w:cs="B Zar"/>
                <w:rtl/>
                <w:lang w:bidi="fa-IR"/>
              </w:rPr>
            </w:pPr>
            <w:r>
              <w:rPr>
                <w:rFonts w:cs="B Zar"/>
                <w:lang w:bidi="fa-IR"/>
              </w:rPr>
              <w:t xml:space="preserve">Microfuge vortex </w:t>
            </w:r>
            <w:r>
              <w:rPr>
                <w:rFonts w:cs="B Zar" w:hint="cs"/>
                <w:rtl/>
                <w:lang w:bidi="fa-IR"/>
              </w:rPr>
              <w:t>کوچک</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14</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فریزر هیمالیا</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20600012</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15</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یخچال هیمالیا</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20600027</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16</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یخچال فیلور</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20600011</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17</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سانتریفوژ مدل </w:t>
            </w:r>
            <w:r>
              <w:rPr>
                <w:rFonts w:cs="B Zar"/>
                <w:lang w:bidi="fa-IR"/>
              </w:rPr>
              <w:t>vs-5000N vision</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کره</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20500133</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18</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سانتریفوژ بهداد</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20500135</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19</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سانتریفوژ </w:t>
            </w:r>
            <w:r>
              <w:rPr>
                <w:rFonts w:cs="B Zar"/>
                <w:lang w:bidi="fa-IR"/>
              </w:rPr>
              <w:t>hettich mikro200R</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کره</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20500142</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20</w:t>
            </w:r>
          </w:p>
        </w:tc>
        <w:tc>
          <w:tcPr>
            <w:tcW w:w="2250" w:type="dxa"/>
            <w:shd w:val="clear" w:color="auto" w:fill="auto"/>
          </w:tcPr>
          <w:p w:rsidR="00C05BF7" w:rsidRPr="00F00B59" w:rsidRDefault="00C05BF7" w:rsidP="00E00EEB">
            <w:pPr>
              <w:bidi/>
              <w:jc w:val="lowKashida"/>
              <w:rPr>
                <w:rFonts w:cs="B Zar"/>
                <w:lang w:bidi="fa-IR"/>
              </w:rPr>
            </w:pPr>
            <w:r>
              <w:rPr>
                <w:rFonts w:cs="B Zar"/>
                <w:lang w:bidi="fa-IR"/>
              </w:rPr>
              <w:t xml:space="preserve">ROTATOR </w:t>
            </w:r>
            <w:r>
              <w:rPr>
                <w:rFonts w:cs="B Zar" w:hint="cs"/>
                <w:rtl/>
                <w:lang w:bidi="fa-IR"/>
              </w:rPr>
              <w:t xml:space="preserve"> مدل </w:t>
            </w:r>
            <w:r>
              <w:rPr>
                <w:rFonts w:cs="B Zar"/>
                <w:lang w:bidi="fa-IR"/>
              </w:rPr>
              <w:t>AG</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کره</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20500142</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21</w:t>
            </w:r>
          </w:p>
        </w:tc>
        <w:tc>
          <w:tcPr>
            <w:tcW w:w="2250" w:type="dxa"/>
            <w:shd w:val="clear" w:color="auto" w:fill="auto"/>
          </w:tcPr>
          <w:p w:rsidR="00C05BF7" w:rsidRPr="00F00B59" w:rsidRDefault="00C05BF7" w:rsidP="00E00EEB">
            <w:pPr>
              <w:bidi/>
              <w:jc w:val="lowKashida"/>
              <w:rPr>
                <w:rFonts w:cs="B Zar"/>
                <w:lang w:bidi="fa-IR"/>
              </w:rPr>
            </w:pPr>
            <w:r>
              <w:rPr>
                <w:rFonts w:cs="B Zar"/>
                <w:lang w:bidi="fa-IR"/>
              </w:rPr>
              <w:t>Hybridization incubator</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کره</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20500137</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22</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ترازوی دیجیتال</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23</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میکروساتریفوژ </w:t>
            </w:r>
            <w:r>
              <w:rPr>
                <w:rFonts w:cs="B Zar"/>
                <w:lang w:bidi="fa-IR"/>
              </w:rPr>
              <w:t>eppendorf</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آلمان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20500113</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24</w:t>
            </w:r>
          </w:p>
        </w:tc>
        <w:tc>
          <w:tcPr>
            <w:tcW w:w="2250" w:type="dxa"/>
            <w:shd w:val="clear" w:color="auto" w:fill="auto"/>
          </w:tcPr>
          <w:p w:rsidR="00C05BF7" w:rsidRPr="00F00B59" w:rsidRDefault="00C05BF7" w:rsidP="00E00EEB">
            <w:pPr>
              <w:bidi/>
              <w:jc w:val="lowKashida"/>
              <w:rPr>
                <w:rFonts w:cs="B Zar"/>
                <w:lang w:bidi="fa-IR"/>
              </w:rPr>
            </w:pPr>
            <w:r>
              <w:rPr>
                <w:rFonts w:cs="B Zar"/>
                <w:lang w:bidi="fa-IR"/>
              </w:rPr>
              <w:t>Heater bock (NF47001)</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20500112</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25</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ورتکس کیاژن</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20500106</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26</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هموژنایزر </w:t>
            </w:r>
            <w:r>
              <w:rPr>
                <w:rFonts w:cs="B Zar"/>
                <w:lang w:bidi="fa-IR"/>
              </w:rPr>
              <w:t>Retsch</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20500115</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27</w:t>
            </w:r>
          </w:p>
        </w:tc>
        <w:tc>
          <w:tcPr>
            <w:tcW w:w="2250" w:type="dxa"/>
            <w:shd w:val="clear" w:color="auto" w:fill="auto"/>
          </w:tcPr>
          <w:p w:rsidR="00C05BF7" w:rsidRPr="00F00B59" w:rsidRDefault="00C05BF7" w:rsidP="00E00EEB">
            <w:pPr>
              <w:bidi/>
              <w:jc w:val="lowKashida"/>
              <w:rPr>
                <w:rFonts w:cs="B Zar"/>
                <w:rtl/>
                <w:lang w:bidi="fa-IR"/>
              </w:rPr>
            </w:pPr>
            <w:r>
              <w:rPr>
                <w:rFonts w:cs="B Zar" w:hint="cs"/>
                <w:rtl/>
                <w:lang w:bidi="fa-IR"/>
              </w:rPr>
              <w:t>فریزر ارج</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20600015</w:t>
            </w:r>
          </w:p>
        </w:tc>
      </w:tr>
      <w:tr w:rsidR="00C05BF7" w:rsidRPr="00F00B59" w:rsidTr="00E00EEB">
        <w:trPr>
          <w:jc w:val="center"/>
        </w:trPr>
        <w:tc>
          <w:tcPr>
            <w:tcW w:w="674" w:type="dxa"/>
            <w:shd w:val="clear" w:color="auto" w:fill="auto"/>
          </w:tcPr>
          <w:p w:rsidR="00C05BF7" w:rsidRPr="00F00B59" w:rsidRDefault="00C05BF7" w:rsidP="00E00EEB">
            <w:pPr>
              <w:bidi/>
              <w:jc w:val="lowKashida"/>
              <w:rPr>
                <w:rFonts w:cs="B Zar"/>
                <w:rtl/>
                <w:lang w:bidi="fa-IR"/>
              </w:rPr>
            </w:pPr>
            <w:r>
              <w:rPr>
                <w:rFonts w:cs="B Zar" w:hint="cs"/>
                <w:rtl/>
                <w:lang w:bidi="fa-IR"/>
              </w:rPr>
              <w:t>28</w:t>
            </w:r>
          </w:p>
        </w:tc>
        <w:tc>
          <w:tcPr>
            <w:tcW w:w="2250" w:type="dxa"/>
            <w:shd w:val="clear" w:color="auto" w:fill="auto"/>
          </w:tcPr>
          <w:p w:rsidR="00C05BF7" w:rsidRPr="00F00B59" w:rsidRDefault="00C05BF7" w:rsidP="00E00EEB">
            <w:pPr>
              <w:bidi/>
              <w:jc w:val="lowKashida"/>
              <w:rPr>
                <w:rFonts w:cs="B Zar"/>
                <w:lang w:bidi="fa-IR"/>
              </w:rPr>
            </w:pPr>
            <w:r>
              <w:rPr>
                <w:rFonts w:cs="B Zar" w:hint="cs"/>
                <w:rtl/>
                <w:lang w:bidi="fa-IR"/>
              </w:rPr>
              <w:t xml:space="preserve">هود استخراج </w:t>
            </w:r>
            <w:r>
              <w:rPr>
                <w:rFonts w:cs="B Zar"/>
                <w:lang w:bidi="fa-IR"/>
              </w:rPr>
              <w:t>RNA</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Pr="00F00B59" w:rsidRDefault="00C05BF7" w:rsidP="00E00EEB">
            <w:pPr>
              <w:bidi/>
              <w:jc w:val="lowKashida"/>
              <w:rPr>
                <w:rFonts w:cs="B Zar"/>
                <w:rtl/>
                <w:lang w:bidi="fa-IR"/>
              </w:rPr>
            </w:pPr>
            <w:r>
              <w:rPr>
                <w:rFonts w:cs="B Zar" w:hint="cs"/>
                <w:rtl/>
                <w:lang w:bidi="fa-IR"/>
              </w:rPr>
              <w:t>20600018</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29</w:t>
            </w:r>
          </w:p>
        </w:tc>
        <w:tc>
          <w:tcPr>
            <w:tcW w:w="2250" w:type="dxa"/>
            <w:shd w:val="clear" w:color="auto" w:fill="auto"/>
          </w:tcPr>
          <w:p w:rsidR="00C05BF7" w:rsidRDefault="00C05BF7" w:rsidP="00E00EEB">
            <w:pPr>
              <w:bidi/>
              <w:jc w:val="lowKashida"/>
              <w:rPr>
                <w:rFonts w:cs="B Zar"/>
                <w:rtl/>
                <w:lang w:bidi="fa-IR"/>
              </w:rPr>
            </w:pPr>
            <w:r>
              <w:rPr>
                <w:rFonts w:cs="B Zar" w:hint="cs"/>
                <w:rtl/>
                <w:lang w:bidi="fa-IR"/>
              </w:rPr>
              <w:t>دستگاه ریل تایم کوربت</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30</w:t>
            </w:r>
          </w:p>
        </w:tc>
        <w:tc>
          <w:tcPr>
            <w:tcW w:w="2250" w:type="dxa"/>
            <w:shd w:val="clear" w:color="auto" w:fill="auto"/>
          </w:tcPr>
          <w:p w:rsidR="00C05BF7" w:rsidRDefault="00C05BF7" w:rsidP="00E00EEB">
            <w:pPr>
              <w:bidi/>
              <w:jc w:val="lowKashida"/>
              <w:rPr>
                <w:rFonts w:cs="B Zar"/>
                <w:lang w:bidi="fa-IR"/>
              </w:rPr>
            </w:pPr>
            <w:r>
              <w:rPr>
                <w:rFonts w:cs="B Zar" w:hint="cs"/>
                <w:rtl/>
                <w:lang w:bidi="fa-IR"/>
              </w:rPr>
              <w:t xml:space="preserve">ترازوی دیجیتال </w:t>
            </w:r>
            <w:r>
              <w:rPr>
                <w:rFonts w:cs="B Zar"/>
                <w:lang w:bidi="fa-IR"/>
              </w:rPr>
              <w:t>jadever</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20600077</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31</w:t>
            </w:r>
          </w:p>
        </w:tc>
        <w:tc>
          <w:tcPr>
            <w:tcW w:w="2250" w:type="dxa"/>
            <w:shd w:val="clear" w:color="auto" w:fill="auto"/>
          </w:tcPr>
          <w:p w:rsidR="00C05BF7" w:rsidRDefault="00C05BF7" w:rsidP="00E00EEB">
            <w:pPr>
              <w:bidi/>
              <w:jc w:val="lowKashida"/>
              <w:rPr>
                <w:rFonts w:cs="B Zar"/>
                <w:lang w:bidi="fa-IR"/>
              </w:rPr>
            </w:pPr>
            <w:r>
              <w:rPr>
                <w:rFonts w:cs="B Zar"/>
                <w:lang w:bidi="fa-IR"/>
              </w:rPr>
              <w:t>Magnetic stirrer</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20500130</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32</w:t>
            </w:r>
          </w:p>
        </w:tc>
        <w:tc>
          <w:tcPr>
            <w:tcW w:w="2250" w:type="dxa"/>
            <w:shd w:val="clear" w:color="auto" w:fill="auto"/>
          </w:tcPr>
          <w:p w:rsidR="00C05BF7" w:rsidRDefault="00C05BF7" w:rsidP="00E00EEB">
            <w:pPr>
              <w:bidi/>
              <w:jc w:val="lowKashida"/>
              <w:rPr>
                <w:rFonts w:cs="B Zar"/>
                <w:rtl/>
                <w:lang w:bidi="fa-IR"/>
              </w:rPr>
            </w:pPr>
            <w:r>
              <w:rPr>
                <w:rFonts w:cs="B Zar"/>
                <w:lang w:bidi="fa-IR"/>
              </w:rPr>
              <w:t>Ph</w:t>
            </w:r>
            <w:r>
              <w:rPr>
                <w:rFonts w:cs="B Zar" w:hint="cs"/>
                <w:rtl/>
                <w:lang w:bidi="fa-IR"/>
              </w:rPr>
              <w:t xml:space="preserve"> متر</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20500131</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33</w:t>
            </w:r>
          </w:p>
        </w:tc>
        <w:tc>
          <w:tcPr>
            <w:tcW w:w="2250" w:type="dxa"/>
            <w:shd w:val="clear" w:color="auto" w:fill="auto"/>
          </w:tcPr>
          <w:p w:rsidR="00C05BF7" w:rsidRDefault="00C05BF7" w:rsidP="00E00EEB">
            <w:pPr>
              <w:bidi/>
              <w:jc w:val="lowKashida"/>
              <w:rPr>
                <w:rFonts w:cs="B Zar"/>
                <w:lang w:bidi="fa-IR"/>
              </w:rPr>
            </w:pPr>
            <w:r>
              <w:rPr>
                <w:rFonts w:cs="B Zar"/>
                <w:lang w:bidi="fa-IR"/>
              </w:rPr>
              <w:t>Hydroflow elisa washer</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Default="00C05BF7" w:rsidP="00E00EEB">
            <w:pPr>
              <w:bidi/>
              <w:jc w:val="lowKashida"/>
              <w:rPr>
                <w:rFonts w:cs="B Zar"/>
                <w:rtl/>
                <w:lang w:bidi="fa-IR"/>
              </w:rPr>
            </w:pP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34</w:t>
            </w:r>
          </w:p>
        </w:tc>
        <w:tc>
          <w:tcPr>
            <w:tcW w:w="2250" w:type="dxa"/>
            <w:shd w:val="clear" w:color="auto" w:fill="auto"/>
          </w:tcPr>
          <w:p w:rsidR="00C05BF7" w:rsidRDefault="00C05BF7" w:rsidP="00E00EEB">
            <w:pPr>
              <w:bidi/>
              <w:jc w:val="lowKashida"/>
              <w:rPr>
                <w:rFonts w:cs="B Zar"/>
                <w:lang w:bidi="fa-IR"/>
              </w:rPr>
            </w:pPr>
            <w:r>
              <w:rPr>
                <w:rFonts w:cs="B Zar" w:hint="cs"/>
                <w:rtl/>
                <w:lang w:bidi="fa-IR"/>
              </w:rPr>
              <w:t>سانتریفوژ</w:t>
            </w:r>
            <w:r>
              <w:rPr>
                <w:rFonts w:cs="B Zar"/>
                <w:lang w:bidi="fa-IR"/>
              </w:rPr>
              <w:t xml:space="preserve"> universal </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20500128</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35</w:t>
            </w:r>
          </w:p>
        </w:tc>
        <w:tc>
          <w:tcPr>
            <w:tcW w:w="2250" w:type="dxa"/>
            <w:shd w:val="clear" w:color="auto" w:fill="auto"/>
          </w:tcPr>
          <w:p w:rsidR="00C05BF7" w:rsidRDefault="00C05BF7" w:rsidP="00E00EEB">
            <w:pPr>
              <w:bidi/>
              <w:jc w:val="lowKashida"/>
              <w:rPr>
                <w:rFonts w:cs="B Zar"/>
                <w:rtl/>
                <w:lang w:bidi="fa-IR"/>
              </w:rPr>
            </w:pPr>
            <w:r>
              <w:rPr>
                <w:rFonts w:cs="B Zar" w:hint="cs"/>
                <w:rtl/>
                <w:lang w:bidi="fa-IR"/>
              </w:rPr>
              <w:t xml:space="preserve">سانتریفوژ </w:t>
            </w:r>
            <w:r>
              <w:rPr>
                <w:rFonts w:cs="B Zar"/>
                <w:lang w:bidi="fa-IR"/>
              </w:rPr>
              <w:t>hettich mikro200R</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20500127</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36</w:t>
            </w:r>
          </w:p>
        </w:tc>
        <w:tc>
          <w:tcPr>
            <w:tcW w:w="2250" w:type="dxa"/>
            <w:shd w:val="clear" w:color="auto" w:fill="auto"/>
          </w:tcPr>
          <w:p w:rsidR="00C05BF7" w:rsidRDefault="00C05BF7" w:rsidP="00E00EEB">
            <w:pPr>
              <w:bidi/>
              <w:jc w:val="lowKashida"/>
              <w:rPr>
                <w:rFonts w:cs="B Zar"/>
                <w:lang w:bidi="fa-IR"/>
              </w:rPr>
            </w:pPr>
            <w:r>
              <w:rPr>
                <w:rFonts w:cs="B Zar" w:hint="cs"/>
                <w:rtl/>
                <w:lang w:bidi="fa-IR"/>
              </w:rPr>
              <w:t xml:space="preserve">شیکر انکوباتور </w:t>
            </w:r>
            <w:r>
              <w:rPr>
                <w:rFonts w:cs="B Zar"/>
                <w:lang w:bidi="fa-IR"/>
              </w:rPr>
              <w:t>awareness</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20500078</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37</w:t>
            </w:r>
          </w:p>
        </w:tc>
        <w:tc>
          <w:tcPr>
            <w:tcW w:w="2250" w:type="dxa"/>
            <w:shd w:val="clear" w:color="auto" w:fill="auto"/>
          </w:tcPr>
          <w:p w:rsidR="00C05BF7" w:rsidRDefault="00C05BF7" w:rsidP="00E00EEB">
            <w:pPr>
              <w:bidi/>
              <w:jc w:val="lowKashida"/>
              <w:rPr>
                <w:rFonts w:cs="B Zar"/>
                <w:rtl/>
                <w:lang w:bidi="fa-IR"/>
              </w:rPr>
            </w:pPr>
            <w:r>
              <w:rPr>
                <w:rFonts w:cs="B Zar" w:hint="cs"/>
                <w:rtl/>
                <w:lang w:bidi="fa-IR"/>
              </w:rPr>
              <w:t>فلورومر</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20500172</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lastRenderedPageBreak/>
              <w:t>38</w:t>
            </w:r>
          </w:p>
        </w:tc>
        <w:tc>
          <w:tcPr>
            <w:tcW w:w="2250" w:type="dxa"/>
            <w:shd w:val="clear" w:color="auto" w:fill="auto"/>
          </w:tcPr>
          <w:p w:rsidR="00C05BF7" w:rsidRDefault="00C05BF7" w:rsidP="00E00EEB">
            <w:pPr>
              <w:bidi/>
              <w:jc w:val="lowKashida"/>
              <w:rPr>
                <w:rFonts w:cs="B Zar"/>
                <w:rtl/>
                <w:lang w:bidi="fa-IR"/>
              </w:rPr>
            </w:pPr>
            <w:r>
              <w:rPr>
                <w:rFonts w:cs="B Zar" w:hint="cs"/>
                <w:rtl/>
                <w:lang w:bidi="fa-IR"/>
              </w:rPr>
              <w:t>لومینومتر</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20500171</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39</w:t>
            </w:r>
          </w:p>
        </w:tc>
        <w:tc>
          <w:tcPr>
            <w:tcW w:w="2250" w:type="dxa"/>
            <w:shd w:val="clear" w:color="auto" w:fill="auto"/>
          </w:tcPr>
          <w:p w:rsidR="00C05BF7" w:rsidRDefault="00C05BF7" w:rsidP="00E00EEB">
            <w:pPr>
              <w:bidi/>
              <w:jc w:val="lowKashida"/>
              <w:rPr>
                <w:rFonts w:cs="B Zar"/>
                <w:rtl/>
                <w:lang w:bidi="fa-IR"/>
              </w:rPr>
            </w:pPr>
            <w:r>
              <w:rPr>
                <w:rFonts w:cs="B Zar" w:hint="cs"/>
                <w:rtl/>
                <w:lang w:bidi="fa-IR"/>
              </w:rPr>
              <w:t>یخچال فریزر الکترواستیل</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20600023</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40</w:t>
            </w:r>
          </w:p>
        </w:tc>
        <w:tc>
          <w:tcPr>
            <w:tcW w:w="2250" w:type="dxa"/>
            <w:shd w:val="clear" w:color="auto" w:fill="auto"/>
          </w:tcPr>
          <w:p w:rsidR="00C05BF7" w:rsidRDefault="00C05BF7" w:rsidP="00E00EEB">
            <w:pPr>
              <w:bidi/>
              <w:jc w:val="lowKashida"/>
              <w:rPr>
                <w:rFonts w:cs="B Zar"/>
                <w:lang w:bidi="fa-IR"/>
              </w:rPr>
            </w:pPr>
            <w:r>
              <w:rPr>
                <w:rFonts w:cs="B Zar"/>
                <w:lang w:bidi="fa-IR"/>
              </w:rPr>
              <w:t>Co2 incubator mnova co-170</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20500057</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41</w:t>
            </w:r>
          </w:p>
        </w:tc>
        <w:tc>
          <w:tcPr>
            <w:tcW w:w="2250" w:type="dxa"/>
            <w:shd w:val="clear" w:color="auto" w:fill="auto"/>
          </w:tcPr>
          <w:p w:rsidR="00C05BF7" w:rsidRDefault="00C05BF7" w:rsidP="00E00EEB">
            <w:pPr>
              <w:bidi/>
              <w:jc w:val="lowKashida"/>
              <w:rPr>
                <w:rFonts w:cs="B Zar"/>
                <w:lang w:bidi="fa-IR"/>
              </w:rPr>
            </w:pPr>
            <w:r>
              <w:rPr>
                <w:rFonts w:cs="B Zar" w:hint="cs"/>
                <w:rtl/>
                <w:lang w:bidi="fa-IR"/>
              </w:rPr>
              <w:t xml:space="preserve">میکروسوپ اینورت </w:t>
            </w:r>
            <w:r>
              <w:rPr>
                <w:rFonts w:cs="B Zar"/>
                <w:lang w:bidi="fa-IR"/>
              </w:rPr>
              <w:t>AX10M</w:t>
            </w:r>
          </w:p>
        </w:tc>
        <w:tc>
          <w:tcPr>
            <w:tcW w:w="1350" w:type="dxa"/>
            <w:shd w:val="clear" w:color="auto" w:fill="auto"/>
          </w:tcPr>
          <w:p w:rsidR="00C05BF7" w:rsidRPr="00F00B59" w:rsidRDefault="00C05BF7" w:rsidP="00E00EEB">
            <w:pPr>
              <w:bidi/>
              <w:jc w:val="lowKashida"/>
              <w:rPr>
                <w:rFonts w:cs="B Zar"/>
                <w:rtl/>
                <w:lang w:bidi="fa-IR"/>
              </w:rPr>
            </w:pP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20500240</w:t>
            </w:r>
          </w:p>
        </w:tc>
      </w:tr>
      <w:tr w:rsidR="00C05BF7" w:rsidRPr="00F00B59" w:rsidTr="00E00EEB">
        <w:trPr>
          <w:jc w:val="center"/>
        </w:trPr>
        <w:tc>
          <w:tcPr>
            <w:tcW w:w="674" w:type="dxa"/>
            <w:shd w:val="clear" w:color="auto" w:fill="auto"/>
          </w:tcPr>
          <w:p w:rsidR="00C05BF7" w:rsidRDefault="00C05BF7" w:rsidP="00E00EEB">
            <w:pPr>
              <w:bidi/>
              <w:jc w:val="lowKashida"/>
              <w:rPr>
                <w:rFonts w:cs="B Zar"/>
                <w:rtl/>
                <w:lang w:bidi="fa-IR"/>
              </w:rPr>
            </w:pPr>
            <w:r>
              <w:rPr>
                <w:rFonts w:cs="B Zar" w:hint="cs"/>
                <w:rtl/>
                <w:lang w:bidi="fa-IR"/>
              </w:rPr>
              <w:t>42</w:t>
            </w:r>
          </w:p>
        </w:tc>
        <w:tc>
          <w:tcPr>
            <w:tcW w:w="2250" w:type="dxa"/>
            <w:shd w:val="clear" w:color="auto" w:fill="auto"/>
          </w:tcPr>
          <w:p w:rsidR="00C05BF7" w:rsidRDefault="00C05BF7" w:rsidP="00E00EEB">
            <w:pPr>
              <w:bidi/>
              <w:jc w:val="lowKashida"/>
              <w:rPr>
                <w:rFonts w:cs="B Zar"/>
                <w:rtl/>
                <w:lang w:bidi="fa-IR"/>
              </w:rPr>
            </w:pPr>
            <w:r>
              <w:rPr>
                <w:rFonts w:cs="B Zar" w:hint="cs"/>
                <w:rtl/>
                <w:lang w:bidi="fa-IR"/>
              </w:rPr>
              <w:t>هود لامینار</w:t>
            </w:r>
          </w:p>
        </w:tc>
        <w:tc>
          <w:tcPr>
            <w:tcW w:w="1350" w:type="dxa"/>
            <w:shd w:val="clear" w:color="auto" w:fill="auto"/>
          </w:tcPr>
          <w:p w:rsidR="00C05BF7" w:rsidRPr="00F00B59" w:rsidRDefault="00C05BF7" w:rsidP="00E00EEB">
            <w:pPr>
              <w:bidi/>
              <w:jc w:val="lowKashida"/>
              <w:rPr>
                <w:rFonts w:cs="B Zar"/>
                <w:rtl/>
                <w:lang w:bidi="fa-IR"/>
              </w:rPr>
            </w:pPr>
            <w:r>
              <w:rPr>
                <w:rFonts w:cs="B Zar" w:hint="cs"/>
                <w:rtl/>
                <w:lang w:bidi="fa-IR"/>
              </w:rPr>
              <w:t>ایران</w:t>
            </w:r>
          </w:p>
        </w:tc>
        <w:tc>
          <w:tcPr>
            <w:tcW w:w="2543" w:type="dxa"/>
            <w:shd w:val="clear" w:color="auto" w:fill="auto"/>
          </w:tcPr>
          <w:p w:rsidR="00C05BF7" w:rsidRDefault="00C05BF7" w:rsidP="00E00EEB">
            <w:pPr>
              <w:bidi/>
              <w:jc w:val="lowKashida"/>
              <w:rPr>
                <w:rFonts w:cs="B Zar"/>
                <w:rtl/>
                <w:lang w:bidi="fa-IR"/>
              </w:rPr>
            </w:pPr>
            <w:r>
              <w:rPr>
                <w:rFonts w:cs="B Zar" w:hint="cs"/>
                <w:rtl/>
                <w:lang w:bidi="fa-IR"/>
              </w:rPr>
              <w:t>20600022</w:t>
            </w:r>
          </w:p>
        </w:tc>
      </w:tr>
    </w:tbl>
    <w:p w:rsidR="00C05BF7" w:rsidRPr="00C05BF7" w:rsidRDefault="00C05BF7" w:rsidP="00C05BF7">
      <w:pPr>
        <w:bidi/>
        <w:jc w:val="both"/>
        <w:rPr>
          <w:rFonts w:cs="B Nazanin"/>
          <w:rtl/>
          <w:lang w:bidi="fa-IR"/>
        </w:rPr>
      </w:pPr>
    </w:p>
    <w:p w:rsidR="00C05BF7" w:rsidRPr="00C05BF7" w:rsidRDefault="00C05BF7" w:rsidP="00C05BF7">
      <w:pPr>
        <w:bidi/>
        <w:jc w:val="both"/>
        <w:rPr>
          <w:rFonts w:cs="B Nazanin"/>
          <w:rtl/>
          <w:lang w:bidi="fa-IR"/>
        </w:rPr>
      </w:pPr>
      <w:r w:rsidRPr="00C05BF7">
        <w:rPr>
          <w:rFonts w:cs="B Nazanin" w:hint="cs"/>
          <w:rtl/>
          <w:lang w:bidi="fa-IR"/>
        </w:rPr>
        <w:t xml:space="preserve">5.بانک ژنومی پژوهشکده علوم غدد درون ریز و متابولیسم: </w:t>
      </w:r>
    </w:p>
    <w:p w:rsidR="00C05BF7" w:rsidRPr="005878E0" w:rsidRDefault="00C05BF7" w:rsidP="00C05BF7">
      <w:pPr>
        <w:bidi/>
        <w:jc w:val="both"/>
        <w:rPr>
          <w:rFonts w:cs="B Nazanin"/>
          <w:rtl/>
          <w:lang w:bidi="fa-IR"/>
        </w:rPr>
      </w:pPr>
      <w:r w:rsidRPr="005878E0">
        <w:rPr>
          <w:rFonts w:cs="B Nazanin" w:hint="cs"/>
          <w:rtl/>
          <w:lang w:bidi="fa-IR"/>
        </w:rPr>
        <w:t xml:space="preserve">بانک ژنومی پژوهشکده در سال 1382 جهت نگهداری نمونه های ژنومی افراد شرکت کننده در مطالعه قند ولیپید تهران </w:t>
      </w:r>
      <w:r w:rsidRPr="005878E0">
        <w:rPr>
          <w:rFonts w:cs="B Nazanin"/>
          <w:lang w:bidi="fa-IR"/>
        </w:rPr>
        <w:t xml:space="preserve"> (TLGS)</w:t>
      </w:r>
      <w:r w:rsidRPr="005878E0">
        <w:rPr>
          <w:rFonts w:cs="B Nazanin" w:hint="cs"/>
          <w:rtl/>
          <w:lang w:bidi="fa-IR"/>
        </w:rPr>
        <w:t xml:space="preserve"> شروع فعالیت کرد. در حال حاضر این مرکز شامل دو دستگاه سنجش جذب نوری نمونه های ژنومی، فریزر 80-، سانترفیوژ یخچالدار، سانتریوژ دور پایین، روتاتور-انکوباتورچندین، چندین فریزر 20- و یخچال</w:t>
      </w:r>
      <w:r w:rsidRPr="005878E0">
        <w:rPr>
          <w:rFonts w:cs="B Nazanin"/>
          <w:lang w:bidi="fa-IR"/>
        </w:rPr>
        <w:t xml:space="preserve"> </w:t>
      </w:r>
      <w:r w:rsidRPr="005878E0">
        <w:rPr>
          <w:rFonts w:cs="B Nazanin" w:hint="cs"/>
          <w:rtl/>
          <w:lang w:bidi="fa-IR"/>
        </w:rPr>
        <w:t>بوده و در طبقه آزمایشگاه پژوهشکده واقع شده است. از ابتدای فعالیت این بخش نمونه</w:t>
      </w:r>
      <w:r w:rsidRPr="005878E0">
        <w:rPr>
          <w:rFonts w:cs="B Nazanin"/>
          <w:rtl/>
          <w:lang w:bidi="fa-IR"/>
        </w:rPr>
        <w:softHyphen/>
      </w:r>
      <w:r w:rsidRPr="005878E0">
        <w:rPr>
          <w:rFonts w:cs="B Nazanin" w:hint="cs"/>
          <w:rtl/>
          <w:lang w:bidi="fa-IR"/>
        </w:rPr>
        <w:t xml:space="preserve">های ژنومی بیش 16500 فرد شرکت کننده از فاز دوم پروژه </w:t>
      </w:r>
      <w:r w:rsidRPr="005878E0">
        <w:rPr>
          <w:rFonts w:cs="B Nazanin"/>
          <w:lang w:bidi="fa-IR"/>
        </w:rPr>
        <w:t>TLGS</w:t>
      </w:r>
      <w:r w:rsidRPr="005878E0">
        <w:rPr>
          <w:rFonts w:cs="B Nazanin" w:hint="cs"/>
          <w:rtl/>
          <w:lang w:bidi="fa-IR"/>
        </w:rPr>
        <w:t xml:space="preserve"> تا فاز ششم آن جمع آوری شده که در مجموع بیش از 60000 نمونه را در بر می</w:t>
      </w:r>
      <w:r w:rsidRPr="005878E0">
        <w:rPr>
          <w:rFonts w:cs="B Nazanin"/>
          <w:rtl/>
          <w:lang w:bidi="fa-IR"/>
        </w:rPr>
        <w:softHyphen/>
      </w:r>
      <w:r w:rsidRPr="005878E0">
        <w:rPr>
          <w:rFonts w:cs="B Nazanin" w:hint="cs"/>
          <w:rtl/>
          <w:lang w:bidi="fa-IR"/>
        </w:rPr>
        <w:t>گیرد. در کنار این مجموعه عظیم، با نظر شورای پژوهشی پژوهشکده، بانک</w:t>
      </w:r>
      <w:r w:rsidRPr="005878E0">
        <w:rPr>
          <w:rFonts w:cs="B Nazanin"/>
          <w:rtl/>
          <w:lang w:bidi="fa-IR"/>
        </w:rPr>
        <w:softHyphen/>
      </w:r>
      <w:r w:rsidRPr="005878E0">
        <w:rPr>
          <w:rFonts w:cs="B Nazanin" w:hint="cs"/>
          <w:rtl/>
          <w:lang w:bidi="fa-IR"/>
        </w:rPr>
        <w:t xml:space="preserve">های ژنومی دیگری به عناوین نظیر  </w:t>
      </w:r>
      <w:r w:rsidRPr="005878E0">
        <w:rPr>
          <w:rFonts w:cs="B Nazanin"/>
          <w:lang w:bidi="fa-IR"/>
        </w:rPr>
        <w:t>PCOS</w:t>
      </w:r>
      <w:r w:rsidRPr="005878E0">
        <w:rPr>
          <w:rFonts w:cs="B Nazanin" w:hint="cs"/>
          <w:rtl/>
          <w:lang w:bidi="fa-IR"/>
        </w:rPr>
        <w:t>، چاقی مفرط</w:t>
      </w:r>
      <w:r w:rsidRPr="005878E0">
        <w:rPr>
          <w:rFonts w:cs="B Nazanin"/>
          <w:lang w:bidi="fa-IR"/>
        </w:rPr>
        <w:t xml:space="preserve"> </w:t>
      </w:r>
      <w:r w:rsidRPr="005878E0">
        <w:rPr>
          <w:rFonts w:cs="B Nazanin" w:hint="cs"/>
          <w:rtl/>
          <w:lang w:bidi="fa-IR"/>
        </w:rPr>
        <w:t xml:space="preserve">، </w:t>
      </w:r>
      <w:r w:rsidRPr="005878E0">
        <w:rPr>
          <w:rFonts w:cs="B Nazanin"/>
          <w:lang w:bidi="fa-IR"/>
        </w:rPr>
        <w:t>Vitamin D</w:t>
      </w:r>
      <w:r w:rsidRPr="005878E0">
        <w:rPr>
          <w:rFonts w:cs="B Nazanin" w:hint="cs"/>
          <w:rtl/>
          <w:lang w:bidi="fa-IR"/>
        </w:rPr>
        <w:t xml:space="preserve">، </w:t>
      </w:r>
      <w:r w:rsidRPr="005878E0">
        <w:rPr>
          <w:rFonts w:cs="B Nazanin"/>
          <w:lang w:bidi="fa-IR"/>
        </w:rPr>
        <w:t>PCOS</w:t>
      </w:r>
      <w:r w:rsidRPr="005878E0">
        <w:rPr>
          <w:rFonts w:cs="B Nazanin" w:hint="cs"/>
          <w:rtl/>
          <w:lang w:bidi="fa-IR"/>
        </w:rPr>
        <w:t xml:space="preserve"> مردان و ... با بیش 5000 نمونه در این بخش تشکیل گردیده است. این بخش همچنین اطلاعات جذب نوری و مواد ژنومی بخش</w:t>
      </w:r>
      <w:r w:rsidRPr="005878E0">
        <w:rPr>
          <w:rFonts w:cs="B Nazanin"/>
          <w:rtl/>
          <w:lang w:bidi="fa-IR"/>
        </w:rPr>
        <w:softHyphen/>
      </w:r>
      <w:r w:rsidRPr="005878E0">
        <w:rPr>
          <w:rFonts w:cs="B Nazanin" w:hint="cs"/>
          <w:rtl/>
          <w:lang w:bidi="fa-IR"/>
        </w:rPr>
        <w:t xml:space="preserve">های </w:t>
      </w:r>
      <w:r w:rsidRPr="005878E0">
        <w:rPr>
          <w:rFonts w:cs="B Nazanin"/>
          <w:lang w:bidi="fa-IR"/>
        </w:rPr>
        <w:t>Real-time PCR</w:t>
      </w:r>
      <w:r w:rsidRPr="005878E0">
        <w:rPr>
          <w:rFonts w:cs="B Nazanin" w:hint="cs"/>
          <w:rtl/>
          <w:lang w:bidi="fa-IR"/>
        </w:rPr>
        <w:t xml:space="preserve"> و </w:t>
      </w:r>
      <w:r w:rsidRPr="005878E0">
        <w:rPr>
          <w:rFonts w:cs="B Nazanin"/>
          <w:lang w:bidi="fa-IR"/>
        </w:rPr>
        <w:t>PCR</w:t>
      </w:r>
      <w:r w:rsidRPr="005878E0">
        <w:rPr>
          <w:rFonts w:cs="B Nazanin" w:hint="cs"/>
          <w:rtl/>
          <w:lang w:bidi="fa-IR"/>
        </w:rPr>
        <w:t xml:space="preserve"> را فراهم و  به صورت روزانه و یا در قالب طرح</w:t>
      </w:r>
      <w:r w:rsidRPr="005878E0">
        <w:rPr>
          <w:rFonts w:cs="B Nazanin"/>
          <w:lang w:bidi="fa-IR"/>
        </w:rPr>
        <w:softHyphen/>
      </w:r>
      <w:r w:rsidRPr="005878E0">
        <w:rPr>
          <w:rFonts w:cs="B Nazanin" w:hint="cs"/>
          <w:rtl/>
          <w:lang w:bidi="fa-IR"/>
        </w:rPr>
        <w:t>های مختلف اهم از پایان</w:t>
      </w:r>
      <w:r w:rsidRPr="005878E0">
        <w:rPr>
          <w:rFonts w:cs="B Nazanin"/>
          <w:lang w:bidi="fa-IR"/>
        </w:rPr>
        <w:softHyphen/>
      </w:r>
      <w:r w:rsidRPr="005878E0">
        <w:rPr>
          <w:rFonts w:cs="B Nazanin" w:hint="cs"/>
          <w:rtl/>
          <w:lang w:bidi="fa-IR"/>
        </w:rPr>
        <w:t>نامه</w:t>
      </w:r>
      <w:r w:rsidRPr="005878E0">
        <w:rPr>
          <w:rFonts w:cs="B Nazanin"/>
          <w:lang w:bidi="fa-IR"/>
        </w:rPr>
        <w:softHyphen/>
      </w:r>
      <w:r w:rsidRPr="005878E0">
        <w:rPr>
          <w:rFonts w:cs="B Nazanin" w:hint="cs"/>
          <w:rtl/>
          <w:lang w:bidi="fa-IR"/>
        </w:rPr>
        <w:t>های دانشجویی و طرح</w:t>
      </w:r>
      <w:r w:rsidRPr="005878E0">
        <w:rPr>
          <w:rFonts w:cs="B Nazanin"/>
          <w:lang w:bidi="fa-IR"/>
        </w:rPr>
        <w:softHyphen/>
      </w:r>
      <w:r w:rsidRPr="005878E0">
        <w:rPr>
          <w:rFonts w:cs="B Nazanin" w:hint="cs"/>
          <w:rtl/>
          <w:lang w:bidi="fa-IR"/>
        </w:rPr>
        <w:t>های مصوب پژوهشکده در اختیار محققین قرار می</w:t>
      </w:r>
      <w:r w:rsidRPr="005878E0">
        <w:rPr>
          <w:rFonts w:cs="B Nazanin"/>
          <w:rtl/>
          <w:lang w:bidi="fa-IR"/>
        </w:rPr>
        <w:softHyphen/>
      </w:r>
      <w:r w:rsidRPr="005878E0">
        <w:rPr>
          <w:rFonts w:cs="B Nazanin" w:hint="cs"/>
          <w:rtl/>
          <w:lang w:bidi="fa-IR"/>
        </w:rPr>
        <w:t xml:space="preserve">دهد.   </w:t>
      </w:r>
    </w:p>
    <w:p w:rsidR="00C05BF7" w:rsidRDefault="00C05BF7" w:rsidP="00C05BF7">
      <w:pPr>
        <w:bidi/>
        <w:rPr>
          <w:rFonts w:cs="B Nazanin"/>
          <w:b/>
          <w:bCs/>
          <w:highlight w:val="lightGray"/>
          <w:rtl/>
          <w:lang w:bidi="fa-IR"/>
        </w:rPr>
      </w:pPr>
    </w:p>
    <w:p w:rsidR="00457030" w:rsidRPr="007414E1" w:rsidRDefault="007414E1" w:rsidP="007414E1">
      <w:pPr>
        <w:shd w:val="clear" w:color="auto" w:fill="FFFFFF" w:themeFill="background1"/>
        <w:bidi/>
        <w:rPr>
          <w:rFonts w:cs="B Nazanin"/>
          <w:b/>
          <w:bCs/>
          <w:sz w:val="28"/>
          <w:szCs w:val="28"/>
          <w:lang w:bidi="fa-IR"/>
        </w:rPr>
      </w:pPr>
      <w:r>
        <w:rPr>
          <w:rFonts w:cs="B Nazanin" w:hint="cs"/>
          <w:b/>
          <w:bCs/>
          <w:sz w:val="28"/>
          <w:szCs w:val="28"/>
          <w:rtl/>
          <w:lang w:bidi="fa-IR"/>
        </w:rPr>
        <w:t xml:space="preserve">3- </w:t>
      </w:r>
      <w:r w:rsidR="00A955AB" w:rsidRPr="007414E1">
        <w:rPr>
          <w:rFonts w:cs="B Nazanin" w:hint="cs"/>
          <w:b/>
          <w:bCs/>
          <w:sz w:val="28"/>
          <w:szCs w:val="28"/>
          <w:rtl/>
          <w:lang w:bidi="fa-IR"/>
        </w:rPr>
        <w:t xml:space="preserve">شناسنامه </w:t>
      </w:r>
      <w:r w:rsidR="005442E3" w:rsidRPr="007414E1">
        <w:rPr>
          <w:rFonts w:cs="B Nazanin" w:hint="cs"/>
          <w:b/>
          <w:bCs/>
          <w:sz w:val="28"/>
          <w:szCs w:val="28"/>
          <w:rtl/>
          <w:lang w:bidi="fa-IR"/>
        </w:rPr>
        <w:t xml:space="preserve">نیروی انسانی مرکز </w:t>
      </w:r>
    </w:p>
    <w:p w:rsidR="004767B5" w:rsidRPr="007414E1" w:rsidRDefault="007414E1" w:rsidP="007414E1">
      <w:pPr>
        <w:shd w:val="clear" w:color="auto" w:fill="FFFFFF" w:themeFill="background1"/>
        <w:bidi/>
        <w:rPr>
          <w:rFonts w:cs="B Nazanin"/>
          <w:b/>
          <w:bCs/>
          <w:sz w:val="28"/>
          <w:szCs w:val="28"/>
          <w:lang w:bidi="fa-IR"/>
        </w:rPr>
      </w:pPr>
      <w:r>
        <w:rPr>
          <w:rFonts w:cs="B Nazanin" w:hint="cs"/>
          <w:b/>
          <w:bCs/>
          <w:rtl/>
          <w:lang w:bidi="fa-IR"/>
        </w:rPr>
        <w:t>3-1-</w:t>
      </w:r>
      <w:r w:rsidR="009F1506" w:rsidRPr="007414E1">
        <w:rPr>
          <w:rFonts w:cs="B Nazanin" w:hint="cs"/>
          <w:b/>
          <w:bCs/>
          <w:rtl/>
          <w:lang w:bidi="fa-IR"/>
        </w:rPr>
        <w:t>اعضاء هیئت علمی</w:t>
      </w:r>
      <w:r w:rsidR="005442E3" w:rsidRPr="007414E1">
        <w:rPr>
          <w:rFonts w:cs="B Nazanin" w:hint="cs"/>
          <w:b/>
          <w:bCs/>
          <w:rtl/>
          <w:lang w:bidi="fa-IR"/>
        </w:rPr>
        <w:t>،</w:t>
      </w:r>
      <w:r w:rsidR="009F1506" w:rsidRPr="007414E1">
        <w:rPr>
          <w:rFonts w:cs="B Nazanin" w:hint="cs"/>
          <w:b/>
          <w:bCs/>
          <w:rtl/>
          <w:lang w:bidi="fa-IR"/>
        </w:rPr>
        <w:t xml:space="preserve"> محققین</w:t>
      </w:r>
      <w:r w:rsidR="005442E3" w:rsidRPr="007414E1">
        <w:rPr>
          <w:rFonts w:cs="B Nazanin" w:hint="cs"/>
          <w:b/>
          <w:bCs/>
          <w:rtl/>
          <w:lang w:bidi="fa-IR"/>
        </w:rPr>
        <w:t>، کادر اجرایی</w:t>
      </w:r>
      <w:r w:rsidR="009F1506" w:rsidRPr="007414E1">
        <w:rPr>
          <w:rFonts w:cs="B Nazanin" w:hint="cs"/>
          <w:b/>
          <w:bCs/>
          <w:rtl/>
          <w:lang w:bidi="fa-IR"/>
        </w:rPr>
        <w:t>:</w:t>
      </w:r>
    </w:p>
    <w:p w:rsidR="008D6731" w:rsidRPr="008D6731" w:rsidRDefault="008D6731" w:rsidP="008D6731">
      <w:pPr>
        <w:pStyle w:val="ListParagraph"/>
        <w:shd w:val="clear" w:color="auto" w:fill="FFFFFF" w:themeFill="background1"/>
        <w:bidi/>
        <w:ind w:left="414"/>
        <w:rPr>
          <w:rFonts w:cs="B Nazanin"/>
          <w:b/>
          <w:bCs/>
          <w:highlight w:val="lightGray"/>
          <w:lang w:bidi="fa-IR"/>
        </w:rPr>
      </w:pP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5"/>
        <w:gridCol w:w="2700"/>
        <w:gridCol w:w="2430"/>
        <w:gridCol w:w="2700"/>
        <w:gridCol w:w="725"/>
      </w:tblGrid>
      <w:tr w:rsidR="00343CBC" w:rsidRPr="004767B5" w:rsidTr="00F93EB6">
        <w:trPr>
          <w:trHeight w:val="778"/>
          <w:jc w:val="right"/>
        </w:trPr>
        <w:tc>
          <w:tcPr>
            <w:tcW w:w="1525"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تاریخ شروع همکاری</w:t>
            </w:r>
          </w:p>
        </w:tc>
        <w:tc>
          <w:tcPr>
            <w:tcW w:w="2700" w:type="dxa"/>
            <w:tcBorders>
              <w:bottom w:val="single" w:sz="4" w:space="0" w:color="auto"/>
            </w:tcBorders>
            <w:shd w:val="clear" w:color="auto" w:fill="FFFFFF" w:themeFill="background1"/>
            <w:vAlign w:val="center"/>
          </w:tcPr>
          <w:p w:rsidR="00343CBC" w:rsidRPr="00926846" w:rsidRDefault="00343CBC" w:rsidP="00A925BF">
            <w:pPr>
              <w:bidi/>
              <w:jc w:val="center"/>
              <w:rPr>
                <w:rFonts w:cs="B Nazanin"/>
                <w:b/>
                <w:bCs/>
                <w:sz w:val="22"/>
                <w:szCs w:val="22"/>
                <w:lang w:bidi="fa-IR"/>
              </w:rPr>
            </w:pPr>
            <w:r>
              <w:rPr>
                <w:rFonts w:cs="B Nazanin" w:hint="cs"/>
                <w:b/>
                <w:bCs/>
                <w:sz w:val="22"/>
                <w:szCs w:val="22"/>
                <w:rtl/>
                <w:lang w:bidi="fa-IR"/>
              </w:rPr>
              <w:t>وضعیت استخدامی/نوع قرارداد</w:t>
            </w:r>
          </w:p>
        </w:tc>
        <w:tc>
          <w:tcPr>
            <w:tcW w:w="2430"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رتبه/سمت</w:t>
            </w:r>
          </w:p>
        </w:tc>
        <w:tc>
          <w:tcPr>
            <w:tcW w:w="2700"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نام و نام خانوادگی</w:t>
            </w:r>
          </w:p>
        </w:tc>
        <w:tc>
          <w:tcPr>
            <w:tcW w:w="725"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ردیف</w:t>
            </w:r>
          </w:p>
        </w:tc>
      </w:tr>
      <w:tr w:rsidR="00343CBC" w:rsidRPr="004767B5" w:rsidTr="00F93EB6">
        <w:trPr>
          <w:trHeight w:val="75"/>
          <w:jc w:val="right"/>
        </w:trPr>
        <w:tc>
          <w:tcPr>
            <w:tcW w:w="1525" w:type="dxa"/>
            <w:vAlign w:val="center"/>
          </w:tcPr>
          <w:p w:rsidR="00343CBC" w:rsidRPr="00D90853" w:rsidRDefault="00F93EB6" w:rsidP="00250CE1">
            <w:pPr>
              <w:bidi/>
              <w:jc w:val="center"/>
              <w:rPr>
                <w:rFonts w:cs="B Nazanin"/>
                <w:b/>
                <w:bCs/>
                <w:rtl/>
              </w:rPr>
            </w:pPr>
            <w:r w:rsidRPr="00D90853">
              <w:rPr>
                <w:rFonts w:cs="B Nazanin" w:hint="cs"/>
                <w:b/>
                <w:bCs/>
                <w:sz w:val="22"/>
                <w:szCs w:val="22"/>
                <w:rtl/>
                <w:lang w:bidi="fa-IR"/>
              </w:rPr>
              <w:t>1385</w:t>
            </w:r>
            <w:r w:rsidR="00343CBC" w:rsidRPr="00D90853">
              <w:rPr>
                <w:rFonts w:cs="B Nazanin"/>
                <w:b/>
                <w:bCs/>
                <w:bdr w:val="dashSmallGap" w:sz="4" w:space="0" w:color="auto"/>
                <w:rtl/>
              </w:rPr>
              <w:fldChar w:fldCharType="begin">
                <w:ffData>
                  <w:name w:val="Text1"/>
                  <w:enabled/>
                  <w:calcOnExit w:val="0"/>
                  <w:textInput/>
                </w:ffData>
              </w:fldChar>
            </w:r>
            <w:r w:rsidR="00343CBC" w:rsidRPr="00D90853">
              <w:rPr>
                <w:rFonts w:cs="B Nazanin"/>
                <w:b/>
                <w:bCs/>
                <w:bdr w:val="dashSmallGap" w:sz="4" w:space="0" w:color="auto"/>
                <w:rtl/>
              </w:rPr>
              <w:instrText xml:space="preserve"> </w:instrText>
            </w:r>
            <w:r w:rsidR="00343CBC" w:rsidRPr="00D90853">
              <w:rPr>
                <w:rFonts w:cs="B Nazanin"/>
                <w:b/>
                <w:bCs/>
                <w:bdr w:val="dashSmallGap" w:sz="4" w:space="0" w:color="auto"/>
              </w:rPr>
              <w:instrText>FORMTEXT</w:instrText>
            </w:r>
            <w:r w:rsidR="00343CBC" w:rsidRPr="00D90853">
              <w:rPr>
                <w:rFonts w:cs="B Nazanin"/>
                <w:b/>
                <w:bCs/>
                <w:bdr w:val="dashSmallGap" w:sz="4" w:space="0" w:color="auto"/>
                <w:rtl/>
              </w:rPr>
              <w:instrText xml:space="preserve"> </w:instrText>
            </w:r>
            <w:r w:rsidR="002867E7">
              <w:rPr>
                <w:rFonts w:cs="B Nazanin"/>
                <w:b/>
                <w:bCs/>
                <w:bdr w:val="dashSmallGap" w:sz="4" w:space="0" w:color="auto"/>
                <w:rtl/>
              </w:rPr>
            </w:r>
            <w:r w:rsidR="002867E7">
              <w:rPr>
                <w:rFonts w:cs="B Nazanin"/>
                <w:b/>
                <w:bCs/>
                <w:bdr w:val="dashSmallGap" w:sz="4" w:space="0" w:color="auto"/>
                <w:rtl/>
              </w:rPr>
              <w:fldChar w:fldCharType="separate"/>
            </w:r>
            <w:r w:rsidR="00343CBC" w:rsidRPr="00D90853">
              <w:rPr>
                <w:rFonts w:cs="B Nazanin"/>
                <w:b/>
                <w:bCs/>
                <w:bdr w:val="dashSmallGap" w:sz="4" w:space="0" w:color="auto"/>
                <w:rtl/>
              </w:rPr>
              <w:fldChar w:fldCharType="end"/>
            </w:r>
          </w:p>
        </w:tc>
        <w:tc>
          <w:tcPr>
            <w:tcW w:w="2700" w:type="dxa"/>
            <w:vAlign w:val="center"/>
          </w:tcPr>
          <w:p w:rsidR="00343CBC" w:rsidRPr="00D90853" w:rsidRDefault="00F93EB6" w:rsidP="00F93EB6">
            <w:pPr>
              <w:bidi/>
              <w:jc w:val="center"/>
              <w:rPr>
                <w:rFonts w:cs="B Nazanin"/>
                <w:b/>
                <w:bCs/>
                <w:rtl/>
              </w:rPr>
            </w:pPr>
            <w:r w:rsidRPr="00D90853">
              <w:rPr>
                <w:rFonts w:cs="B Nazanin" w:hint="cs"/>
                <w:b/>
                <w:bCs/>
                <w:sz w:val="22"/>
                <w:szCs w:val="22"/>
                <w:rtl/>
                <w:lang w:bidi="fa-IR"/>
              </w:rPr>
              <w:t>رسمی</w:t>
            </w:r>
            <w:r w:rsidRPr="00D90853">
              <w:rPr>
                <w:rFonts w:cs="B Nazanin"/>
                <w:b/>
                <w:bCs/>
                <w:bdr w:val="dashSmallGap" w:sz="4" w:space="0" w:color="auto"/>
                <w:rtl/>
              </w:rPr>
              <w:t xml:space="preserve"> </w:t>
            </w:r>
            <w:r w:rsidR="00343CBC" w:rsidRPr="00D90853">
              <w:rPr>
                <w:rFonts w:cs="B Nazanin"/>
                <w:b/>
                <w:bCs/>
                <w:bdr w:val="dashSmallGap" w:sz="4" w:space="0" w:color="auto"/>
                <w:rtl/>
              </w:rPr>
              <w:fldChar w:fldCharType="begin">
                <w:ffData>
                  <w:name w:val="Text1"/>
                  <w:enabled/>
                  <w:calcOnExit w:val="0"/>
                  <w:textInput/>
                </w:ffData>
              </w:fldChar>
            </w:r>
            <w:r w:rsidR="00343CBC" w:rsidRPr="00D90853">
              <w:rPr>
                <w:rFonts w:cs="B Nazanin"/>
                <w:b/>
                <w:bCs/>
                <w:bdr w:val="dashSmallGap" w:sz="4" w:space="0" w:color="auto"/>
                <w:rtl/>
              </w:rPr>
              <w:instrText xml:space="preserve"> </w:instrText>
            </w:r>
            <w:r w:rsidR="00343CBC" w:rsidRPr="00D90853">
              <w:rPr>
                <w:rFonts w:cs="B Nazanin"/>
                <w:b/>
                <w:bCs/>
                <w:bdr w:val="dashSmallGap" w:sz="4" w:space="0" w:color="auto"/>
              </w:rPr>
              <w:instrText>FORMTEXT</w:instrText>
            </w:r>
            <w:r w:rsidR="00343CBC" w:rsidRPr="00D90853">
              <w:rPr>
                <w:rFonts w:cs="B Nazanin"/>
                <w:b/>
                <w:bCs/>
                <w:bdr w:val="dashSmallGap" w:sz="4" w:space="0" w:color="auto"/>
                <w:rtl/>
              </w:rPr>
              <w:instrText xml:space="preserve"> </w:instrText>
            </w:r>
            <w:r w:rsidR="002867E7">
              <w:rPr>
                <w:rFonts w:cs="B Nazanin"/>
                <w:b/>
                <w:bCs/>
                <w:bdr w:val="dashSmallGap" w:sz="4" w:space="0" w:color="auto"/>
                <w:rtl/>
              </w:rPr>
            </w:r>
            <w:r w:rsidR="002867E7">
              <w:rPr>
                <w:rFonts w:cs="B Nazanin"/>
                <w:b/>
                <w:bCs/>
                <w:bdr w:val="dashSmallGap" w:sz="4" w:space="0" w:color="auto"/>
                <w:rtl/>
              </w:rPr>
              <w:fldChar w:fldCharType="separate"/>
            </w:r>
            <w:r w:rsidR="00343CBC" w:rsidRPr="00D90853">
              <w:rPr>
                <w:rFonts w:cs="B Nazanin"/>
                <w:b/>
                <w:bCs/>
                <w:bdr w:val="dashSmallGap" w:sz="4" w:space="0" w:color="auto"/>
                <w:rtl/>
              </w:rPr>
              <w:fldChar w:fldCharType="end"/>
            </w:r>
          </w:p>
        </w:tc>
        <w:tc>
          <w:tcPr>
            <w:tcW w:w="2430" w:type="dxa"/>
            <w:vAlign w:val="center"/>
          </w:tcPr>
          <w:p w:rsidR="00343CBC" w:rsidRPr="00D90853" w:rsidRDefault="00E00EEB" w:rsidP="00F93EB6">
            <w:pPr>
              <w:bidi/>
              <w:jc w:val="center"/>
              <w:rPr>
                <w:rFonts w:cs="B Nazanin"/>
                <w:b/>
                <w:bCs/>
                <w:rtl/>
              </w:rPr>
            </w:pPr>
            <w:r w:rsidRPr="00D90853">
              <w:rPr>
                <w:rFonts w:cs="B Nazanin" w:hint="cs"/>
                <w:b/>
                <w:bCs/>
                <w:rtl/>
                <w:lang w:bidi="fa-IR"/>
              </w:rPr>
              <w:t>هیئت علمی</w:t>
            </w:r>
            <w:r w:rsidRPr="00D90853">
              <w:rPr>
                <w:rFonts w:cs="B Nazanin"/>
                <w:b/>
                <w:bCs/>
                <w:bdr w:val="dashSmallGap" w:sz="4" w:space="0" w:color="auto"/>
                <w:rtl/>
              </w:rPr>
              <w:t xml:space="preserve"> </w:t>
            </w:r>
            <w:r w:rsidR="00343CBC" w:rsidRPr="00D90853">
              <w:rPr>
                <w:rFonts w:cs="B Nazanin"/>
                <w:b/>
                <w:bCs/>
                <w:bdr w:val="dashSmallGap" w:sz="4" w:space="0" w:color="auto"/>
                <w:rtl/>
              </w:rPr>
              <w:fldChar w:fldCharType="begin">
                <w:ffData>
                  <w:name w:val="Text1"/>
                  <w:enabled/>
                  <w:calcOnExit w:val="0"/>
                  <w:textInput/>
                </w:ffData>
              </w:fldChar>
            </w:r>
            <w:r w:rsidR="00343CBC" w:rsidRPr="00D90853">
              <w:rPr>
                <w:rFonts w:cs="B Nazanin"/>
                <w:b/>
                <w:bCs/>
                <w:bdr w:val="dashSmallGap" w:sz="4" w:space="0" w:color="auto"/>
                <w:rtl/>
              </w:rPr>
              <w:instrText xml:space="preserve"> </w:instrText>
            </w:r>
            <w:r w:rsidR="00343CBC" w:rsidRPr="00D90853">
              <w:rPr>
                <w:rFonts w:cs="B Nazanin"/>
                <w:b/>
                <w:bCs/>
                <w:bdr w:val="dashSmallGap" w:sz="4" w:space="0" w:color="auto"/>
              </w:rPr>
              <w:instrText>FORMTEXT</w:instrText>
            </w:r>
            <w:r w:rsidR="00343CBC" w:rsidRPr="00D90853">
              <w:rPr>
                <w:rFonts w:cs="B Nazanin"/>
                <w:b/>
                <w:bCs/>
                <w:bdr w:val="dashSmallGap" w:sz="4" w:space="0" w:color="auto"/>
                <w:rtl/>
              </w:rPr>
              <w:instrText xml:space="preserve"> </w:instrText>
            </w:r>
            <w:r w:rsidR="002867E7">
              <w:rPr>
                <w:rFonts w:cs="B Nazanin"/>
                <w:b/>
                <w:bCs/>
                <w:bdr w:val="dashSmallGap" w:sz="4" w:space="0" w:color="auto"/>
                <w:rtl/>
              </w:rPr>
            </w:r>
            <w:r w:rsidR="002867E7">
              <w:rPr>
                <w:rFonts w:cs="B Nazanin"/>
                <w:b/>
                <w:bCs/>
                <w:bdr w:val="dashSmallGap" w:sz="4" w:space="0" w:color="auto"/>
                <w:rtl/>
              </w:rPr>
              <w:fldChar w:fldCharType="separate"/>
            </w:r>
            <w:r w:rsidR="00343CBC" w:rsidRPr="00D90853">
              <w:rPr>
                <w:rFonts w:cs="B Nazanin"/>
                <w:b/>
                <w:bCs/>
                <w:bdr w:val="dashSmallGap" w:sz="4" w:space="0" w:color="auto"/>
                <w:rtl/>
              </w:rPr>
              <w:fldChar w:fldCharType="end"/>
            </w:r>
          </w:p>
        </w:tc>
        <w:tc>
          <w:tcPr>
            <w:tcW w:w="2700" w:type="dxa"/>
            <w:shd w:val="clear" w:color="auto" w:fill="FFFFFF" w:themeFill="background1"/>
          </w:tcPr>
          <w:p w:rsidR="00343CBC" w:rsidRPr="00926846" w:rsidRDefault="00E00EEB" w:rsidP="00F93EB6">
            <w:pPr>
              <w:bidi/>
              <w:rPr>
                <w:rFonts w:cs="B Nazanin"/>
                <w:b/>
                <w:bCs/>
                <w:sz w:val="22"/>
                <w:szCs w:val="22"/>
                <w:lang w:bidi="fa-IR"/>
              </w:rPr>
            </w:pPr>
            <w:r>
              <w:rPr>
                <w:rFonts w:cs="B Nazanin" w:hint="cs"/>
                <w:b/>
                <w:bCs/>
                <w:sz w:val="22"/>
                <w:szCs w:val="22"/>
                <w:rtl/>
                <w:lang w:bidi="fa-IR"/>
              </w:rPr>
              <w:t>دکتر مهدی هدایتی</w:t>
            </w:r>
            <w:r w:rsidR="00F93EB6">
              <w:rPr>
                <w:rFonts w:cs="B Nazanin" w:hint="cs"/>
                <w:b/>
                <w:bCs/>
                <w:sz w:val="22"/>
                <w:szCs w:val="22"/>
                <w:rtl/>
                <w:lang w:bidi="fa-IR"/>
              </w:rPr>
              <w:t xml:space="preserve"> </w:t>
            </w:r>
          </w:p>
        </w:tc>
        <w:tc>
          <w:tcPr>
            <w:tcW w:w="725" w:type="dxa"/>
            <w:shd w:val="clear" w:color="auto" w:fill="FFFFFF" w:themeFill="background1"/>
          </w:tcPr>
          <w:p w:rsidR="00343CBC" w:rsidRPr="00E00EEB" w:rsidRDefault="00343CBC" w:rsidP="00E00EEB">
            <w:pPr>
              <w:pStyle w:val="ListParagraph"/>
              <w:numPr>
                <w:ilvl w:val="0"/>
                <w:numId w:val="18"/>
              </w:numPr>
              <w:bidi/>
              <w:rPr>
                <w:rFonts w:cs="B Nazanin"/>
                <w:b/>
                <w:bCs/>
                <w:sz w:val="22"/>
                <w:szCs w:val="22"/>
                <w:lang w:bidi="fa-IR"/>
              </w:rPr>
            </w:pPr>
          </w:p>
        </w:tc>
      </w:tr>
      <w:tr w:rsidR="00343CBC" w:rsidRPr="004767B5" w:rsidTr="00F93EB6">
        <w:trPr>
          <w:trHeight w:val="408"/>
          <w:jc w:val="right"/>
        </w:trPr>
        <w:tc>
          <w:tcPr>
            <w:tcW w:w="1525" w:type="dxa"/>
            <w:vAlign w:val="center"/>
          </w:tcPr>
          <w:p w:rsidR="00343CBC" w:rsidRPr="00D90853" w:rsidRDefault="00A52CDA" w:rsidP="00A52CDA">
            <w:pPr>
              <w:bidi/>
              <w:jc w:val="center"/>
              <w:rPr>
                <w:rFonts w:cs="B Nazanin"/>
                <w:b/>
                <w:bCs/>
                <w:rtl/>
              </w:rPr>
            </w:pPr>
            <w:r w:rsidRPr="00D90853">
              <w:rPr>
                <w:rFonts w:cs="B Nazanin" w:hint="cs"/>
                <w:b/>
                <w:bCs/>
                <w:sz w:val="22"/>
                <w:szCs w:val="22"/>
                <w:rtl/>
                <w:lang w:bidi="fa-IR"/>
              </w:rPr>
              <w:t>1390</w:t>
            </w:r>
            <w:r w:rsidR="00343CBC" w:rsidRPr="00D90853">
              <w:rPr>
                <w:rFonts w:cs="B Nazanin"/>
                <w:b/>
                <w:bCs/>
                <w:bdr w:val="dashSmallGap" w:sz="4" w:space="0" w:color="auto"/>
                <w:rtl/>
              </w:rPr>
              <w:fldChar w:fldCharType="begin">
                <w:ffData>
                  <w:name w:val="Text1"/>
                  <w:enabled/>
                  <w:calcOnExit w:val="0"/>
                  <w:textInput/>
                </w:ffData>
              </w:fldChar>
            </w:r>
            <w:r w:rsidR="00343CBC" w:rsidRPr="00D90853">
              <w:rPr>
                <w:rFonts w:cs="B Nazanin"/>
                <w:b/>
                <w:bCs/>
                <w:bdr w:val="dashSmallGap" w:sz="4" w:space="0" w:color="auto"/>
                <w:rtl/>
              </w:rPr>
              <w:instrText xml:space="preserve"> </w:instrText>
            </w:r>
            <w:r w:rsidR="00343CBC" w:rsidRPr="00D90853">
              <w:rPr>
                <w:rFonts w:cs="B Nazanin"/>
                <w:b/>
                <w:bCs/>
                <w:bdr w:val="dashSmallGap" w:sz="4" w:space="0" w:color="auto"/>
              </w:rPr>
              <w:instrText>FORMTEXT</w:instrText>
            </w:r>
            <w:r w:rsidR="00343CBC" w:rsidRPr="00D90853">
              <w:rPr>
                <w:rFonts w:cs="B Nazanin"/>
                <w:b/>
                <w:bCs/>
                <w:bdr w:val="dashSmallGap" w:sz="4" w:space="0" w:color="auto"/>
                <w:rtl/>
              </w:rPr>
              <w:instrText xml:space="preserve"> </w:instrText>
            </w:r>
            <w:r w:rsidR="002867E7">
              <w:rPr>
                <w:rFonts w:cs="B Nazanin"/>
                <w:b/>
                <w:bCs/>
                <w:bdr w:val="dashSmallGap" w:sz="4" w:space="0" w:color="auto"/>
                <w:rtl/>
              </w:rPr>
            </w:r>
            <w:r w:rsidR="002867E7">
              <w:rPr>
                <w:rFonts w:cs="B Nazanin"/>
                <w:b/>
                <w:bCs/>
                <w:bdr w:val="dashSmallGap" w:sz="4" w:space="0" w:color="auto"/>
                <w:rtl/>
              </w:rPr>
              <w:fldChar w:fldCharType="separate"/>
            </w:r>
            <w:r w:rsidR="00343CBC" w:rsidRPr="00D90853">
              <w:rPr>
                <w:rFonts w:cs="B Nazanin"/>
                <w:b/>
                <w:bCs/>
                <w:bdr w:val="dashSmallGap" w:sz="4" w:space="0" w:color="auto"/>
                <w:rtl/>
              </w:rPr>
              <w:fldChar w:fldCharType="end"/>
            </w:r>
          </w:p>
        </w:tc>
        <w:tc>
          <w:tcPr>
            <w:tcW w:w="2700" w:type="dxa"/>
            <w:vAlign w:val="center"/>
          </w:tcPr>
          <w:p w:rsidR="00343CBC" w:rsidRPr="00D90853" w:rsidRDefault="00F93EB6" w:rsidP="00F93EB6">
            <w:pPr>
              <w:bidi/>
              <w:jc w:val="center"/>
              <w:rPr>
                <w:rFonts w:cs="B Nazanin"/>
                <w:b/>
                <w:bCs/>
                <w:rtl/>
              </w:rPr>
            </w:pPr>
            <w:r w:rsidRPr="00D90853">
              <w:rPr>
                <w:rFonts w:cs="B Nazanin" w:hint="cs"/>
                <w:b/>
                <w:bCs/>
                <w:sz w:val="22"/>
                <w:szCs w:val="22"/>
                <w:rtl/>
                <w:lang w:bidi="fa-IR"/>
              </w:rPr>
              <w:t>رسمی</w:t>
            </w:r>
            <w:r w:rsidRPr="00D90853">
              <w:rPr>
                <w:rFonts w:cs="B Nazanin"/>
                <w:b/>
                <w:bCs/>
                <w:bdr w:val="dashSmallGap" w:sz="4" w:space="0" w:color="auto"/>
                <w:rtl/>
              </w:rPr>
              <w:t xml:space="preserve"> </w:t>
            </w:r>
            <w:r w:rsidR="00343CBC" w:rsidRPr="00D90853">
              <w:rPr>
                <w:rFonts w:cs="B Nazanin"/>
                <w:b/>
                <w:bCs/>
                <w:bdr w:val="dashSmallGap" w:sz="4" w:space="0" w:color="auto"/>
                <w:rtl/>
              </w:rPr>
              <w:fldChar w:fldCharType="begin">
                <w:ffData>
                  <w:name w:val="Text1"/>
                  <w:enabled/>
                  <w:calcOnExit w:val="0"/>
                  <w:textInput/>
                </w:ffData>
              </w:fldChar>
            </w:r>
            <w:r w:rsidR="00343CBC" w:rsidRPr="00D90853">
              <w:rPr>
                <w:rFonts w:cs="B Nazanin"/>
                <w:b/>
                <w:bCs/>
                <w:bdr w:val="dashSmallGap" w:sz="4" w:space="0" w:color="auto"/>
                <w:rtl/>
              </w:rPr>
              <w:instrText xml:space="preserve"> </w:instrText>
            </w:r>
            <w:r w:rsidR="00343CBC" w:rsidRPr="00D90853">
              <w:rPr>
                <w:rFonts w:cs="B Nazanin"/>
                <w:b/>
                <w:bCs/>
                <w:bdr w:val="dashSmallGap" w:sz="4" w:space="0" w:color="auto"/>
              </w:rPr>
              <w:instrText>FORMTEXT</w:instrText>
            </w:r>
            <w:r w:rsidR="00343CBC" w:rsidRPr="00D90853">
              <w:rPr>
                <w:rFonts w:cs="B Nazanin"/>
                <w:b/>
                <w:bCs/>
                <w:bdr w:val="dashSmallGap" w:sz="4" w:space="0" w:color="auto"/>
                <w:rtl/>
              </w:rPr>
              <w:instrText xml:space="preserve"> </w:instrText>
            </w:r>
            <w:r w:rsidR="002867E7">
              <w:rPr>
                <w:rFonts w:cs="B Nazanin"/>
                <w:b/>
                <w:bCs/>
                <w:bdr w:val="dashSmallGap" w:sz="4" w:space="0" w:color="auto"/>
                <w:rtl/>
              </w:rPr>
            </w:r>
            <w:r w:rsidR="002867E7">
              <w:rPr>
                <w:rFonts w:cs="B Nazanin"/>
                <w:b/>
                <w:bCs/>
                <w:bdr w:val="dashSmallGap" w:sz="4" w:space="0" w:color="auto"/>
                <w:rtl/>
              </w:rPr>
              <w:fldChar w:fldCharType="separate"/>
            </w:r>
            <w:r w:rsidR="00343CBC" w:rsidRPr="00D90853">
              <w:rPr>
                <w:rFonts w:cs="B Nazanin"/>
                <w:b/>
                <w:bCs/>
                <w:bdr w:val="dashSmallGap" w:sz="4" w:space="0" w:color="auto"/>
                <w:rtl/>
              </w:rPr>
              <w:fldChar w:fldCharType="end"/>
            </w:r>
          </w:p>
        </w:tc>
        <w:tc>
          <w:tcPr>
            <w:tcW w:w="2430" w:type="dxa"/>
            <w:vAlign w:val="center"/>
          </w:tcPr>
          <w:p w:rsidR="00343CBC" w:rsidRPr="00D90853" w:rsidRDefault="00E00EEB" w:rsidP="00F93EB6">
            <w:pPr>
              <w:bidi/>
              <w:jc w:val="center"/>
              <w:rPr>
                <w:rFonts w:cs="B Nazanin"/>
                <w:b/>
                <w:bCs/>
                <w:rtl/>
              </w:rPr>
            </w:pPr>
            <w:r w:rsidRPr="00D90853">
              <w:rPr>
                <w:rFonts w:cs="B Nazanin" w:hint="cs"/>
                <w:b/>
                <w:bCs/>
                <w:rtl/>
                <w:lang w:bidi="fa-IR"/>
              </w:rPr>
              <w:t>هیئت علمی</w:t>
            </w:r>
          </w:p>
        </w:tc>
        <w:tc>
          <w:tcPr>
            <w:tcW w:w="2700" w:type="dxa"/>
            <w:shd w:val="clear" w:color="auto" w:fill="FFFFFF" w:themeFill="background1"/>
          </w:tcPr>
          <w:p w:rsidR="00343CBC" w:rsidRPr="00926846" w:rsidRDefault="00E00EEB" w:rsidP="009F1506">
            <w:pPr>
              <w:bidi/>
              <w:rPr>
                <w:rFonts w:cs="B Nazanin"/>
                <w:b/>
                <w:bCs/>
                <w:sz w:val="22"/>
                <w:szCs w:val="22"/>
                <w:lang w:bidi="fa-IR"/>
              </w:rPr>
            </w:pPr>
            <w:r>
              <w:rPr>
                <w:rFonts w:cs="B Nazanin" w:hint="cs"/>
                <w:b/>
                <w:bCs/>
                <w:sz w:val="22"/>
                <w:szCs w:val="22"/>
                <w:rtl/>
                <w:lang w:bidi="fa-IR"/>
              </w:rPr>
              <w:t>دکتر مریم السادات دانشپور</w:t>
            </w:r>
          </w:p>
        </w:tc>
        <w:tc>
          <w:tcPr>
            <w:tcW w:w="725" w:type="dxa"/>
            <w:shd w:val="clear" w:color="auto" w:fill="FFFFFF" w:themeFill="background1"/>
          </w:tcPr>
          <w:p w:rsidR="00343CBC" w:rsidRPr="00E00EEB" w:rsidRDefault="00343CBC" w:rsidP="00E00EEB">
            <w:pPr>
              <w:pStyle w:val="ListParagraph"/>
              <w:numPr>
                <w:ilvl w:val="0"/>
                <w:numId w:val="18"/>
              </w:numPr>
              <w:bidi/>
              <w:rPr>
                <w:rFonts w:cs="B Nazanin"/>
                <w:b/>
                <w:bCs/>
                <w:sz w:val="22"/>
                <w:szCs w:val="22"/>
                <w:lang w:bidi="fa-IR"/>
              </w:rPr>
            </w:pPr>
          </w:p>
        </w:tc>
      </w:tr>
      <w:tr w:rsidR="00343CBC" w:rsidRPr="004767B5" w:rsidTr="00F93EB6">
        <w:trPr>
          <w:trHeight w:val="261"/>
          <w:jc w:val="right"/>
        </w:trPr>
        <w:tc>
          <w:tcPr>
            <w:tcW w:w="1525" w:type="dxa"/>
            <w:vAlign w:val="center"/>
          </w:tcPr>
          <w:p w:rsidR="00343CBC"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1397</w:t>
            </w:r>
          </w:p>
        </w:tc>
        <w:tc>
          <w:tcPr>
            <w:tcW w:w="2700" w:type="dxa"/>
            <w:vAlign w:val="center"/>
          </w:tcPr>
          <w:p w:rsidR="00343CBC"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 xml:space="preserve">طرحی ضریب </w:t>
            </w:r>
            <w:r w:rsidRPr="00D90853">
              <w:rPr>
                <w:rFonts w:cs="B Nazanin"/>
                <w:b/>
                <w:bCs/>
                <w:sz w:val="22"/>
                <w:szCs w:val="22"/>
                <w:lang w:bidi="fa-IR"/>
              </w:rPr>
              <w:t>K</w:t>
            </w:r>
          </w:p>
        </w:tc>
        <w:tc>
          <w:tcPr>
            <w:tcW w:w="2430" w:type="dxa"/>
            <w:vAlign w:val="center"/>
          </w:tcPr>
          <w:p w:rsidR="00343CBC" w:rsidRPr="00D90853" w:rsidRDefault="00E00EEB" w:rsidP="00F93EB6">
            <w:pPr>
              <w:bidi/>
              <w:jc w:val="center"/>
              <w:rPr>
                <w:rFonts w:cs="B Nazanin"/>
                <w:b/>
                <w:bCs/>
                <w:bdr w:val="dashSmallGap" w:sz="4" w:space="0" w:color="auto"/>
              </w:rPr>
            </w:pPr>
            <w:r w:rsidRPr="00D90853">
              <w:rPr>
                <w:rFonts w:cs="B Nazanin" w:hint="cs"/>
                <w:b/>
                <w:bCs/>
                <w:rtl/>
                <w:lang w:bidi="fa-IR"/>
              </w:rPr>
              <w:t xml:space="preserve">هیئت علمی ضریب </w:t>
            </w:r>
            <w:r w:rsidRPr="00D90853">
              <w:rPr>
                <w:rFonts w:cs="B Nazanin"/>
                <w:b/>
                <w:bCs/>
                <w:sz w:val="22"/>
                <w:szCs w:val="22"/>
                <w:lang w:bidi="fa-IR"/>
              </w:rPr>
              <w:t>K</w:t>
            </w:r>
          </w:p>
        </w:tc>
        <w:tc>
          <w:tcPr>
            <w:tcW w:w="2700" w:type="dxa"/>
            <w:shd w:val="clear" w:color="auto" w:fill="FFFFFF" w:themeFill="background1"/>
          </w:tcPr>
          <w:p w:rsidR="00343CBC" w:rsidRPr="00926846" w:rsidRDefault="00E00EEB" w:rsidP="00F93EB6">
            <w:pPr>
              <w:bidi/>
              <w:rPr>
                <w:rFonts w:cs="B Nazanin"/>
                <w:b/>
                <w:bCs/>
                <w:sz w:val="22"/>
                <w:szCs w:val="22"/>
                <w:lang w:bidi="fa-IR"/>
              </w:rPr>
            </w:pPr>
            <w:r>
              <w:rPr>
                <w:rFonts w:cs="B Nazanin" w:hint="cs"/>
                <w:b/>
                <w:bCs/>
                <w:sz w:val="22"/>
                <w:szCs w:val="22"/>
                <w:rtl/>
                <w:lang w:bidi="fa-IR"/>
              </w:rPr>
              <w:t>دکتر مهدی اکبرزاده</w:t>
            </w:r>
            <w:r w:rsidR="00F93EB6">
              <w:rPr>
                <w:rFonts w:cs="B Nazanin" w:hint="cs"/>
                <w:b/>
                <w:bCs/>
                <w:sz w:val="22"/>
                <w:szCs w:val="22"/>
                <w:rtl/>
                <w:lang w:bidi="fa-IR"/>
              </w:rPr>
              <w:t xml:space="preserve"> </w:t>
            </w:r>
          </w:p>
        </w:tc>
        <w:tc>
          <w:tcPr>
            <w:tcW w:w="725" w:type="dxa"/>
            <w:shd w:val="clear" w:color="auto" w:fill="FFFFFF" w:themeFill="background1"/>
          </w:tcPr>
          <w:p w:rsidR="00343CBC" w:rsidRPr="00E00EEB" w:rsidRDefault="00343CBC" w:rsidP="00E00EEB">
            <w:pPr>
              <w:pStyle w:val="ListParagraph"/>
              <w:numPr>
                <w:ilvl w:val="0"/>
                <w:numId w:val="18"/>
              </w:numPr>
              <w:bidi/>
              <w:rPr>
                <w:rFonts w:cs="B Nazanin"/>
                <w:b/>
                <w:bCs/>
                <w:sz w:val="22"/>
                <w:szCs w:val="22"/>
                <w:rtl/>
                <w:lang w:bidi="fa-IR"/>
              </w:rPr>
            </w:pPr>
          </w:p>
        </w:tc>
      </w:tr>
      <w:tr w:rsidR="00343CBC" w:rsidRPr="004767B5" w:rsidTr="00F93EB6">
        <w:trPr>
          <w:trHeight w:val="261"/>
          <w:jc w:val="right"/>
        </w:trPr>
        <w:tc>
          <w:tcPr>
            <w:tcW w:w="1525" w:type="dxa"/>
            <w:vAlign w:val="center"/>
          </w:tcPr>
          <w:p w:rsidR="00343CBC" w:rsidRPr="00D90853" w:rsidRDefault="00D8756F" w:rsidP="00250CE1">
            <w:pPr>
              <w:bidi/>
              <w:jc w:val="center"/>
              <w:rPr>
                <w:rFonts w:cs="B Nazanin"/>
                <w:b/>
                <w:bCs/>
                <w:bdr w:val="dashSmallGap" w:sz="4" w:space="0" w:color="auto"/>
                <w:rtl/>
              </w:rPr>
            </w:pPr>
            <w:r w:rsidRPr="00D90853">
              <w:rPr>
                <w:rFonts w:cs="B Nazanin" w:hint="cs"/>
                <w:b/>
                <w:bCs/>
                <w:sz w:val="22"/>
                <w:szCs w:val="22"/>
                <w:rtl/>
                <w:lang w:bidi="fa-IR"/>
              </w:rPr>
              <w:t>1386</w:t>
            </w:r>
          </w:p>
        </w:tc>
        <w:tc>
          <w:tcPr>
            <w:tcW w:w="2700" w:type="dxa"/>
            <w:vAlign w:val="center"/>
          </w:tcPr>
          <w:p w:rsidR="00343CBC" w:rsidRPr="00D90853" w:rsidRDefault="008D02F1" w:rsidP="00F93EB6">
            <w:pPr>
              <w:bidi/>
              <w:jc w:val="center"/>
              <w:rPr>
                <w:rFonts w:cs="B Nazanin"/>
                <w:b/>
                <w:bCs/>
                <w:bdr w:val="dashSmallGap" w:sz="4" w:space="0" w:color="auto"/>
                <w:rtl/>
              </w:rPr>
            </w:pPr>
            <w:r w:rsidRPr="00D90853">
              <w:rPr>
                <w:rFonts w:cs="B Nazanin" w:hint="cs"/>
                <w:b/>
                <w:bCs/>
                <w:sz w:val="22"/>
                <w:szCs w:val="22"/>
                <w:rtl/>
                <w:lang w:bidi="fa-IR"/>
              </w:rPr>
              <w:t xml:space="preserve">طرحی ضریب </w:t>
            </w:r>
            <w:r w:rsidRPr="00D90853">
              <w:rPr>
                <w:rFonts w:cs="B Nazanin"/>
                <w:b/>
                <w:bCs/>
                <w:sz w:val="22"/>
                <w:szCs w:val="22"/>
                <w:lang w:bidi="fa-IR"/>
              </w:rPr>
              <w:t>K</w:t>
            </w:r>
          </w:p>
        </w:tc>
        <w:tc>
          <w:tcPr>
            <w:tcW w:w="2430" w:type="dxa"/>
            <w:vAlign w:val="center"/>
          </w:tcPr>
          <w:p w:rsidR="00343CBC" w:rsidRPr="00D90853" w:rsidRDefault="008D02F1" w:rsidP="00F93EB6">
            <w:pPr>
              <w:bidi/>
              <w:jc w:val="center"/>
              <w:rPr>
                <w:rFonts w:cs="B Nazanin"/>
                <w:b/>
                <w:bCs/>
                <w:bdr w:val="dashSmallGap" w:sz="4" w:space="0" w:color="auto"/>
                <w:rtl/>
              </w:rPr>
            </w:pPr>
            <w:r w:rsidRPr="00D90853">
              <w:rPr>
                <w:rFonts w:cs="B Nazanin" w:hint="cs"/>
                <w:b/>
                <w:bCs/>
                <w:rtl/>
                <w:lang w:bidi="fa-IR"/>
              </w:rPr>
              <w:t xml:space="preserve">هیئت علمی ضریب </w:t>
            </w:r>
            <w:r w:rsidRPr="00D90853">
              <w:rPr>
                <w:rFonts w:cs="B Nazanin"/>
                <w:b/>
                <w:bCs/>
                <w:sz w:val="22"/>
                <w:szCs w:val="22"/>
                <w:lang w:bidi="fa-IR"/>
              </w:rPr>
              <w:t>K</w:t>
            </w:r>
          </w:p>
        </w:tc>
        <w:tc>
          <w:tcPr>
            <w:tcW w:w="2700" w:type="dxa"/>
            <w:shd w:val="clear" w:color="auto" w:fill="FFFFFF" w:themeFill="background1"/>
          </w:tcPr>
          <w:p w:rsidR="00343CBC" w:rsidRDefault="00E00EEB" w:rsidP="00D8756F">
            <w:pPr>
              <w:bidi/>
              <w:rPr>
                <w:rFonts w:cs="B Nazanin"/>
                <w:b/>
                <w:bCs/>
                <w:sz w:val="22"/>
                <w:szCs w:val="22"/>
                <w:rtl/>
                <w:lang w:bidi="fa-IR"/>
              </w:rPr>
            </w:pPr>
            <w:r>
              <w:rPr>
                <w:rFonts w:cs="B Nazanin" w:hint="cs"/>
                <w:b/>
                <w:bCs/>
                <w:sz w:val="22"/>
                <w:szCs w:val="22"/>
                <w:rtl/>
                <w:lang w:bidi="fa-IR"/>
              </w:rPr>
              <w:t>دکتر مریم زرکش</w:t>
            </w:r>
            <w:r w:rsidR="00325D6B">
              <w:rPr>
                <w:rFonts w:cs="B Nazanin" w:hint="cs"/>
                <w:b/>
                <w:bCs/>
                <w:sz w:val="22"/>
                <w:szCs w:val="22"/>
                <w:rtl/>
                <w:lang w:bidi="fa-IR"/>
              </w:rPr>
              <w:t xml:space="preserve"> </w:t>
            </w:r>
          </w:p>
        </w:tc>
        <w:tc>
          <w:tcPr>
            <w:tcW w:w="725" w:type="dxa"/>
            <w:shd w:val="clear" w:color="auto" w:fill="FFFFFF" w:themeFill="background1"/>
          </w:tcPr>
          <w:p w:rsidR="00343CBC" w:rsidRPr="00E00EEB" w:rsidRDefault="00343CBC" w:rsidP="00E00EEB">
            <w:pPr>
              <w:pStyle w:val="ListParagraph"/>
              <w:numPr>
                <w:ilvl w:val="0"/>
                <w:numId w:val="18"/>
              </w:numPr>
              <w:bidi/>
              <w:rPr>
                <w:rFonts w:cs="B Nazanin"/>
                <w:b/>
                <w:bCs/>
                <w:sz w:val="22"/>
                <w:szCs w:val="22"/>
                <w:rtl/>
                <w:lang w:bidi="fa-IR"/>
              </w:rPr>
            </w:pPr>
          </w:p>
        </w:tc>
      </w:tr>
      <w:tr w:rsidR="00E00EEB" w:rsidRPr="004767B5" w:rsidTr="00F93EB6">
        <w:trPr>
          <w:trHeight w:val="261"/>
          <w:jc w:val="right"/>
        </w:trPr>
        <w:tc>
          <w:tcPr>
            <w:tcW w:w="1525" w:type="dxa"/>
            <w:vAlign w:val="center"/>
          </w:tcPr>
          <w:p w:rsidR="00E00EEB" w:rsidRPr="00230E4C" w:rsidRDefault="00F93EB6" w:rsidP="00250CE1">
            <w:pPr>
              <w:bidi/>
              <w:jc w:val="center"/>
              <w:rPr>
                <w:rFonts w:cs="B Nazanin"/>
                <w:b/>
                <w:bCs/>
                <w:bdr w:val="dashSmallGap" w:sz="4" w:space="0" w:color="auto"/>
                <w:rtl/>
              </w:rPr>
            </w:pPr>
            <w:r w:rsidRPr="00230E4C">
              <w:rPr>
                <w:rFonts w:cs="B Nazanin" w:hint="cs"/>
                <w:b/>
                <w:bCs/>
                <w:sz w:val="22"/>
                <w:szCs w:val="22"/>
                <w:rtl/>
                <w:lang w:bidi="fa-IR"/>
              </w:rPr>
              <w:t>1388</w:t>
            </w:r>
          </w:p>
        </w:tc>
        <w:tc>
          <w:tcPr>
            <w:tcW w:w="2700" w:type="dxa"/>
            <w:vAlign w:val="center"/>
          </w:tcPr>
          <w:p w:rsidR="00E00EEB" w:rsidRPr="00230E4C" w:rsidRDefault="00E00EEB" w:rsidP="00F93EB6">
            <w:pPr>
              <w:bidi/>
              <w:jc w:val="center"/>
              <w:rPr>
                <w:rFonts w:cs="B Nazanin"/>
                <w:b/>
                <w:bCs/>
                <w:bdr w:val="dashSmallGap" w:sz="4" w:space="0" w:color="auto"/>
                <w:rtl/>
              </w:rPr>
            </w:pPr>
          </w:p>
        </w:tc>
        <w:tc>
          <w:tcPr>
            <w:tcW w:w="2430" w:type="dxa"/>
            <w:vAlign w:val="center"/>
          </w:tcPr>
          <w:p w:rsidR="00E00EEB" w:rsidRPr="00230E4C" w:rsidRDefault="00325D6B" w:rsidP="00F93EB6">
            <w:pPr>
              <w:bidi/>
              <w:jc w:val="center"/>
              <w:rPr>
                <w:rFonts w:cs="B Nazanin"/>
                <w:b/>
                <w:bCs/>
                <w:bdr w:val="dashSmallGap" w:sz="4" w:space="0" w:color="auto"/>
                <w:rtl/>
              </w:rPr>
            </w:pPr>
            <w:r w:rsidRPr="00230E4C">
              <w:rPr>
                <w:rFonts w:cs="B Nazanin" w:hint="cs"/>
                <w:b/>
                <w:bCs/>
                <w:sz w:val="22"/>
                <w:szCs w:val="22"/>
                <w:rtl/>
                <w:lang w:bidi="fa-IR"/>
              </w:rPr>
              <w:t>محقق عالی</w:t>
            </w:r>
          </w:p>
        </w:tc>
        <w:tc>
          <w:tcPr>
            <w:tcW w:w="2700" w:type="dxa"/>
            <w:shd w:val="clear" w:color="auto" w:fill="FFFFFF" w:themeFill="background1"/>
          </w:tcPr>
          <w:p w:rsidR="00E00EEB" w:rsidRPr="00230E4C" w:rsidRDefault="00F93EB6" w:rsidP="00F93EB6">
            <w:pPr>
              <w:bidi/>
              <w:rPr>
                <w:rFonts w:cs="B Nazanin"/>
                <w:b/>
                <w:bCs/>
                <w:sz w:val="22"/>
                <w:szCs w:val="22"/>
                <w:rtl/>
                <w:lang w:bidi="fa-IR"/>
              </w:rPr>
            </w:pPr>
            <w:r w:rsidRPr="00230E4C">
              <w:rPr>
                <w:rFonts w:cs="B Nazanin" w:hint="cs"/>
                <w:b/>
                <w:bCs/>
                <w:sz w:val="22"/>
                <w:szCs w:val="22"/>
                <w:rtl/>
                <w:lang w:bidi="fa-IR"/>
              </w:rPr>
              <w:t xml:space="preserve">مرجان ظریف یگانه </w:t>
            </w:r>
          </w:p>
        </w:tc>
        <w:tc>
          <w:tcPr>
            <w:tcW w:w="725" w:type="dxa"/>
            <w:shd w:val="clear" w:color="auto" w:fill="FFFFFF" w:themeFill="background1"/>
          </w:tcPr>
          <w:p w:rsidR="00E00EEB" w:rsidRPr="00E00EEB" w:rsidRDefault="00E00EEB" w:rsidP="00E00EEB">
            <w:pPr>
              <w:pStyle w:val="ListParagraph"/>
              <w:numPr>
                <w:ilvl w:val="0"/>
                <w:numId w:val="18"/>
              </w:numPr>
              <w:bidi/>
              <w:rPr>
                <w:rFonts w:cs="B Nazanin"/>
                <w:b/>
                <w:bCs/>
                <w:sz w:val="22"/>
                <w:szCs w:val="22"/>
                <w:rtl/>
                <w:lang w:bidi="fa-IR"/>
              </w:rPr>
            </w:pPr>
          </w:p>
        </w:tc>
      </w:tr>
      <w:tr w:rsidR="00E00EEB" w:rsidRPr="004767B5" w:rsidTr="00F93EB6">
        <w:trPr>
          <w:trHeight w:val="261"/>
          <w:jc w:val="right"/>
        </w:trPr>
        <w:tc>
          <w:tcPr>
            <w:tcW w:w="1525" w:type="dxa"/>
            <w:vAlign w:val="center"/>
          </w:tcPr>
          <w:p w:rsidR="00E00EEB" w:rsidRPr="00230E4C" w:rsidRDefault="00F93EB6" w:rsidP="00250CE1">
            <w:pPr>
              <w:bidi/>
              <w:jc w:val="center"/>
              <w:rPr>
                <w:rFonts w:cs="B Nazanin"/>
                <w:b/>
                <w:bCs/>
                <w:bdr w:val="dashSmallGap" w:sz="4" w:space="0" w:color="auto"/>
                <w:rtl/>
              </w:rPr>
            </w:pPr>
            <w:r w:rsidRPr="00230E4C">
              <w:rPr>
                <w:rFonts w:cs="B Nazanin" w:hint="cs"/>
                <w:b/>
                <w:bCs/>
                <w:sz w:val="22"/>
                <w:szCs w:val="22"/>
                <w:rtl/>
                <w:lang w:bidi="fa-IR"/>
              </w:rPr>
              <w:t>1389</w:t>
            </w:r>
          </w:p>
        </w:tc>
        <w:tc>
          <w:tcPr>
            <w:tcW w:w="2700" w:type="dxa"/>
            <w:vAlign w:val="center"/>
          </w:tcPr>
          <w:p w:rsidR="00E00EEB" w:rsidRPr="00230E4C" w:rsidRDefault="00E00EEB" w:rsidP="00F93EB6">
            <w:pPr>
              <w:bidi/>
              <w:jc w:val="center"/>
              <w:rPr>
                <w:rFonts w:cs="B Nazanin"/>
                <w:b/>
                <w:bCs/>
                <w:bdr w:val="dashSmallGap" w:sz="4" w:space="0" w:color="auto"/>
                <w:rtl/>
              </w:rPr>
            </w:pPr>
          </w:p>
        </w:tc>
        <w:tc>
          <w:tcPr>
            <w:tcW w:w="2430" w:type="dxa"/>
            <w:vAlign w:val="center"/>
          </w:tcPr>
          <w:p w:rsidR="00E00EEB" w:rsidRPr="00230E4C" w:rsidRDefault="00E00EEB" w:rsidP="00F93EB6">
            <w:pPr>
              <w:bidi/>
              <w:jc w:val="center"/>
              <w:rPr>
                <w:rFonts w:cs="B Nazanin"/>
                <w:b/>
                <w:bCs/>
                <w:bdr w:val="dashSmallGap" w:sz="4" w:space="0" w:color="auto"/>
                <w:rtl/>
              </w:rPr>
            </w:pPr>
            <w:r w:rsidRPr="00230E4C">
              <w:rPr>
                <w:rFonts w:cs="B Nazanin" w:hint="cs"/>
                <w:b/>
                <w:bCs/>
                <w:rtl/>
                <w:lang w:bidi="fa-IR"/>
              </w:rPr>
              <w:t>محقق</w:t>
            </w:r>
            <w:r w:rsidR="00325D6B" w:rsidRPr="00230E4C">
              <w:rPr>
                <w:rFonts w:cs="B Nazanin" w:hint="cs"/>
                <w:b/>
                <w:bCs/>
                <w:rtl/>
                <w:lang w:bidi="fa-IR"/>
              </w:rPr>
              <w:t xml:space="preserve"> پیشرفته</w:t>
            </w:r>
          </w:p>
        </w:tc>
        <w:tc>
          <w:tcPr>
            <w:tcW w:w="2700" w:type="dxa"/>
            <w:shd w:val="clear" w:color="auto" w:fill="FFFFFF" w:themeFill="background1"/>
          </w:tcPr>
          <w:p w:rsidR="00E00EEB" w:rsidRPr="00230E4C" w:rsidRDefault="00E00EEB" w:rsidP="00F93EB6">
            <w:pPr>
              <w:bidi/>
              <w:rPr>
                <w:rFonts w:cs="B Nazanin"/>
                <w:b/>
                <w:bCs/>
                <w:sz w:val="22"/>
                <w:szCs w:val="22"/>
                <w:rtl/>
                <w:lang w:bidi="fa-IR"/>
              </w:rPr>
            </w:pPr>
            <w:r w:rsidRPr="00230E4C">
              <w:rPr>
                <w:rFonts w:cs="B Nazanin" w:hint="cs"/>
                <w:b/>
                <w:bCs/>
                <w:sz w:val="22"/>
                <w:szCs w:val="22"/>
                <w:rtl/>
                <w:lang w:bidi="fa-IR"/>
              </w:rPr>
              <w:t>سارا شیخ الاسلامی</w:t>
            </w:r>
            <w:r w:rsidR="00F93EB6" w:rsidRPr="00230E4C">
              <w:rPr>
                <w:rFonts w:cs="B Nazanin" w:hint="cs"/>
                <w:b/>
                <w:bCs/>
                <w:sz w:val="22"/>
                <w:szCs w:val="22"/>
                <w:rtl/>
                <w:lang w:bidi="fa-IR"/>
              </w:rPr>
              <w:t xml:space="preserve"> </w:t>
            </w:r>
          </w:p>
        </w:tc>
        <w:tc>
          <w:tcPr>
            <w:tcW w:w="725" w:type="dxa"/>
            <w:shd w:val="clear" w:color="auto" w:fill="FFFFFF" w:themeFill="background1"/>
          </w:tcPr>
          <w:p w:rsidR="00E00EEB" w:rsidRPr="00E00EEB" w:rsidRDefault="00E00EEB" w:rsidP="00E00EEB">
            <w:pPr>
              <w:pStyle w:val="ListParagraph"/>
              <w:numPr>
                <w:ilvl w:val="0"/>
                <w:numId w:val="18"/>
              </w:numPr>
              <w:bidi/>
              <w:rPr>
                <w:rFonts w:cs="B Nazanin"/>
                <w:b/>
                <w:bCs/>
                <w:sz w:val="22"/>
                <w:szCs w:val="22"/>
                <w:rtl/>
                <w:lang w:bidi="fa-IR"/>
              </w:rPr>
            </w:pPr>
          </w:p>
        </w:tc>
      </w:tr>
      <w:tr w:rsidR="00E00EEB" w:rsidRPr="004767B5" w:rsidTr="00F93EB6">
        <w:trPr>
          <w:trHeight w:val="261"/>
          <w:jc w:val="right"/>
        </w:trPr>
        <w:tc>
          <w:tcPr>
            <w:tcW w:w="1525" w:type="dxa"/>
            <w:vAlign w:val="center"/>
          </w:tcPr>
          <w:p w:rsidR="00E00EEB" w:rsidRPr="00D90853" w:rsidRDefault="00F93EB6" w:rsidP="00250CE1">
            <w:pPr>
              <w:bidi/>
              <w:jc w:val="center"/>
              <w:rPr>
                <w:rFonts w:cs="B Nazanin"/>
                <w:b/>
                <w:bCs/>
                <w:bdr w:val="dashSmallGap" w:sz="4" w:space="0" w:color="auto"/>
                <w:rtl/>
              </w:rPr>
            </w:pPr>
            <w:r w:rsidRPr="00D90853">
              <w:rPr>
                <w:rFonts w:cs="B Nazanin" w:hint="cs"/>
                <w:b/>
                <w:bCs/>
                <w:sz w:val="22"/>
                <w:szCs w:val="22"/>
                <w:rtl/>
                <w:lang w:bidi="fa-IR"/>
              </w:rPr>
              <w:t>1392</w:t>
            </w:r>
          </w:p>
        </w:tc>
        <w:tc>
          <w:tcPr>
            <w:tcW w:w="2700" w:type="dxa"/>
            <w:vAlign w:val="center"/>
          </w:tcPr>
          <w:p w:rsidR="00E00EEB"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قراردادی</w:t>
            </w:r>
          </w:p>
        </w:tc>
        <w:tc>
          <w:tcPr>
            <w:tcW w:w="2430" w:type="dxa"/>
            <w:vAlign w:val="center"/>
          </w:tcPr>
          <w:p w:rsidR="00E00EEB" w:rsidRPr="00D90853" w:rsidRDefault="00325D6B" w:rsidP="00F93EB6">
            <w:pPr>
              <w:bidi/>
              <w:jc w:val="center"/>
              <w:rPr>
                <w:rFonts w:cs="B Nazanin"/>
                <w:b/>
                <w:bCs/>
                <w:bdr w:val="dashSmallGap" w:sz="4" w:space="0" w:color="auto"/>
                <w:rtl/>
                <w:lang w:bidi="fa-IR"/>
              </w:rPr>
            </w:pPr>
            <w:r w:rsidRPr="00D90853">
              <w:rPr>
                <w:rFonts w:cs="B Nazanin" w:hint="cs"/>
                <w:b/>
                <w:bCs/>
                <w:sz w:val="22"/>
                <w:szCs w:val="22"/>
                <w:rtl/>
                <w:lang w:bidi="fa-IR"/>
              </w:rPr>
              <w:t>اجرایی</w:t>
            </w:r>
          </w:p>
        </w:tc>
        <w:tc>
          <w:tcPr>
            <w:tcW w:w="2700" w:type="dxa"/>
            <w:shd w:val="clear" w:color="auto" w:fill="FFFFFF" w:themeFill="background1"/>
          </w:tcPr>
          <w:p w:rsidR="00E00EEB" w:rsidRDefault="00E00EEB" w:rsidP="00F93EB6">
            <w:pPr>
              <w:bidi/>
              <w:rPr>
                <w:rFonts w:cs="B Nazanin"/>
                <w:b/>
                <w:bCs/>
                <w:sz w:val="22"/>
                <w:szCs w:val="22"/>
                <w:rtl/>
                <w:lang w:bidi="fa-IR"/>
              </w:rPr>
            </w:pPr>
            <w:r>
              <w:rPr>
                <w:rFonts w:cs="B Nazanin" w:hint="cs"/>
                <w:b/>
                <w:bCs/>
                <w:sz w:val="22"/>
                <w:szCs w:val="22"/>
                <w:rtl/>
                <w:lang w:bidi="fa-IR"/>
              </w:rPr>
              <w:t>مریم سنوئی</w:t>
            </w:r>
            <w:r w:rsidR="00325D6B">
              <w:rPr>
                <w:rFonts w:cs="B Nazanin" w:hint="cs"/>
                <w:b/>
                <w:bCs/>
                <w:sz w:val="22"/>
                <w:szCs w:val="22"/>
                <w:rtl/>
                <w:lang w:bidi="fa-IR"/>
              </w:rPr>
              <w:t xml:space="preserve"> </w:t>
            </w:r>
          </w:p>
        </w:tc>
        <w:tc>
          <w:tcPr>
            <w:tcW w:w="725" w:type="dxa"/>
            <w:shd w:val="clear" w:color="auto" w:fill="FFFFFF" w:themeFill="background1"/>
          </w:tcPr>
          <w:p w:rsidR="00E00EEB" w:rsidRPr="00E00EEB" w:rsidRDefault="00E00EEB" w:rsidP="00E00EEB">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1397</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کارشناس تحقیق</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 xml:space="preserve">دکتر حسین لنجانیان </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1397</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کارشناس تحقیق</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 xml:space="preserve">دکتر مریم معظم </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1393</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کارشناس تحقیق</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آسیه زاهدی</w:t>
            </w:r>
            <w:r w:rsidR="00250CE1">
              <w:rPr>
                <w:rFonts w:cs="B Nazanin" w:hint="cs"/>
                <w:b/>
                <w:bCs/>
                <w:sz w:val="22"/>
                <w:szCs w:val="22"/>
                <w:rtl/>
                <w:lang w:bidi="fa-IR"/>
              </w:rPr>
              <w:t xml:space="preserve"> </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1397</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کارشناس تحقیق</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لیلا نجد</w:t>
            </w:r>
            <w:r w:rsidR="00250CE1">
              <w:rPr>
                <w:rFonts w:cs="B Nazanin" w:hint="cs"/>
                <w:b/>
                <w:bCs/>
                <w:sz w:val="22"/>
                <w:szCs w:val="22"/>
                <w:rtl/>
                <w:lang w:bidi="fa-IR"/>
              </w:rPr>
              <w:t xml:space="preserve"> </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1394</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کارشناس تحقیق</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ساجده مسجودی</w:t>
            </w:r>
            <w:r w:rsidR="00250CE1">
              <w:rPr>
                <w:rFonts w:cs="B Nazanin" w:hint="cs"/>
                <w:b/>
                <w:bCs/>
                <w:sz w:val="22"/>
                <w:szCs w:val="22"/>
                <w:rtl/>
                <w:lang w:bidi="fa-IR"/>
              </w:rPr>
              <w:t xml:space="preserve"> </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1398</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sz w:val="22"/>
                <w:szCs w:val="22"/>
                <w:rtl/>
                <w:lang w:bidi="fa-IR"/>
              </w:rPr>
            </w:pPr>
            <w:r w:rsidRPr="00D90853">
              <w:rPr>
                <w:rFonts w:cs="B Nazanin" w:hint="cs"/>
                <w:b/>
                <w:bCs/>
                <w:sz w:val="22"/>
                <w:szCs w:val="22"/>
                <w:rtl/>
                <w:lang w:bidi="fa-IR"/>
              </w:rPr>
              <w:t>اجرایی</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محمد رضا مقدس</w:t>
            </w:r>
            <w:r w:rsidR="00250CE1">
              <w:rPr>
                <w:rFonts w:cs="B Nazanin" w:hint="cs"/>
                <w:b/>
                <w:bCs/>
                <w:sz w:val="22"/>
                <w:szCs w:val="22"/>
                <w:rtl/>
                <w:lang w:bidi="fa-IR"/>
              </w:rPr>
              <w:t xml:space="preserve"> </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250CE1" w:rsidP="00250CE1">
            <w:pPr>
              <w:bidi/>
              <w:jc w:val="center"/>
              <w:rPr>
                <w:rFonts w:cs="B Nazanin"/>
                <w:b/>
                <w:bCs/>
                <w:bdr w:val="dashSmallGap" w:sz="4" w:space="0" w:color="auto"/>
                <w:rtl/>
              </w:rPr>
            </w:pPr>
            <w:r w:rsidRPr="00D90853">
              <w:rPr>
                <w:rFonts w:cs="B Nazanin" w:hint="cs"/>
                <w:b/>
                <w:bCs/>
                <w:sz w:val="22"/>
                <w:szCs w:val="22"/>
                <w:rtl/>
                <w:lang w:bidi="fa-IR"/>
              </w:rPr>
              <w:t>1393</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bdr w:val="dashSmallGap" w:sz="4" w:space="0" w:color="auto"/>
                <w:rtl/>
              </w:rPr>
            </w:pPr>
            <w:r w:rsidRPr="00D90853">
              <w:rPr>
                <w:rFonts w:cs="B Nazanin" w:hint="cs"/>
                <w:b/>
                <w:bCs/>
                <w:sz w:val="22"/>
                <w:szCs w:val="22"/>
                <w:rtl/>
                <w:lang w:bidi="fa-IR"/>
              </w:rPr>
              <w:t>اجرایی</w:t>
            </w:r>
          </w:p>
        </w:tc>
        <w:tc>
          <w:tcPr>
            <w:tcW w:w="2700" w:type="dxa"/>
            <w:shd w:val="clear" w:color="auto" w:fill="FFFFFF" w:themeFill="background1"/>
          </w:tcPr>
          <w:p w:rsidR="00F93EB6" w:rsidRDefault="00F93EB6" w:rsidP="00250CE1">
            <w:pPr>
              <w:bidi/>
              <w:rPr>
                <w:rFonts w:cs="B Nazanin"/>
                <w:b/>
                <w:bCs/>
                <w:sz w:val="22"/>
                <w:szCs w:val="22"/>
                <w:rtl/>
                <w:lang w:bidi="fa-IR"/>
              </w:rPr>
            </w:pPr>
            <w:r>
              <w:rPr>
                <w:rFonts w:cs="B Nazanin" w:hint="cs"/>
                <w:b/>
                <w:bCs/>
                <w:sz w:val="22"/>
                <w:szCs w:val="22"/>
                <w:rtl/>
                <w:lang w:bidi="fa-IR"/>
              </w:rPr>
              <w:t>راضیه ابوشهاب</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r w:rsidR="00F93EB6" w:rsidRPr="004767B5" w:rsidTr="00F93EB6">
        <w:trPr>
          <w:trHeight w:val="261"/>
          <w:jc w:val="right"/>
        </w:trPr>
        <w:tc>
          <w:tcPr>
            <w:tcW w:w="1525" w:type="dxa"/>
            <w:vAlign w:val="center"/>
          </w:tcPr>
          <w:p w:rsidR="00F93EB6" w:rsidRPr="00D90853" w:rsidRDefault="00D90853" w:rsidP="00250CE1">
            <w:pPr>
              <w:bidi/>
              <w:jc w:val="center"/>
              <w:rPr>
                <w:rFonts w:cs="B Nazanin"/>
                <w:b/>
                <w:bCs/>
                <w:bdr w:val="dashSmallGap" w:sz="4" w:space="0" w:color="auto"/>
                <w:rtl/>
              </w:rPr>
            </w:pPr>
            <w:r>
              <w:rPr>
                <w:rFonts w:cs="B Nazanin" w:hint="cs"/>
                <w:b/>
                <w:bCs/>
                <w:sz w:val="22"/>
                <w:szCs w:val="22"/>
                <w:rtl/>
                <w:lang w:bidi="fa-IR"/>
              </w:rPr>
              <w:lastRenderedPageBreak/>
              <w:t>1385</w:t>
            </w:r>
          </w:p>
        </w:tc>
        <w:tc>
          <w:tcPr>
            <w:tcW w:w="2700" w:type="dxa"/>
          </w:tcPr>
          <w:p w:rsidR="00F93EB6" w:rsidRPr="00D90853" w:rsidRDefault="00F93EB6" w:rsidP="00F93EB6">
            <w:pPr>
              <w:jc w:val="center"/>
              <w:rPr>
                <w:b/>
                <w:bCs/>
              </w:rPr>
            </w:pPr>
            <w:r w:rsidRPr="00D90853">
              <w:rPr>
                <w:rFonts w:cs="B Nazanin" w:hint="cs"/>
                <w:b/>
                <w:bCs/>
                <w:sz w:val="22"/>
                <w:szCs w:val="22"/>
                <w:rtl/>
                <w:lang w:bidi="fa-IR"/>
              </w:rPr>
              <w:t>قراردادی</w:t>
            </w:r>
          </w:p>
        </w:tc>
        <w:tc>
          <w:tcPr>
            <w:tcW w:w="2430" w:type="dxa"/>
            <w:vAlign w:val="center"/>
          </w:tcPr>
          <w:p w:rsidR="00F93EB6" w:rsidRPr="00D90853" w:rsidRDefault="00F93EB6" w:rsidP="00F93EB6">
            <w:pPr>
              <w:bidi/>
              <w:jc w:val="center"/>
              <w:rPr>
                <w:rFonts w:cs="B Nazanin"/>
                <w:b/>
                <w:bCs/>
                <w:sz w:val="22"/>
                <w:szCs w:val="22"/>
                <w:rtl/>
                <w:lang w:bidi="fa-IR"/>
              </w:rPr>
            </w:pPr>
            <w:r w:rsidRPr="00D90853">
              <w:rPr>
                <w:rFonts w:cs="B Nazanin" w:hint="cs"/>
                <w:b/>
                <w:bCs/>
                <w:sz w:val="22"/>
                <w:szCs w:val="22"/>
                <w:rtl/>
                <w:lang w:bidi="fa-IR"/>
              </w:rPr>
              <w:t>اجرایی</w:t>
            </w:r>
          </w:p>
        </w:tc>
        <w:tc>
          <w:tcPr>
            <w:tcW w:w="2700" w:type="dxa"/>
            <w:shd w:val="clear" w:color="auto" w:fill="FFFFFF" w:themeFill="background1"/>
          </w:tcPr>
          <w:p w:rsidR="00F93EB6" w:rsidRDefault="00F93EB6" w:rsidP="00D90853">
            <w:pPr>
              <w:bidi/>
              <w:rPr>
                <w:rFonts w:cs="B Nazanin"/>
                <w:b/>
                <w:bCs/>
                <w:sz w:val="22"/>
                <w:szCs w:val="22"/>
                <w:rtl/>
                <w:lang w:bidi="fa-IR"/>
              </w:rPr>
            </w:pPr>
            <w:r>
              <w:rPr>
                <w:rFonts w:cs="B Nazanin" w:hint="cs"/>
                <w:b/>
                <w:bCs/>
                <w:sz w:val="22"/>
                <w:szCs w:val="22"/>
                <w:rtl/>
                <w:lang w:bidi="fa-IR"/>
              </w:rPr>
              <w:t>لاله حقوقی راد</w:t>
            </w:r>
          </w:p>
        </w:tc>
        <w:tc>
          <w:tcPr>
            <w:tcW w:w="725" w:type="dxa"/>
            <w:shd w:val="clear" w:color="auto" w:fill="FFFFFF" w:themeFill="background1"/>
          </w:tcPr>
          <w:p w:rsidR="00F93EB6" w:rsidRPr="00E00EEB" w:rsidRDefault="00F93EB6" w:rsidP="00F93EB6">
            <w:pPr>
              <w:pStyle w:val="ListParagraph"/>
              <w:numPr>
                <w:ilvl w:val="0"/>
                <w:numId w:val="18"/>
              </w:numPr>
              <w:bidi/>
              <w:rPr>
                <w:rFonts w:cs="B Nazanin"/>
                <w:b/>
                <w:bCs/>
                <w:sz w:val="22"/>
                <w:szCs w:val="22"/>
                <w:rtl/>
                <w:lang w:bidi="fa-IR"/>
              </w:rPr>
            </w:pPr>
          </w:p>
        </w:tc>
      </w:tr>
    </w:tbl>
    <w:p w:rsidR="00550DA4" w:rsidRDefault="00550DA4" w:rsidP="00550DA4">
      <w:pPr>
        <w:bidi/>
        <w:rPr>
          <w:rFonts w:cs="B Nazanin"/>
          <w:b/>
          <w:bCs/>
          <w:rtl/>
          <w:lang w:bidi="fa-IR"/>
        </w:rPr>
      </w:pPr>
    </w:p>
    <w:p w:rsidR="00D90853" w:rsidRDefault="00D90853" w:rsidP="00D90853">
      <w:pPr>
        <w:bidi/>
        <w:rPr>
          <w:rFonts w:cs="B Nazanin"/>
          <w:b/>
          <w:bCs/>
          <w:rtl/>
          <w:lang w:bidi="fa-IR"/>
        </w:rPr>
      </w:pPr>
    </w:p>
    <w:p w:rsidR="00D90853" w:rsidRDefault="00D90853" w:rsidP="00D90853">
      <w:pPr>
        <w:bidi/>
        <w:rPr>
          <w:rFonts w:cs="B Nazanin"/>
          <w:b/>
          <w:bCs/>
          <w:rtl/>
          <w:lang w:bidi="fa-IR"/>
        </w:rPr>
      </w:pPr>
    </w:p>
    <w:p w:rsidR="00457030" w:rsidRDefault="00457030" w:rsidP="007414E1">
      <w:pPr>
        <w:bidi/>
        <w:rPr>
          <w:rFonts w:cs="B Nazanin"/>
          <w:rtl/>
          <w:lang w:bidi="fa-IR"/>
        </w:rPr>
      </w:pPr>
      <w:r>
        <w:rPr>
          <w:rFonts w:cs="B Nazanin" w:hint="cs"/>
          <w:b/>
          <w:bCs/>
          <w:rtl/>
          <w:lang w:bidi="fa-IR"/>
        </w:rPr>
        <w:t>3-</w:t>
      </w:r>
      <w:r w:rsidR="007414E1">
        <w:rPr>
          <w:rFonts w:cs="B Nazanin" w:hint="cs"/>
          <w:b/>
          <w:bCs/>
          <w:rtl/>
          <w:lang w:bidi="fa-IR"/>
        </w:rPr>
        <w:t>2</w:t>
      </w:r>
      <w:r>
        <w:rPr>
          <w:rFonts w:cs="B Nazanin" w:hint="cs"/>
          <w:b/>
          <w:bCs/>
          <w:rtl/>
          <w:lang w:bidi="fa-IR"/>
        </w:rPr>
        <w:t xml:space="preserve">- </w:t>
      </w:r>
      <w:r w:rsidR="00EB2BD6" w:rsidRPr="00230E4C">
        <w:rPr>
          <w:rFonts w:cs="B Nazanin" w:hint="cs"/>
          <w:b/>
          <w:bCs/>
          <w:rtl/>
          <w:lang w:bidi="fa-IR"/>
        </w:rPr>
        <w:t xml:space="preserve">تربیت نیروی انسانی </w:t>
      </w:r>
      <w:r w:rsidR="00EB2BD6" w:rsidRPr="00230E4C">
        <w:rPr>
          <w:rFonts w:cs="B Nazanin" w:hint="cs"/>
          <w:rtl/>
          <w:lang w:bidi="fa-IR"/>
        </w:rPr>
        <w:t>(</w:t>
      </w:r>
      <w:r w:rsidRPr="00230E4C">
        <w:rPr>
          <w:rFonts w:cs="B Nazanin" w:hint="cs"/>
          <w:rtl/>
          <w:lang w:bidi="fa-IR"/>
        </w:rPr>
        <w:t>دانشجویان فارغ التحصل شده/در حال تحصیل</w:t>
      </w:r>
      <w:r w:rsidR="00EB2BD6" w:rsidRPr="00230E4C">
        <w:rPr>
          <w:rFonts w:cs="B Nazanin" w:hint="cs"/>
          <w:rtl/>
          <w:lang w:bidi="fa-IR"/>
        </w:rPr>
        <w:t>)</w:t>
      </w:r>
      <w:r w:rsidRPr="00EB2BD6">
        <w:rPr>
          <w:rFonts w:cs="B Nazanin" w:hint="cs"/>
          <w:rtl/>
          <w:lang w:bidi="fa-IR"/>
        </w:rPr>
        <w:t xml:space="preserve"> </w:t>
      </w:r>
    </w:p>
    <w:tbl>
      <w:tblPr>
        <w:tblStyle w:val="TableGrid"/>
        <w:bidiVisual/>
        <w:tblW w:w="10515" w:type="dxa"/>
        <w:tblInd w:w="1" w:type="dxa"/>
        <w:tblLook w:val="04A0" w:firstRow="1" w:lastRow="0" w:firstColumn="1" w:lastColumn="0" w:noHBand="0" w:noVBand="1"/>
      </w:tblPr>
      <w:tblGrid>
        <w:gridCol w:w="746"/>
        <w:gridCol w:w="1509"/>
        <w:gridCol w:w="1549"/>
        <w:gridCol w:w="1700"/>
        <w:gridCol w:w="5011"/>
      </w:tblGrid>
      <w:tr w:rsidR="00044D79" w:rsidRPr="00C740C5" w:rsidTr="00044D79">
        <w:trPr>
          <w:trHeight w:val="945"/>
        </w:trPr>
        <w:tc>
          <w:tcPr>
            <w:tcW w:w="746" w:type="dxa"/>
            <w:vAlign w:val="center"/>
          </w:tcPr>
          <w:p w:rsidR="00044D79" w:rsidRPr="00C740C5" w:rsidRDefault="00044D79" w:rsidP="00044D79">
            <w:pPr>
              <w:bidi/>
              <w:jc w:val="center"/>
              <w:rPr>
                <w:rFonts w:cs="B Nazanin"/>
                <w:b/>
                <w:bCs/>
                <w:sz w:val="22"/>
                <w:rtl/>
              </w:rPr>
            </w:pPr>
            <w:r>
              <w:rPr>
                <w:rFonts w:cs="B Nazanin" w:hint="cs"/>
                <w:b/>
                <w:bCs/>
                <w:sz w:val="22"/>
                <w:rtl/>
              </w:rPr>
              <w:t>ردیف</w:t>
            </w:r>
          </w:p>
        </w:tc>
        <w:tc>
          <w:tcPr>
            <w:tcW w:w="1509" w:type="dxa"/>
            <w:vAlign w:val="center"/>
            <w:hideMark/>
          </w:tcPr>
          <w:p w:rsidR="00044D79" w:rsidRPr="00C740C5" w:rsidRDefault="00044D79" w:rsidP="00E00EEB">
            <w:pPr>
              <w:bidi/>
              <w:jc w:val="center"/>
              <w:rPr>
                <w:rFonts w:cs="B Nazanin"/>
                <w:b/>
                <w:bCs/>
                <w:sz w:val="22"/>
              </w:rPr>
            </w:pPr>
            <w:r w:rsidRPr="00C740C5">
              <w:rPr>
                <w:rFonts w:cs="B Nazanin" w:hint="cs"/>
                <w:b/>
                <w:bCs/>
                <w:sz w:val="22"/>
                <w:rtl/>
              </w:rPr>
              <w:t>نام دانشجو</w:t>
            </w:r>
          </w:p>
        </w:tc>
        <w:tc>
          <w:tcPr>
            <w:tcW w:w="1549" w:type="dxa"/>
            <w:vAlign w:val="center"/>
            <w:hideMark/>
          </w:tcPr>
          <w:p w:rsidR="00044D79" w:rsidRPr="00C740C5" w:rsidRDefault="00044D79" w:rsidP="00E00EEB">
            <w:pPr>
              <w:bidi/>
              <w:jc w:val="center"/>
              <w:rPr>
                <w:rFonts w:cs="B Nazanin"/>
                <w:b/>
                <w:bCs/>
                <w:sz w:val="22"/>
                <w:rtl/>
              </w:rPr>
            </w:pPr>
            <w:r w:rsidRPr="00C740C5">
              <w:rPr>
                <w:rFonts w:cs="B Nazanin" w:hint="cs"/>
                <w:b/>
                <w:bCs/>
                <w:sz w:val="22"/>
                <w:rtl/>
              </w:rPr>
              <w:t>مقطع تحصیلی</w:t>
            </w:r>
          </w:p>
        </w:tc>
        <w:tc>
          <w:tcPr>
            <w:tcW w:w="1700" w:type="dxa"/>
            <w:noWrap/>
            <w:vAlign w:val="center"/>
            <w:hideMark/>
          </w:tcPr>
          <w:p w:rsidR="00044D79" w:rsidRPr="00C740C5" w:rsidRDefault="00044D79" w:rsidP="00E00EEB">
            <w:pPr>
              <w:bidi/>
              <w:jc w:val="center"/>
              <w:rPr>
                <w:rFonts w:cs="B Nazanin"/>
                <w:b/>
                <w:bCs/>
                <w:sz w:val="22"/>
                <w:rtl/>
              </w:rPr>
            </w:pPr>
            <w:r w:rsidRPr="00C740C5">
              <w:rPr>
                <w:rFonts w:cs="B Nazanin" w:hint="cs"/>
                <w:b/>
                <w:bCs/>
                <w:sz w:val="22"/>
                <w:rtl/>
              </w:rPr>
              <w:t>تاریخ فراغت</w:t>
            </w:r>
          </w:p>
        </w:tc>
        <w:tc>
          <w:tcPr>
            <w:tcW w:w="5011" w:type="dxa"/>
            <w:vAlign w:val="center"/>
            <w:hideMark/>
          </w:tcPr>
          <w:p w:rsidR="00044D79" w:rsidRPr="00C740C5" w:rsidRDefault="00044D79" w:rsidP="00E00EEB">
            <w:pPr>
              <w:bidi/>
              <w:jc w:val="center"/>
              <w:rPr>
                <w:rFonts w:cs="B Nazanin"/>
                <w:b/>
                <w:bCs/>
                <w:sz w:val="22"/>
                <w:rtl/>
              </w:rPr>
            </w:pPr>
            <w:r w:rsidRPr="00C740C5">
              <w:rPr>
                <w:rFonts w:cs="B Nazanin" w:hint="cs"/>
                <w:b/>
                <w:bCs/>
                <w:sz w:val="22"/>
                <w:rtl/>
              </w:rPr>
              <w:t>عنوان پایان نامه</w:t>
            </w:r>
          </w:p>
        </w:tc>
      </w:tr>
      <w:tr w:rsidR="001B1439" w:rsidRPr="00C740C5" w:rsidTr="00D90853">
        <w:trPr>
          <w:trHeight w:val="1296"/>
        </w:trPr>
        <w:tc>
          <w:tcPr>
            <w:tcW w:w="746" w:type="dxa"/>
            <w:vAlign w:val="center"/>
          </w:tcPr>
          <w:p w:rsidR="001B1439" w:rsidRPr="00044D79" w:rsidRDefault="001B1439" w:rsidP="00044D79">
            <w:pPr>
              <w:pStyle w:val="ListParagraph"/>
              <w:numPr>
                <w:ilvl w:val="0"/>
                <w:numId w:val="33"/>
              </w:numPr>
              <w:bidi/>
              <w:jc w:val="center"/>
              <w:rPr>
                <w:rFonts w:cs="B Nazanin"/>
                <w:sz w:val="22"/>
                <w:rtl/>
              </w:rPr>
            </w:pPr>
          </w:p>
        </w:tc>
        <w:tc>
          <w:tcPr>
            <w:tcW w:w="1509" w:type="dxa"/>
            <w:vAlign w:val="center"/>
          </w:tcPr>
          <w:p w:rsidR="001B1439" w:rsidRPr="00C4685E" w:rsidRDefault="001B1439" w:rsidP="00E00EEB">
            <w:pPr>
              <w:bidi/>
              <w:jc w:val="center"/>
              <w:rPr>
                <w:rFonts w:cs="B Nazanin"/>
                <w:sz w:val="22"/>
                <w:rtl/>
              </w:rPr>
            </w:pPr>
            <w:r w:rsidRPr="00C4685E">
              <w:rPr>
                <w:rFonts w:cs="B Nazanin" w:hint="cs"/>
                <w:sz w:val="22"/>
                <w:rtl/>
              </w:rPr>
              <w:t>مرجان ظریف یگانه</w:t>
            </w:r>
          </w:p>
        </w:tc>
        <w:tc>
          <w:tcPr>
            <w:tcW w:w="1549" w:type="dxa"/>
            <w:vAlign w:val="center"/>
          </w:tcPr>
          <w:p w:rsidR="001B1439" w:rsidRPr="00C4685E" w:rsidRDefault="001B1439" w:rsidP="00E00EEB">
            <w:pPr>
              <w:bidi/>
              <w:jc w:val="center"/>
              <w:rPr>
                <w:rFonts w:cs="B Nazanin"/>
                <w:sz w:val="22"/>
                <w:rtl/>
              </w:rPr>
            </w:pPr>
            <w:r w:rsidRPr="00C4685E">
              <w:rPr>
                <w:rFonts w:cs="B Nazanin" w:hint="cs"/>
                <w:sz w:val="22"/>
                <w:rtl/>
              </w:rPr>
              <w:t>دکتری پژوهش محور</w:t>
            </w:r>
          </w:p>
        </w:tc>
        <w:tc>
          <w:tcPr>
            <w:tcW w:w="1700" w:type="dxa"/>
            <w:noWrap/>
            <w:vAlign w:val="center"/>
          </w:tcPr>
          <w:p w:rsidR="001B1439" w:rsidRPr="00C740C5" w:rsidRDefault="00C4685E" w:rsidP="00E00EEB">
            <w:pPr>
              <w:bidi/>
              <w:jc w:val="center"/>
              <w:rPr>
                <w:rFonts w:cs="B Nazanin"/>
                <w:sz w:val="22"/>
                <w:rtl/>
              </w:rPr>
            </w:pPr>
            <w:r w:rsidRPr="00C4685E">
              <w:rPr>
                <w:rFonts w:cs="B Nazanin"/>
                <w:sz w:val="22"/>
                <w:rtl/>
              </w:rPr>
              <w:t>تابستان 1399</w:t>
            </w:r>
          </w:p>
        </w:tc>
        <w:tc>
          <w:tcPr>
            <w:tcW w:w="5011" w:type="dxa"/>
            <w:vAlign w:val="center"/>
          </w:tcPr>
          <w:p w:rsidR="001B1439" w:rsidRPr="00C740C5" w:rsidRDefault="00C4685E" w:rsidP="00E00EEB">
            <w:pPr>
              <w:bidi/>
              <w:jc w:val="center"/>
              <w:rPr>
                <w:rFonts w:cs="B Nazanin"/>
                <w:sz w:val="22"/>
                <w:rtl/>
              </w:rPr>
            </w:pPr>
            <w:r w:rsidRPr="00C4685E">
              <w:rPr>
                <w:rFonts w:cs="B Nazanin"/>
                <w:sz w:val="22"/>
                <w:rtl/>
              </w:rPr>
              <w:t>بررس</w:t>
            </w:r>
            <w:r w:rsidRPr="00C4685E">
              <w:rPr>
                <w:rFonts w:cs="B Nazanin" w:hint="cs"/>
                <w:sz w:val="22"/>
                <w:rtl/>
              </w:rPr>
              <w:t>ی</w:t>
            </w:r>
            <w:r w:rsidRPr="00C4685E">
              <w:rPr>
                <w:rFonts w:cs="B Nazanin"/>
                <w:sz w:val="22"/>
                <w:rtl/>
              </w:rPr>
              <w:t xml:space="preserve"> </w:t>
            </w:r>
            <w:r w:rsidRPr="00C4685E">
              <w:rPr>
                <w:rFonts w:cs="B Nazanin" w:hint="cs"/>
                <w:sz w:val="22"/>
                <w:rtl/>
              </w:rPr>
              <w:t>یک</w:t>
            </w:r>
            <w:r w:rsidRPr="00C4685E">
              <w:rPr>
                <w:rFonts w:cs="B Nazanin"/>
                <w:sz w:val="22"/>
                <w:rtl/>
              </w:rPr>
              <w:t xml:space="preserve"> رو</w:t>
            </w:r>
            <w:r w:rsidRPr="00C4685E">
              <w:rPr>
                <w:rFonts w:cs="B Nazanin" w:hint="cs"/>
                <w:sz w:val="22"/>
                <w:rtl/>
              </w:rPr>
              <w:t>یکرد</w:t>
            </w:r>
            <w:r w:rsidRPr="00C4685E">
              <w:rPr>
                <w:rFonts w:cs="B Nazanin"/>
                <w:sz w:val="22"/>
                <w:rtl/>
              </w:rPr>
              <w:t xml:space="preserve"> درمان</w:t>
            </w:r>
            <w:r w:rsidRPr="00C4685E">
              <w:rPr>
                <w:rFonts w:cs="B Nazanin" w:hint="cs"/>
                <w:sz w:val="22"/>
                <w:rtl/>
              </w:rPr>
              <w:t>ی</w:t>
            </w:r>
            <w:r w:rsidRPr="00C4685E">
              <w:rPr>
                <w:rFonts w:cs="B Nazanin"/>
                <w:sz w:val="22"/>
                <w:rtl/>
              </w:rPr>
              <w:t xml:space="preserve"> نو</w:t>
            </w:r>
            <w:r w:rsidRPr="00C4685E">
              <w:rPr>
                <w:rFonts w:cs="B Nazanin" w:hint="cs"/>
                <w:sz w:val="22"/>
                <w:rtl/>
              </w:rPr>
              <w:t>ین</w:t>
            </w:r>
            <w:r w:rsidRPr="00C4685E">
              <w:rPr>
                <w:rFonts w:cs="B Nazanin"/>
                <w:sz w:val="22"/>
                <w:rtl/>
              </w:rPr>
              <w:t xml:space="preserve"> برا</w:t>
            </w:r>
            <w:r w:rsidRPr="00C4685E">
              <w:rPr>
                <w:rFonts w:cs="B Nazanin" w:hint="cs"/>
                <w:sz w:val="22"/>
                <w:rtl/>
              </w:rPr>
              <w:t>ی</w:t>
            </w:r>
            <w:r w:rsidRPr="00C4685E">
              <w:rPr>
                <w:rFonts w:cs="B Nazanin"/>
                <w:sz w:val="22"/>
                <w:rtl/>
              </w:rPr>
              <w:t xml:space="preserve"> سرطان مدولار</w:t>
            </w:r>
            <w:r w:rsidRPr="00C4685E">
              <w:rPr>
                <w:rFonts w:cs="B Nazanin" w:hint="cs"/>
                <w:sz w:val="22"/>
                <w:rtl/>
              </w:rPr>
              <w:t>ی</w:t>
            </w:r>
            <w:r w:rsidRPr="00C4685E">
              <w:rPr>
                <w:rFonts w:cs="B Nazanin"/>
                <w:sz w:val="22"/>
                <w:rtl/>
              </w:rPr>
              <w:t xml:space="preserve"> ت</w:t>
            </w:r>
            <w:r w:rsidRPr="00C4685E">
              <w:rPr>
                <w:rFonts w:cs="B Nazanin" w:hint="cs"/>
                <w:sz w:val="22"/>
                <w:rtl/>
              </w:rPr>
              <w:t>یروئید</w:t>
            </w:r>
            <w:r w:rsidRPr="00C4685E">
              <w:rPr>
                <w:rFonts w:cs="B Nazanin"/>
                <w:sz w:val="22"/>
                <w:rtl/>
              </w:rPr>
              <w:t xml:space="preserve"> با هدف قرار دادن آنکوژن </w:t>
            </w:r>
            <w:r w:rsidRPr="00C4685E">
              <w:rPr>
                <w:rFonts w:cs="B Nazanin"/>
                <w:sz w:val="22"/>
              </w:rPr>
              <w:t>RET</w:t>
            </w:r>
            <w:r w:rsidRPr="00C4685E">
              <w:rPr>
                <w:rFonts w:cs="B Nazanin"/>
                <w:sz w:val="22"/>
                <w:rtl/>
              </w:rPr>
              <w:t xml:space="preserve"> با استفاده از روش و</w:t>
            </w:r>
            <w:r w:rsidRPr="00C4685E">
              <w:rPr>
                <w:rFonts w:cs="B Nazanin" w:hint="cs"/>
                <w:sz w:val="22"/>
                <w:rtl/>
              </w:rPr>
              <w:t>یرایش</w:t>
            </w:r>
            <w:r w:rsidRPr="00C4685E">
              <w:rPr>
                <w:rFonts w:cs="B Nazanin"/>
                <w:sz w:val="22"/>
                <w:rtl/>
              </w:rPr>
              <w:t xml:space="preserve"> ژن</w:t>
            </w:r>
            <w:r w:rsidRPr="00C4685E">
              <w:rPr>
                <w:rFonts w:cs="B Nazanin" w:hint="cs"/>
                <w:sz w:val="22"/>
                <w:rtl/>
              </w:rPr>
              <w:t>ی</w:t>
            </w:r>
            <w:r w:rsidRPr="00C4685E">
              <w:rPr>
                <w:rFonts w:cs="B Nazanin"/>
                <w:sz w:val="22"/>
                <w:rtl/>
              </w:rPr>
              <w:t xml:space="preserve"> </w:t>
            </w:r>
            <w:r w:rsidRPr="00C4685E">
              <w:rPr>
                <w:rFonts w:cs="B Nazanin"/>
                <w:sz w:val="22"/>
              </w:rPr>
              <w:t>CRISPER/ Cas9</w:t>
            </w:r>
          </w:p>
        </w:tc>
      </w:tr>
      <w:tr w:rsidR="001B1439" w:rsidRPr="00C740C5" w:rsidTr="00D90853">
        <w:trPr>
          <w:trHeight w:val="1296"/>
        </w:trPr>
        <w:tc>
          <w:tcPr>
            <w:tcW w:w="746" w:type="dxa"/>
            <w:vAlign w:val="center"/>
          </w:tcPr>
          <w:p w:rsidR="001B1439" w:rsidRPr="00044D79" w:rsidRDefault="001B1439" w:rsidP="00044D79">
            <w:pPr>
              <w:pStyle w:val="ListParagraph"/>
              <w:numPr>
                <w:ilvl w:val="0"/>
                <w:numId w:val="33"/>
              </w:numPr>
              <w:bidi/>
              <w:jc w:val="center"/>
              <w:rPr>
                <w:rFonts w:cs="B Nazanin"/>
                <w:sz w:val="22"/>
                <w:rtl/>
              </w:rPr>
            </w:pPr>
          </w:p>
        </w:tc>
        <w:tc>
          <w:tcPr>
            <w:tcW w:w="1509" w:type="dxa"/>
            <w:vAlign w:val="center"/>
          </w:tcPr>
          <w:p w:rsidR="001B1439" w:rsidRPr="00C4685E" w:rsidRDefault="001B1439" w:rsidP="00E00EEB">
            <w:pPr>
              <w:bidi/>
              <w:jc w:val="center"/>
              <w:rPr>
                <w:rFonts w:cs="B Nazanin"/>
                <w:sz w:val="22"/>
                <w:rtl/>
              </w:rPr>
            </w:pPr>
            <w:r w:rsidRPr="00C4685E">
              <w:rPr>
                <w:rFonts w:cs="B Nazanin" w:hint="cs"/>
                <w:sz w:val="22"/>
                <w:rtl/>
              </w:rPr>
              <w:t>سارا شیخ الاسلامی</w:t>
            </w:r>
          </w:p>
        </w:tc>
        <w:tc>
          <w:tcPr>
            <w:tcW w:w="1549" w:type="dxa"/>
            <w:vAlign w:val="center"/>
          </w:tcPr>
          <w:p w:rsidR="001B1439" w:rsidRPr="00C4685E" w:rsidRDefault="001B1439" w:rsidP="00E00EEB">
            <w:pPr>
              <w:bidi/>
              <w:jc w:val="center"/>
              <w:rPr>
                <w:rFonts w:cs="B Nazanin"/>
                <w:sz w:val="22"/>
                <w:rtl/>
              </w:rPr>
            </w:pPr>
            <w:r w:rsidRPr="00C4685E">
              <w:rPr>
                <w:rFonts w:cs="B Nazanin" w:hint="cs"/>
                <w:sz w:val="22"/>
                <w:rtl/>
              </w:rPr>
              <w:t>دکتری پژوهش محور</w:t>
            </w:r>
          </w:p>
        </w:tc>
        <w:tc>
          <w:tcPr>
            <w:tcW w:w="1700" w:type="dxa"/>
            <w:noWrap/>
            <w:vAlign w:val="center"/>
          </w:tcPr>
          <w:p w:rsidR="001B1439" w:rsidRPr="00C740C5" w:rsidRDefault="00C4685E" w:rsidP="00E00EEB">
            <w:pPr>
              <w:bidi/>
              <w:jc w:val="center"/>
              <w:rPr>
                <w:rFonts w:cs="B Nazanin"/>
                <w:sz w:val="22"/>
                <w:rtl/>
              </w:rPr>
            </w:pPr>
            <w:r w:rsidRPr="00C4685E">
              <w:rPr>
                <w:rFonts w:cs="B Nazanin"/>
                <w:sz w:val="22"/>
                <w:rtl/>
              </w:rPr>
              <w:t>تابستان 1399</w:t>
            </w:r>
          </w:p>
        </w:tc>
        <w:tc>
          <w:tcPr>
            <w:tcW w:w="5011" w:type="dxa"/>
            <w:vAlign w:val="center"/>
          </w:tcPr>
          <w:p w:rsidR="001B1439" w:rsidRPr="00C740C5" w:rsidRDefault="00C4685E" w:rsidP="00E00EEB">
            <w:pPr>
              <w:bidi/>
              <w:jc w:val="center"/>
              <w:rPr>
                <w:rFonts w:cs="B Nazanin"/>
                <w:sz w:val="22"/>
                <w:rtl/>
              </w:rPr>
            </w:pPr>
            <w:r w:rsidRPr="00C4685E">
              <w:rPr>
                <w:rFonts w:cs="B Nazanin"/>
                <w:sz w:val="22"/>
                <w:rtl/>
              </w:rPr>
              <w:t>بررس</w:t>
            </w:r>
            <w:r w:rsidRPr="00C4685E">
              <w:rPr>
                <w:rFonts w:cs="B Nazanin" w:hint="cs"/>
                <w:sz w:val="22"/>
                <w:rtl/>
              </w:rPr>
              <w:t>ی</w:t>
            </w:r>
            <w:r w:rsidRPr="00C4685E">
              <w:rPr>
                <w:rFonts w:cs="B Nazanin"/>
                <w:sz w:val="22"/>
                <w:rtl/>
              </w:rPr>
              <w:t xml:space="preserve"> سطح پلاسما</w:t>
            </w:r>
            <w:r w:rsidRPr="00C4685E">
              <w:rPr>
                <w:rFonts w:cs="B Nazanin" w:hint="cs"/>
                <w:sz w:val="22"/>
                <w:rtl/>
              </w:rPr>
              <w:t>یی</w:t>
            </w:r>
            <w:r w:rsidRPr="00C4685E">
              <w:rPr>
                <w:rFonts w:cs="B Nazanin"/>
                <w:sz w:val="22"/>
                <w:rtl/>
              </w:rPr>
              <w:t xml:space="preserve"> سلن</w:t>
            </w:r>
            <w:r w:rsidRPr="00C4685E">
              <w:rPr>
                <w:rFonts w:cs="B Nazanin" w:hint="cs"/>
                <w:sz w:val="22"/>
                <w:rtl/>
              </w:rPr>
              <w:t>یوم</w:t>
            </w:r>
            <w:r w:rsidRPr="00C4685E">
              <w:rPr>
                <w:rFonts w:cs="B Nazanin"/>
                <w:sz w:val="22"/>
                <w:rtl/>
              </w:rPr>
              <w:t xml:space="preserve"> در ب</w:t>
            </w:r>
            <w:r w:rsidRPr="00C4685E">
              <w:rPr>
                <w:rFonts w:cs="B Nazanin" w:hint="cs"/>
                <w:sz w:val="22"/>
                <w:rtl/>
              </w:rPr>
              <w:t>یمارن</w:t>
            </w:r>
            <w:r w:rsidRPr="00C4685E">
              <w:rPr>
                <w:rFonts w:cs="B Nazanin"/>
                <w:sz w:val="22"/>
                <w:rtl/>
              </w:rPr>
              <w:t xml:space="preserve"> مبتلا به سرطان پاپ</w:t>
            </w:r>
            <w:r w:rsidRPr="00C4685E">
              <w:rPr>
                <w:rFonts w:cs="B Nazanin" w:hint="cs"/>
                <w:sz w:val="22"/>
                <w:rtl/>
              </w:rPr>
              <w:t>یلاری</w:t>
            </w:r>
            <w:r w:rsidRPr="00C4685E">
              <w:rPr>
                <w:rFonts w:cs="B Nazanin"/>
                <w:sz w:val="22"/>
                <w:rtl/>
              </w:rPr>
              <w:t xml:space="preserve"> ت</w:t>
            </w:r>
            <w:r w:rsidRPr="00C4685E">
              <w:rPr>
                <w:rFonts w:cs="B Nazanin" w:hint="cs"/>
                <w:sz w:val="22"/>
                <w:rtl/>
              </w:rPr>
              <w:t>یروئید</w:t>
            </w:r>
            <w:r w:rsidRPr="00C4685E">
              <w:rPr>
                <w:rFonts w:cs="B Nazanin"/>
                <w:sz w:val="22"/>
                <w:rtl/>
              </w:rPr>
              <w:t xml:space="preserve"> و تاث</w:t>
            </w:r>
            <w:r w:rsidRPr="00C4685E">
              <w:rPr>
                <w:rFonts w:cs="B Nazanin" w:hint="cs"/>
                <w:sz w:val="22"/>
                <w:rtl/>
              </w:rPr>
              <w:t>یر</w:t>
            </w:r>
            <w:r w:rsidRPr="00C4685E">
              <w:rPr>
                <w:rFonts w:cs="B Nazanin"/>
                <w:sz w:val="22"/>
                <w:rtl/>
              </w:rPr>
              <w:t xml:space="preserve"> سلن</w:t>
            </w:r>
            <w:r w:rsidRPr="00C4685E">
              <w:rPr>
                <w:rFonts w:cs="B Nazanin" w:hint="cs"/>
                <w:sz w:val="22"/>
                <w:rtl/>
              </w:rPr>
              <w:t>یوم</w:t>
            </w:r>
            <w:r w:rsidRPr="00C4685E">
              <w:rPr>
                <w:rFonts w:cs="B Nazanin"/>
                <w:sz w:val="22"/>
                <w:rtl/>
              </w:rPr>
              <w:t xml:space="preserve"> در رده سلول</w:t>
            </w:r>
            <w:r w:rsidRPr="00C4685E">
              <w:rPr>
                <w:rFonts w:cs="B Nazanin" w:hint="cs"/>
                <w:sz w:val="22"/>
                <w:rtl/>
              </w:rPr>
              <w:t>ی</w:t>
            </w:r>
            <w:r w:rsidRPr="00C4685E">
              <w:rPr>
                <w:rFonts w:cs="B Nazanin"/>
                <w:sz w:val="22"/>
                <w:rtl/>
              </w:rPr>
              <w:t xml:space="preserve"> سرطان پاپ</w:t>
            </w:r>
            <w:r w:rsidRPr="00C4685E">
              <w:rPr>
                <w:rFonts w:cs="B Nazanin" w:hint="cs"/>
                <w:sz w:val="22"/>
                <w:rtl/>
              </w:rPr>
              <w:t>یلاری</w:t>
            </w:r>
            <w:r w:rsidRPr="00C4685E">
              <w:rPr>
                <w:rFonts w:cs="B Nazanin"/>
                <w:sz w:val="22"/>
                <w:rtl/>
              </w:rPr>
              <w:t xml:space="preserve"> ت</w:t>
            </w:r>
            <w:r w:rsidRPr="00C4685E">
              <w:rPr>
                <w:rFonts w:cs="B Nazanin" w:hint="cs"/>
                <w:sz w:val="22"/>
                <w:rtl/>
              </w:rPr>
              <w:t>یروئید</w:t>
            </w:r>
            <w:r w:rsidRPr="00C4685E">
              <w:rPr>
                <w:rFonts w:cs="B Nazanin"/>
                <w:sz w:val="22"/>
                <w:rtl/>
              </w:rPr>
              <w:t xml:space="preserve"> بر مت</w:t>
            </w:r>
            <w:r w:rsidRPr="00C4685E">
              <w:rPr>
                <w:rFonts w:cs="B Nazanin" w:hint="cs"/>
                <w:sz w:val="22"/>
                <w:rtl/>
              </w:rPr>
              <w:t>یلاسیون</w:t>
            </w:r>
            <w:r w:rsidRPr="00C4685E">
              <w:rPr>
                <w:rFonts w:cs="B Nazanin"/>
                <w:sz w:val="22"/>
                <w:rtl/>
              </w:rPr>
              <w:t xml:space="preserve"> ژنها</w:t>
            </w:r>
            <w:r w:rsidRPr="00C4685E">
              <w:rPr>
                <w:rFonts w:cs="B Nazanin" w:hint="cs"/>
                <w:sz w:val="22"/>
                <w:rtl/>
              </w:rPr>
              <w:t>ی</w:t>
            </w:r>
            <w:r w:rsidRPr="00C4685E">
              <w:rPr>
                <w:rFonts w:cs="B Nazanin"/>
                <w:sz w:val="22"/>
                <w:rtl/>
              </w:rPr>
              <w:t xml:space="preserve"> سرکوبگر تومور </w:t>
            </w:r>
            <w:r w:rsidRPr="00C4685E">
              <w:rPr>
                <w:rFonts w:cs="B Nazanin"/>
                <w:sz w:val="22"/>
              </w:rPr>
              <w:t>NOL4, RSK4, SOCS6, SLC5A8, DAPK1</w:t>
            </w:r>
          </w:p>
        </w:tc>
      </w:tr>
      <w:tr w:rsidR="00C4685E" w:rsidRPr="00C740C5" w:rsidTr="00D90853">
        <w:trPr>
          <w:trHeight w:val="1296"/>
        </w:trPr>
        <w:tc>
          <w:tcPr>
            <w:tcW w:w="746" w:type="dxa"/>
            <w:vAlign w:val="center"/>
          </w:tcPr>
          <w:p w:rsidR="00C4685E" w:rsidRPr="00044D79" w:rsidRDefault="00C4685E" w:rsidP="00044D79">
            <w:pPr>
              <w:pStyle w:val="ListParagraph"/>
              <w:numPr>
                <w:ilvl w:val="0"/>
                <w:numId w:val="33"/>
              </w:numPr>
              <w:bidi/>
              <w:jc w:val="center"/>
              <w:rPr>
                <w:rFonts w:cs="B Nazanin"/>
                <w:sz w:val="22"/>
                <w:rtl/>
              </w:rPr>
            </w:pPr>
          </w:p>
        </w:tc>
        <w:tc>
          <w:tcPr>
            <w:tcW w:w="1509" w:type="dxa"/>
            <w:vAlign w:val="center"/>
          </w:tcPr>
          <w:p w:rsidR="00C4685E" w:rsidRPr="00C740C5" w:rsidRDefault="00C4685E" w:rsidP="00E00EEB">
            <w:pPr>
              <w:bidi/>
              <w:jc w:val="center"/>
              <w:rPr>
                <w:rFonts w:cs="B Nazanin"/>
                <w:sz w:val="22"/>
                <w:rtl/>
              </w:rPr>
            </w:pPr>
            <w:r w:rsidRPr="00C4685E">
              <w:rPr>
                <w:rFonts w:cs="B Nazanin"/>
                <w:sz w:val="22"/>
                <w:rtl/>
              </w:rPr>
              <w:t xml:space="preserve">زهرا </w:t>
            </w:r>
            <w:r w:rsidRPr="00C4685E">
              <w:rPr>
                <w:rFonts w:cs="B Nazanin" w:hint="cs"/>
                <w:sz w:val="22"/>
                <w:rtl/>
              </w:rPr>
              <w:t>یاری</w:t>
            </w:r>
          </w:p>
        </w:tc>
        <w:tc>
          <w:tcPr>
            <w:tcW w:w="1549" w:type="dxa"/>
            <w:vAlign w:val="center"/>
          </w:tcPr>
          <w:p w:rsidR="00C4685E" w:rsidRPr="00C740C5" w:rsidRDefault="00C4685E" w:rsidP="00E00EEB">
            <w:pPr>
              <w:bidi/>
              <w:jc w:val="center"/>
              <w:rPr>
                <w:rFonts w:cs="B Nazanin"/>
                <w:sz w:val="22"/>
                <w:rtl/>
              </w:rPr>
            </w:pPr>
            <w:r w:rsidRPr="00C4685E">
              <w:rPr>
                <w:rFonts w:cs="B Nazanin"/>
                <w:sz w:val="22"/>
                <w:rtl/>
              </w:rPr>
              <w:t>تز دکتر</w:t>
            </w:r>
            <w:r w:rsidRPr="00C4685E">
              <w:rPr>
                <w:rFonts w:cs="B Nazanin" w:hint="cs"/>
                <w:sz w:val="22"/>
                <w:rtl/>
              </w:rPr>
              <w:t>ی</w:t>
            </w:r>
            <w:r w:rsidRPr="00C4685E">
              <w:rPr>
                <w:rFonts w:cs="B Nazanin"/>
                <w:sz w:val="22"/>
                <w:rtl/>
              </w:rPr>
              <w:t xml:space="preserve"> علوم تغذ</w:t>
            </w:r>
            <w:r w:rsidRPr="00C4685E">
              <w:rPr>
                <w:rFonts w:cs="B Nazanin" w:hint="cs"/>
                <w:sz w:val="22"/>
                <w:rtl/>
              </w:rPr>
              <w:t>یه</w:t>
            </w:r>
          </w:p>
        </w:tc>
        <w:tc>
          <w:tcPr>
            <w:tcW w:w="1700" w:type="dxa"/>
            <w:noWrap/>
            <w:vAlign w:val="center"/>
          </w:tcPr>
          <w:p w:rsidR="00C4685E" w:rsidRPr="00C740C5" w:rsidRDefault="00C4685E" w:rsidP="00E00EEB">
            <w:pPr>
              <w:bidi/>
              <w:jc w:val="center"/>
              <w:rPr>
                <w:rFonts w:cs="B Nazanin"/>
                <w:sz w:val="22"/>
                <w:rtl/>
              </w:rPr>
            </w:pPr>
            <w:r>
              <w:rPr>
                <w:rFonts w:cs="B Nazanin" w:hint="cs"/>
                <w:sz w:val="22"/>
                <w:rtl/>
              </w:rPr>
              <w:t>1399</w:t>
            </w:r>
          </w:p>
        </w:tc>
        <w:tc>
          <w:tcPr>
            <w:tcW w:w="5011" w:type="dxa"/>
            <w:vAlign w:val="center"/>
          </w:tcPr>
          <w:p w:rsidR="00C4685E" w:rsidRPr="00C740C5" w:rsidRDefault="00C4685E" w:rsidP="00E00EEB">
            <w:pPr>
              <w:bidi/>
              <w:jc w:val="center"/>
              <w:rPr>
                <w:rFonts w:cs="B Nazanin"/>
                <w:sz w:val="22"/>
                <w:rtl/>
              </w:rPr>
            </w:pPr>
            <w:r w:rsidRPr="00C4685E">
              <w:rPr>
                <w:rFonts w:cs="B Nazanin"/>
                <w:sz w:val="22"/>
                <w:rtl/>
              </w:rPr>
              <w:t>اثرات مکمل ا</w:t>
            </w:r>
            <w:r w:rsidRPr="00C4685E">
              <w:rPr>
                <w:rFonts w:cs="B Nazanin" w:hint="cs"/>
                <w:sz w:val="22"/>
                <w:rtl/>
              </w:rPr>
              <w:t>یزوفلاون</w:t>
            </w:r>
            <w:r w:rsidRPr="00C4685E">
              <w:rPr>
                <w:rFonts w:cs="B Nazanin"/>
                <w:sz w:val="22"/>
                <w:rtl/>
              </w:rPr>
              <w:t xml:space="preserve"> ها</w:t>
            </w:r>
            <w:r w:rsidRPr="00C4685E">
              <w:rPr>
                <w:rFonts w:cs="B Nazanin" w:hint="cs"/>
                <w:sz w:val="22"/>
                <w:rtl/>
              </w:rPr>
              <w:t>ی</w:t>
            </w:r>
            <w:r w:rsidRPr="00C4685E">
              <w:rPr>
                <w:rFonts w:cs="B Nazanin"/>
                <w:sz w:val="22"/>
                <w:rtl/>
              </w:rPr>
              <w:t xml:space="preserve"> سو</w:t>
            </w:r>
            <w:r w:rsidRPr="00C4685E">
              <w:rPr>
                <w:rFonts w:cs="B Nazanin" w:hint="cs"/>
                <w:sz w:val="22"/>
                <w:rtl/>
              </w:rPr>
              <w:t>یا</w:t>
            </w:r>
            <w:r w:rsidRPr="00C4685E">
              <w:rPr>
                <w:rFonts w:cs="B Nazanin"/>
                <w:sz w:val="22"/>
                <w:rtl/>
              </w:rPr>
              <w:t xml:space="preserve"> رو</w:t>
            </w:r>
            <w:r w:rsidRPr="00C4685E">
              <w:rPr>
                <w:rFonts w:cs="B Nazanin" w:hint="cs"/>
                <w:sz w:val="22"/>
                <w:rtl/>
              </w:rPr>
              <w:t>ی</w:t>
            </w:r>
            <w:r w:rsidRPr="00C4685E">
              <w:rPr>
                <w:rFonts w:cs="B Nazanin"/>
                <w:sz w:val="22"/>
                <w:rtl/>
              </w:rPr>
              <w:t xml:space="preserve"> عوامل خطر ب</w:t>
            </w:r>
            <w:r w:rsidRPr="00C4685E">
              <w:rPr>
                <w:rFonts w:cs="B Nazanin" w:hint="cs"/>
                <w:sz w:val="22"/>
                <w:rtl/>
              </w:rPr>
              <w:t>یماری</w:t>
            </w:r>
            <w:r w:rsidRPr="00C4685E">
              <w:rPr>
                <w:rFonts w:cs="B Nazanin"/>
                <w:sz w:val="22"/>
                <w:rtl/>
              </w:rPr>
              <w:t xml:space="preserve"> ها</w:t>
            </w:r>
            <w:r w:rsidRPr="00C4685E">
              <w:rPr>
                <w:rFonts w:cs="B Nazanin" w:hint="cs"/>
                <w:sz w:val="22"/>
                <w:rtl/>
              </w:rPr>
              <w:t>ی</w:t>
            </w:r>
            <w:r w:rsidRPr="00C4685E">
              <w:rPr>
                <w:rFonts w:cs="B Nazanin"/>
                <w:sz w:val="22"/>
                <w:rtl/>
              </w:rPr>
              <w:t xml:space="preserve"> قلب</w:t>
            </w:r>
            <w:r w:rsidRPr="00C4685E">
              <w:rPr>
                <w:rFonts w:cs="B Nazanin" w:hint="cs"/>
                <w:sz w:val="22"/>
                <w:rtl/>
              </w:rPr>
              <w:t>ی</w:t>
            </w:r>
            <w:r w:rsidRPr="00C4685E">
              <w:rPr>
                <w:rFonts w:cs="B Nazanin"/>
                <w:sz w:val="22"/>
                <w:rtl/>
              </w:rPr>
              <w:t xml:space="preserve"> و عروق</w:t>
            </w:r>
            <w:r w:rsidRPr="00C4685E">
              <w:rPr>
                <w:rFonts w:cs="B Nazanin" w:hint="cs"/>
                <w:sz w:val="22"/>
                <w:rtl/>
              </w:rPr>
              <w:t>ی</w:t>
            </w:r>
            <w:r w:rsidRPr="00C4685E">
              <w:rPr>
                <w:rFonts w:cs="B Nazanin"/>
                <w:sz w:val="22"/>
                <w:rtl/>
              </w:rPr>
              <w:t xml:space="preserve"> و نشانگرها</w:t>
            </w:r>
            <w:r w:rsidRPr="00C4685E">
              <w:rPr>
                <w:rFonts w:cs="B Nazanin" w:hint="cs"/>
                <w:sz w:val="22"/>
                <w:rtl/>
              </w:rPr>
              <w:t>ی</w:t>
            </w:r>
            <w:r w:rsidRPr="00C4685E">
              <w:rPr>
                <w:rFonts w:cs="B Nazanin"/>
                <w:sz w:val="22"/>
                <w:rtl/>
              </w:rPr>
              <w:t xml:space="preserve"> متابول</w:t>
            </w:r>
            <w:r w:rsidRPr="00C4685E">
              <w:rPr>
                <w:rFonts w:cs="B Nazanin" w:hint="cs"/>
                <w:sz w:val="22"/>
                <w:rtl/>
              </w:rPr>
              <w:t>یسم</w:t>
            </w:r>
            <w:r w:rsidRPr="00C4685E">
              <w:rPr>
                <w:rFonts w:cs="B Nazanin"/>
                <w:sz w:val="22"/>
                <w:rtl/>
              </w:rPr>
              <w:t xml:space="preserve"> استخوان در ب</w:t>
            </w:r>
            <w:r w:rsidRPr="00C4685E">
              <w:rPr>
                <w:rFonts w:cs="B Nazanin" w:hint="cs"/>
                <w:sz w:val="22"/>
                <w:rtl/>
              </w:rPr>
              <w:t>یماران</w:t>
            </w:r>
            <w:r w:rsidRPr="00C4685E">
              <w:rPr>
                <w:rFonts w:cs="B Nazanin"/>
                <w:sz w:val="22"/>
                <w:rtl/>
              </w:rPr>
              <w:t xml:space="preserve"> تحت د</w:t>
            </w:r>
            <w:r w:rsidRPr="00C4685E">
              <w:rPr>
                <w:rFonts w:cs="B Nazanin" w:hint="cs"/>
                <w:sz w:val="22"/>
                <w:rtl/>
              </w:rPr>
              <w:t>یالیز</w:t>
            </w:r>
            <w:r w:rsidRPr="00C4685E">
              <w:rPr>
                <w:rFonts w:cs="B Nazanin"/>
                <w:sz w:val="22"/>
                <w:rtl/>
              </w:rPr>
              <w:t xml:space="preserve"> صفاق</w:t>
            </w:r>
            <w:r w:rsidRPr="00C4685E">
              <w:rPr>
                <w:rFonts w:cs="B Nazanin" w:hint="cs"/>
                <w:sz w:val="22"/>
                <w:rtl/>
              </w:rPr>
              <w:t>ی</w:t>
            </w:r>
          </w:p>
        </w:tc>
      </w:tr>
      <w:tr w:rsidR="00C4685E" w:rsidRPr="00C740C5" w:rsidTr="00D90853">
        <w:trPr>
          <w:trHeight w:val="1296"/>
        </w:trPr>
        <w:tc>
          <w:tcPr>
            <w:tcW w:w="746" w:type="dxa"/>
            <w:vAlign w:val="center"/>
          </w:tcPr>
          <w:p w:rsidR="00C4685E" w:rsidRPr="00044D79" w:rsidRDefault="00C4685E" w:rsidP="00044D79">
            <w:pPr>
              <w:pStyle w:val="ListParagraph"/>
              <w:numPr>
                <w:ilvl w:val="0"/>
                <w:numId w:val="33"/>
              </w:numPr>
              <w:bidi/>
              <w:jc w:val="center"/>
              <w:rPr>
                <w:rFonts w:cs="B Nazanin"/>
                <w:sz w:val="22"/>
                <w:rtl/>
              </w:rPr>
            </w:pPr>
          </w:p>
        </w:tc>
        <w:tc>
          <w:tcPr>
            <w:tcW w:w="1509" w:type="dxa"/>
            <w:vAlign w:val="center"/>
          </w:tcPr>
          <w:p w:rsidR="00C4685E" w:rsidRPr="00C740C5" w:rsidRDefault="00C4685E" w:rsidP="00E00EEB">
            <w:pPr>
              <w:bidi/>
              <w:jc w:val="center"/>
              <w:rPr>
                <w:rFonts w:cs="B Nazanin"/>
                <w:sz w:val="22"/>
                <w:rtl/>
              </w:rPr>
            </w:pPr>
            <w:r w:rsidRPr="00C4685E">
              <w:rPr>
                <w:rFonts w:cs="B Nazanin"/>
                <w:sz w:val="22"/>
                <w:rtl/>
              </w:rPr>
              <w:t>وح</w:t>
            </w:r>
            <w:r w:rsidRPr="00C4685E">
              <w:rPr>
                <w:rFonts w:cs="B Nazanin" w:hint="cs"/>
                <w:sz w:val="22"/>
                <w:rtl/>
              </w:rPr>
              <w:t>یده</w:t>
            </w:r>
            <w:r w:rsidRPr="00C4685E">
              <w:rPr>
                <w:rFonts w:cs="B Nazanin"/>
                <w:sz w:val="22"/>
                <w:rtl/>
              </w:rPr>
              <w:t xml:space="preserve"> بهروز</w:t>
            </w:r>
          </w:p>
        </w:tc>
        <w:tc>
          <w:tcPr>
            <w:tcW w:w="1549" w:type="dxa"/>
            <w:vAlign w:val="center"/>
          </w:tcPr>
          <w:p w:rsidR="00C4685E" w:rsidRPr="00C740C5" w:rsidRDefault="00C4685E" w:rsidP="00E00EEB">
            <w:pPr>
              <w:bidi/>
              <w:jc w:val="center"/>
              <w:rPr>
                <w:rFonts w:cs="B Nazanin"/>
                <w:sz w:val="22"/>
                <w:rtl/>
              </w:rPr>
            </w:pPr>
            <w:r w:rsidRPr="00C4685E">
              <w:rPr>
                <w:rFonts w:cs="B Nazanin"/>
                <w:sz w:val="22"/>
                <w:rtl/>
              </w:rPr>
              <w:t>تز دکتر</w:t>
            </w:r>
            <w:r w:rsidRPr="00C4685E">
              <w:rPr>
                <w:rFonts w:cs="B Nazanin" w:hint="cs"/>
                <w:sz w:val="22"/>
                <w:rtl/>
              </w:rPr>
              <w:t>ی</w:t>
            </w:r>
            <w:r w:rsidRPr="00C4685E">
              <w:rPr>
                <w:rFonts w:cs="B Nazanin"/>
                <w:sz w:val="22"/>
                <w:rtl/>
              </w:rPr>
              <w:t xml:space="preserve"> علوم تغذ</w:t>
            </w:r>
            <w:r w:rsidRPr="00C4685E">
              <w:rPr>
                <w:rFonts w:cs="B Nazanin" w:hint="cs"/>
                <w:sz w:val="22"/>
                <w:rtl/>
              </w:rPr>
              <w:t>یه</w:t>
            </w:r>
          </w:p>
        </w:tc>
        <w:tc>
          <w:tcPr>
            <w:tcW w:w="1700" w:type="dxa"/>
            <w:noWrap/>
            <w:vAlign w:val="center"/>
          </w:tcPr>
          <w:p w:rsidR="00C4685E" w:rsidRPr="00C740C5" w:rsidRDefault="00C4685E" w:rsidP="00E00EEB">
            <w:pPr>
              <w:bidi/>
              <w:jc w:val="center"/>
              <w:rPr>
                <w:rFonts w:cs="B Nazanin"/>
                <w:sz w:val="22"/>
                <w:rtl/>
              </w:rPr>
            </w:pPr>
            <w:r>
              <w:rPr>
                <w:rFonts w:cs="B Nazanin" w:hint="cs"/>
                <w:sz w:val="22"/>
                <w:rtl/>
              </w:rPr>
              <w:t>1399</w:t>
            </w:r>
          </w:p>
        </w:tc>
        <w:tc>
          <w:tcPr>
            <w:tcW w:w="5011" w:type="dxa"/>
            <w:vAlign w:val="center"/>
          </w:tcPr>
          <w:p w:rsidR="00C4685E" w:rsidRPr="00C740C5" w:rsidRDefault="00C4685E" w:rsidP="00E00EEB">
            <w:pPr>
              <w:bidi/>
              <w:jc w:val="center"/>
              <w:rPr>
                <w:rFonts w:cs="B Nazanin"/>
                <w:sz w:val="22"/>
                <w:rtl/>
              </w:rPr>
            </w:pPr>
            <w:r w:rsidRPr="00C4685E">
              <w:rPr>
                <w:rFonts w:cs="B Nazanin"/>
                <w:sz w:val="22"/>
                <w:rtl/>
              </w:rPr>
              <w:t xml:space="preserve">اثرات مکمل </w:t>
            </w:r>
            <w:r w:rsidRPr="00C4685E">
              <w:rPr>
                <w:rFonts w:cs="B Nazanin" w:hint="cs"/>
                <w:sz w:val="22"/>
                <w:rtl/>
              </w:rPr>
              <w:t>یاری</w:t>
            </w:r>
            <w:r w:rsidRPr="00C4685E">
              <w:rPr>
                <w:rFonts w:cs="B Nazanin"/>
                <w:sz w:val="22"/>
                <w:rtl/>
              </w:rPr>
              <w:t xml:space="preserve"> با کروس</w:t>
            </w:r>
            <w:r w:rsidRPr="00C4685E">
              <w:rPr>
                <w:rFonts w:cs="B Nazanin" w:hint="cs"/>
                <w:sz w:val="22"/>
                <w:rtl/>
              </w:rPr>
              <w:t>ین</w:t>
            </w:r>
            <w:r w:rsidRPr="00C4685E">
              <w:rPr>
                <w:rFonts w:cs="B Nazanin"/>
                <w:sz w:val="22"/>
                <w:rtl/>
              </w:rPr>
              <w:t xml:space="preserve"> بر سطوح پلاسما</w:t>
            </w:r>
            <w:r w:rsidRPr="00C4685E">
              <w:rPr>
                <w:rFonts w:cs="B Nazanin" w:hint="cs"/>
                <w:sz w:val="22"/>
                <w:rtl/>
              </w:rPr>
              <w:t>یی</w:t>
            </w:r>
            <w:r w:rsidRPr="00C4685E">
              <w:rPr>
                <w:rFonts w:cs="B Nazanin"/>
                <w:sz w:val="22"/>
                <w:rtl/>
              </w:rPr>
              <w:t xml:space="preserve"> پارامترها</w:t>
            </w:r>
            <w:r w:rsidRPr="00C4685E">
              <w:rPr>
                <w:rFonts w:cs="B Nazanin" w:hint="cs"/>
                <w:sz w:val="22"/>
                <w:rtl/>
              </w:rPr>
              <w:t>ی</w:t>
            </w:r>
            <w:r w:rsidRPr="00C4685E">
              <w:rPr>
                <w:rFonts w:cs="B Nazanin"/>
                <w:sz w:val="22"/>
                <w:rtl/>
              </w:rPr>
              <w:t xml:space="preserve"> متابول</w:t>
            </w:r>
            <w:r w:rsidRPr="00C4685E">
              <w:rPr>
                <w:rFonts w:cs="B Nazanin" w:hint="cs"/>
                <w:sz w:val="22"/>
                <w:rtl/>
              </w:rPr>
              <w:t>یکی،</w:t>
            </w:r>
            <w:r w:rsidRPr="00C4685E">
              <w:rPr>
                <w:rFonts w:cs="B Nazanin"/>
                <w:sz w:val="22"/>
                <w:rtl/>
              </w:rPr>
              <w:t xml:space="preserve"> فاکتورها</w:t>
            </w:r>
            <w:r w:rsidRPr="00C4685E">
              <w:rPr>
                <w:rFonts w:cs="B Nazanin" w:hint="cs"/>
                <w:sz w:val="22"/>
                <w:rtl/>
              </w:rPr>
              <w:t>ی</w:t>
            </w:r>
            <w:r w:rsidRPr="00C4685E">
              <w:rPr>
                <w:rFonts w:cs="B Nazanin"/>
                <w:sz w:val="22"/>
                <w:rtl/>
              </w:rPr>
              <w:t xml:space="preserve"> التهاب</w:t>
            </w:r>
            <w:r w:rsidRPr="00C4685E">
              <w:rPr>
                <w:rFonts w:cs="B Nazanin" w:hint="cs"/>
                <w:sz w:val="22"/>
                <w:rtl/>
              </w:rPr>
              <w:t>ی،</w:t>
            </w:r>
            <w:r w:rsidRPr="00C4685E">
              <w:rPr>
                <w:rFonts w:cs="B Nazanin"/>
                <w:sz w:val="22"/>
                <w:rtl/>
              </w:rPr>
              <w:t xml:space="preserve"> استرس اکس</w:t>
            </w:r>
            <w:r w:rsidRPr="00C4685E">
              <w:rPr>
                <w:rFonts w:cs="B Nazanin" w:hint="cs"/>
                <w:sz w:val="22"/>
                <w:rtl/>
              </w:rPr>
              <w:t>یداتیو</w:t>
            </w:r>
            <w:r w:rsidRPr="00C4685E">
              <w:rPr>
                <w:rFonts w:cs="B Nazanin"/>
                <w:sz w:val="22"/>
                <w:rtl/>
              </w:rPr>
              <w:t xml:space="preserve"> و غلظت  </w:t>
            </w:r>
            <w:r w:rsidRPr="00C4685E">
              <w:rPr>
                <w:rFonts w:cs="B Nazanin"/>
                <w:sz w:val="22"/>
              </w:rPr>
              <w:t>AMP active protein kinase</w:t>
            </w:r>
            <w:r w:rsidRPr="00C4685E">
              <w:rPr>
                <w:rFonts w:cs="B Nazanin"/>
                <w:sz w:val="22"/>
                <w:rtl/>
              </w:rPr>
              <w:t xml:space="preserve"> در ب</w:t>
            </w:r>
            <w:r w:rsidRPr="00C4685E">
              <w:rPr>
                <w:rFonts w:cs="B Nazanin" w:hint="cs"/>
                <w:sz w:val="22"/>
                <w:rtl/>
              </w:rPr>
              <w:t>یماران</w:t>
            </w:r>
            <w:r w:rsidRPr="00C4685E">
              <w:rPr>
                <w:rFonts w:cs="B Nazanin"/>
                <w:sz w:val="22"/>
                <w:rtl/>
              </w:rPr>
              <w:t xml:space="preserve"> مبتلا به د</w:t>
            </w:r>
            <w:r w:rsidRPr="00C4685E">
              <w:rPr>
                <w:rFonts w:cs="B Nazanin" w:hint="cs"/>
                <w:sz w:val="22"/>
                <w:rtl/>
              </w:rPr>
              <w:t>یابت</w:t>
            </w:r>
            <w:r w:rsidRPr="00C4685E">
              <w:rPr>
                <w:rFonts w:cs="B Nazanin"/>
                <w:sz w:val="22"/>
                <w:rtl/>
              </w:rPr>
              <w:t xml:space="preserve"> نوع 2</w:t>
            </w:r>
          </w:p>
        </w:tc>
      </w:tr>
      <w:tr w:rsidR="00044D79" w:rsidRPr="00C740C5" w:rsidTr="00D90853">
        <w:trPr>
          <w:trHeight w:val="1296"/>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هما آراک</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دکتری علوم طیور</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خرداد 1398</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مطالعه پیشگیری و تخفیف اثرات آفلاتوکسیکوز در مدل های حیوانی با استفاده از تکنیک های ایمونوشیمیایی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زهره باطنی شلمانی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علوم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1398</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اثرات مصرف مکمل نانومیسل کورکومین بر فشار خون، شاخص های تن سنجی، کنترل گلیسمی و  غلظت سرمی فراسنج های لیپیدی در بیماران مبتلا به سندرم متابولیک</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ایمان کریم</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علوم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1398</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اثرات مکمل سینبیوتیک حاوی باسیلوس کواگولانس و فروکتوالیگوساکارید بر کنترل گلایسمی، پروفایل لیپیدی، فشارخون و التهاب سیستمیک در بیماران مبتلا به دیابت نوع 2</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خدیجه شیرازکی تبار</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دکتری جراحی عمومی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1398</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تغییرات بیان پروتئین های </w:t>
            </w:r>
            <w:r w:rsidRPr="00C740C5">
              <w:rPr>
                <w:rFonts w:cs="B Nazanin" w:hint="cs"/>
                <w:sz w:val="22"/>
              </w:rPr>
              <w:t>MT4-MMP</w:t>
            </w:r>
            <w:r w:rsidRPr="00C740C5">
              <w:rPr>
                <w:rFonts w:cs="B Nazanin" w:hint="cs"/>
                <w:sz w:val="22"/>
                <w:rtl/>
              </w:rPr>
              <w:t xml:space="preserve"> و </w:t>
            </w:r>
            <w:r w:rsidRPr="00C740C5">
              <w:rPr>
                <w:rFonts w:cs="B Nazanin" w:hint="cs"/>
                <w:sz w:val="22"/>
              </w:rPr>
              <w:t>MT6-MMP</w:t>
            </w:r>
            <w:r w:rsidRPr="00C740C5">
              <w:rPr>
                <w:rFonts w:cs="B Nazanin" w:hint="cs"/>
                <w:sz w:val="22"/>
                <w:rtl/>
              </w:rPr>
              <w:t xml:space="preserve"> در سرطان پاپیلاری تیروئید و ارتباط آن با متاستاز غدد لنفاوی</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مریم زرکش</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دکتری پژوهشی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بهار 1397</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بیان نسبی </w:t>
            </w:r>
            <w:r w:rsidRPr="00C740C5">
              <w:rPr>
                <w:rFonts w:cs="B Nazanin" w:hint="cs"/>
                <w:sz w:val="22"/>
              </w:rPr>
              <w:t>mir-222</w:t>
            </w:r>
            <w:r w:rsidRPr="00C740C5">
              <w:rPr>
                <w:rFonts w:cs="B Nazanin" w:hint="cs"/>
                <w:sz w:val="22"/>
                <w:rtl/>
              </w:rPr>
              <w:t xml:space="preserve">، </w:t>
            </w:r>
            <w:r w:rsidRPr="00C740C5">
              <w:rPr>
                <w:rFonts w:cs="B Nazanin" w:hint="cs"/>
                <w:sz w:val="22"/>
              </w:rPr>
              <w:t>mir-137</w:t>
            </w:r>
            <w:r w:rsidRPr="00C740C5">
              <w:rPr>
                <w:rFonts w:cs="B Nazanin" w:hint="cs"/>
                <w:sz w:val="22"/>
                <w:rtl/>
              </w:rPr>
              <w:t xml:space="preserve">، </w:t>
            </w:r>
            <w:r w:rsidRPr="00C740C5">
              <w:rPr>
                <w:rFonts w:cs="B Nazanin" w:hint="cs"/>
                <w:sz w:val="22"/>
              </w:rPr>
              <w:t>miR-181b</w:t>
            </w:r>
            <w:r w:rsidRPr="00C740C5">
              <w:rPr>
                <w:rFonts w:cs="B Nazanin" w:hint="cs"/>
                <w:sz w:val="22"/>
                <w:rtl/>
              </w:rPr>
              <w:t xml:space="preserve"> و ارتباط آن ها با جهش ژن </w:t>
            </w:r>
            <w:r w:rsidRPr="00C740C5">
              <w:rPr>
                <w:rFonts w:cs="B Nazanin" w:hint="cs"/>
                <w:sz w:val="22"/>
              </w:rPr>
              <w:t>BRAF</w:t>
            </w:r>
            <w:r w:rsidRPr="00C740C5">
              <w:rPr>
                <w:rFonts w:cs="B Nazanin" w:hint="cs"/>
                <w:sz w:val="22"/>
                <w:rtl/>
              </w:rPr>
              <w:t xml:space="preserve"> و بیان نسبی ژن های </w:t>
            </w:r>
            <w:r w:rsidRPr="00C740C5">
              <w:rPr>
                <w:rFonts w:cs="B Nazanin" w:hint="cs"/>
                <w:sz w:val="22"/>
              </w:rPr>
              <w:t>MMP-9</w:t>
            </w:r>
            <w:r w:rsidRPr="00C740C5">
              <w:rPr>
                <w:rFonts w:cs="B Nazanin" w:hint="cs"/>
                <w:sz w:val="22"/>
                <w:rtl/>
              </w:rPr>
              <w:t xml:space="preserve"> و </w:t>
            </w:r>
            <w:r w:rsidRPr="00C740C5">
              <w:rPr>
                <w:rFonts w:cs="B Nazanin" w:hint="cs"/>
                <w:sz w:val="22"/>
              </w:rPr>
              <w:t>TIMP3</w:t>
            </w:r>
            <w:r w:rsidRPr="00C740C5">
              <w:rPr>
                <w:rFonts w:cs="B Nazanin" w:hint="cs"/>
                <w:sz w:val="22"/>
                <w:rtl/>
              </w:rPr>
              <w:t xml:space="preserve"> در بافت های توموری سرطان پاپیلاری تیروئید (</w:t>
            </w:r>
            <w:r w:rsidRPr="00C740C5">
              <w:rPr>
                <w:rFonts w:cs="B Nazanin" w:hint="cs"/>
                <w:sz w:val="22"/>
              </w:rPr>
              <w:t>PTC</w:t>
            </w:r>
            <w:r w:rsidRPr="00C740C5">
              <w:rPr>
                <w:rFonts w:cs="B Nazanin" w:hint="cs"/>
                <w:sz w:val="22"/>
                <w:rtl/>
              </w:rPr>
              <w:t>)</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نوشین شعبانی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دکتری تخصصی پزشکی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1397-96</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مسیر پیام رسانی </w:t>
            </w:r>
            <w:r w:rsidRPr="00C740C5">
              <w:rPr>
                <w:rFonts w:cs="B Nazanin" w:hint="cs"/>
                <w:sz w:val="22"/>
              </w:rPr>
              <w:t>AXL</w:t>
            </w:r>
            <w:r w:rsidRPr="00C740C5">
              <w:rPr>
                <w:rFonts w:cs="B Nazanin" w:hint="cs"/>
                <w:sz w:val="22"/>
                <w:rtl/>
              </w:rPr>
              <w:t xml:space="preserve"> و </w:t>
            </w:r>
            <w:r w:rsidRPr="00C740C5">
              <w:rPr>
                <w:rFonts w:cs="B Nazanin" w:hint="cs"/>
                <w:sz w:val="22"/>
              </w:rPr>
              <w:t>miRNA</w:t>
            </w:r>
            <w:r w:rsidRPr="00C740C5">
              <w:rPr>
                <w:rFonts w:cs="B Nazanin" w:hint="cs"/>
                <w:sz w:val="22"/>
                <w:rtl/>
              </w:rPr>
              <w:t xml:space="preserve"> های کنترل کننده آن در نمونه های خونی و بافتهای جداشده از بیماران مبتلا به سرطان مدولاری تیروئید (</w:t>
            </w:r>
            <w:r w:rsidRPr="00C740C5">
              <w:rPr>
                <w:rFonts w:cs="B Nazanin" w:hint="cs"/>
                <w:sz w:val="22"/>
              </w:rPr>
              <w:t>MTC</w:t>
            </w:r>
            <w:r w:rsidRPr="00C740C5">
              <w:rPr>
                <w:rFonts w:cs="B Nazanin" w:hint="cs"/>
                <w:sz w:val="22"/>
                <w:rtl/>
              </w:rPr>
              <w:t>)</w:t>
            </w:r>
          </w:p>
        </w:tc>
      </w:tr>
      <w:tr w:rsidR="00044D79" w:rsidRPr="00C740C5" w:rsidTr="00044D79">
        <w:trPr>
          <w:trHeight w:val="18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علی سیف</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زیست سلولی مولکولی گرایش ژنتیک</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1397</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بین بیان ژن پروتئین </w:t>
            </w:r>
            <w:r w:rsidRPr="00C740C5">
              <w:rPr>
                <w:rFonts w:cs="B Nazanin" w:hint="cs"/>
                <w:sz w:val="22"/>
              </w:rPr>
              <w:t>HSP70</w:t>
            </w:r>
            <w:r w:rsidRPr="00C740C5">
              <w:rPr>
                <w:rFonts w:cs="B Nazanin" w:hint="cs"/>
                <w:sz w:val="22"/>
                <w:rtl/>
              </w:rPr>
              <w:t xml:space="preserve"> با سرطان مدولاری تیروئید</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زهرا نزهت</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دکتری تخصصی پزشکی مولکولی</w:t>
            </w:r>
          </w:p>
        </w:tc>
        <w:tc>
          <w:tcPr>
            <w:tcW w:w="1700" w:type="dxa"/>
            <w:noWrap/>
            <w:vAlign w:val="center"/>
            <w:hideMark/>
          </w:tcPr>
          <w:p w:rsidR="00044D79" w:rsidRPr="00C740C5" w:rsidRDefault="00FC3436" w:rsidP="00E00EEB">
            <w:pPr>
              <w:bidi/>
              <w:jc w:val="center"/>
              <w:rPr>
                <w:rFonts w:cs="B Nazanin"/>
                <w:sz w:val="22"/>
                <w:rtl/>
                <w:lang w:bidi="fa-IR"/>
              </w:rPr>
            </w:pPr>
            <w:r>
              <w:rPr>
                <w:rFonts w:cs="B Nazanin" w:hint="cs"/>
                <w:sz w:val="22"/>
                <w:rtl/>
                <w:lang w:bidi="fa-IR"/>
              </w:rPr>
              <w:t>1397</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اثرات ضد توموری متفورمین بر بیان ژنها و پروتئین های دخیل در مسیر </w:t>
            </w:r>
            <w:r w:rsidRPr="00C740C5">
              <w:rPr>
                <w:rFonts w:cs="B Nazanin" w:hint="cs"/>
                <w:sz w:val="22"/>
              </w:rPr>
              <w:t>PI3K/Akt/FoxO1</w:t>
            </w:r>
            <w:r w:rsidRPr="00C740C5">
              <w:rPr>
                <w:rFonts w:cs="B Nazanin" w:hint="cs"/>
                <w:sz w:val="22"/>
                <w:rtl/>
              </w:rPr>
              <w:t xml:space="preserve"> و مستقل از مسیر </w:t>
            </w:r>
            <w:r w:rsidRPr="00C740C5">
              <w:rPr>
                <w:rFonts w:cs="B Nazanin" w:hint="cs"/>
                <w:sz w:val="22"/>
              </w:rPr>
              <w:t>AMPK</w:t>
            </w:r>
            <w:r w:rsidRPr="00C740C5">
              <w:rPr>
                <w:rFonts w:cs="B Nazanin" w:hint="cs"/>
                <w:sz w:val="22"/>
                <w:rtl/>
              </w:rPr>
              <w:t xml:space="preserve"> در رده های سلولی سرطانهای آناپلاستیک و مدولاری تیروئید</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مهناز چترایی عزیز آبادی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ماه 1396</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تأثیر یک دوره تمرین هوازی با مکمل</w:t>
            </w:r>
            <w:r w:rsidRPr="00C740C5">
              <w:rPr>
                <w:rFonts w:ascii="Calibri" w:hAnsi="Calibri" w:cs="Calibri" w:hint="cs"/>
                <w:sz w:val="22"/>
                <w:rtl/>
              </w:rPr>
              <w:t>¬</w:t>
            </w:r>
            <w:r w:rsidRPr="00C740C5">
              <w:rPr>
                <w:rFonts w:cs="B Nazanin" w:hint="cs"/>
                <w:sz w:val="22"/>
                <w:rtl/>
              </w:rPr>
              <w:t>دهی شنبلیله (</w:t>
            </w:r>
            <w:r w:rsidRPr="00C740C5">
              <w:rPr>
                <w:rFonts w:cs="B Nazanin" w:hint="cs"/>
                <w:sz w:val="22"/>
              </w:rPr>
              <w:t>Fenugreek</w:t>
            </w:r>
            <w:r w:rsidRPr="00C740C5">
              <w:rPr>
                <w:rFonts w:cs="B Nazanin" w:hint="cs"/>
                <w:sz w:val="22"/>
                <w:rtl/>
              </w:rPr>
              <w:t>) بر ظرفیّت تامّ ضدّ اکسایشی (</w:t>
            </w:r>
            <w:r w:rsidRPr="00C740C5">
              <w:rPr>
                <w:rFonts w:cs="B Nazanin" w:hint="cs"/>
                <w:sz w:val="22"/>
              </w:rPr>
              <w:t>TAC</w:t>
            </w:r>
            <w:r w:rsidRPr="00C740C5">
              <w:rPr>
                <w:rFonts w:cs="B Nazanin" w:hint="cs"/>
                <w:sz w:val="22"/>
                <w:rtl/>
              </w:rPr>
              <w:t>) و موادّ معدنی زنان فعّال</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مطهره نصر آبادی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ماه 1396</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تمرین تناوبی شدید و مصرف مکمل ال-آرژنین بر سطح سرمی مهار کننده فعال کننده پلاسمینوژن 1 و چاقی مرکزی در مردان جوان دارای اضافه وزن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مریم فرخی فرد</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ماه 1396</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تمرین تناوبی شدید و مصرف مکمل ال-آرژنین بر سطوح سرمی آدیپونکتین و نیم رخ لیپیدی در مردان جوان دارای اضافه وزن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بهناز محمودی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دی ماه 1396</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ارتباط سطح پلاسمایی آپلین، میزان بیان نسبی ژن اپلین در بافت چربی احشایی و زیرجلدی با فعالیت بدنی معمول روزانه در افراد بزرگسال</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عاطفه اصحابی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دی ماه 1396</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شیوع دیناپنی، سارکوپنی، چاقی دیناپنیک و چاقی سارکوپنیک در بیماران تحت دیالیز صفاقی شهر تهران و رابطه آنها با عوامل خطر بیماری های قلبی و عروقی در سال 1394</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ایمان صفاری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بهمن ماه 1396</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دو نوع تمرین تناوبی شدید با زمان تناوب کوتاه و بلند مدت بر فعالیت آنزیم تلومراز، وضعیت اکسیدانی و آنتی اکسیدانی تام در عضله دوقلوی موش های صحرایی نر نژاد ویستار</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راضیه گودرزی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علوم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1396</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اثرات رژیم غذایی محدود از محصولات نهایی گلیکوزیلاسیون پیشرفته (</w:t>
            </w:r>
            <w:r w:rsidRPr="00C740C5">
              <w:rPr>
                <w:rFonts w:cs="B Nazanin" w:hint="cs"/>
                <w:sz w:val="22"/>
              </w:rPr>
              <w:t>AGEs</w:t>
            </w:r>
            <w:r w:rsidRPr="00C740C5">
              <w:rPr>
                <w:rFonts w:cs="B Nazanin" w:hint="cs"/>
                <w:sz w:val="22"/>
                <w:rtl/>
              </w:rPr>
              <w:t>) بر کنترل گلیسمی، فشار خون، پروفایل لیپیدی ، استرس اکسیداتیو و التهاب سیستمیک بیماران مبتلا به سندرم متابولیک</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عماد یوزباشیان شریف آباد</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ماه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ارتباط میزان بیان نسبی ژن آپلین در بافت چربی احشایی و زیرجلدی با اسیدهای چرب دریافتی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پانته ا ناظری کهگانی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تخصصی پژوهشی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دو نوع مکمل یاری ید بر وضعیت تغذیه ای ید مادران شیرده و کودکانشان و مقایسه آن ها با کودکان شیر خشک خوار: از بدو تولد تا یکسالگی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صادق چراغ بیرجندی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رشته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دی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تمرین تناوبی شدید و مصرف مکمل ال آرژنین بر سطوح سرمی آیریزین، عامل رشد فیبروبلاست 21 و پپتید دهلیزی دفع کننده سدیم در مردان جوان چاق</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معصومه حاجی زاده</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رابطه عوامل تغذیه ای، تن سنجی و مقاومت به انسولین با بیان ژن </w:t>
            </w:r>
            <w:r w:rsidRPr="00C740C5">
              <w:rPr>
                <w:rFonts w:cs="B Nazanin" w:hint="cs"/>
                <w:sz w:val="22"/>
              </w:rPr>
              <w:t>P53</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هنگامه جعفری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گرایش فیزیولوژی ورزشی محض</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ماه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مقایسه ی تمرینات کوتاه مدت و دراز مدت با شدت بالات (</w:t>
            </w:r>
            <w:r w:rsidRPr="00C740C5">
              <w:rPr>
                <w:rFonts w:cs="B Nazanin" w:hint="cs"/>
                <w:sz w:val="22"/>
              </w:rPr>
              <w:t>HIT</w:t>
            </w:r>
            <w:r w:rsidRPr="00C740C5">
              <w:rPr>
                <w:rFonts w:cs="B Nazanin" w:hint="cs"/>
                <w:sz w:val="22"/>
                <w:rtl/>
              </w:rPr>
              <w:t xml:space="preserve">) بر شاخص های </w:t>
            </w:r>
            <w:r w:rsidRPr="00C740C5">
              <w:rPr>
                <w:rFonts w:cs="B Nazanin" w:hint="cs"/>
                <w:sz w:val="22"/>
              </w:rPr>
              <w:t>MMP-9</w:t>
            </w:r>
            <w:r w:rsidRPr="00C740C5">
              <w:rPr>
                <w:rFonts w:cs="B Nazanin" w:hint="cs"/>
                <w:sz w:val="22"/>
                <w:rtl/>
              </w:rPr>
              <w:t xml:space="preserve"> و </w:t>
            </w:r>
            <w:r w:rsidRPr="00C740C5">
              <w:rPr>
                <w:rFonts w:cs="B Nazanin" w:hint="cs"/>
                <w:sz w:val="22"/>
              </w:rPr>
              <w:t>Calectin-3</w:t>
            </w:r>
            <w:r w:rsidRPr="00C740C5">
              <w:rPr>
                <w:rFonts w:cs="B Nazanin" w:hint="cs"/>
                <w:sz w:val="22"/>
                <w:rtl/>
              </w:rPr>
              <w:t xml:space="preserve"> زنان تیم ملی هندبال</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سمانه فامیل ساغرچیان</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بیوشیمی بالینی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مقایسه سطح بزاقی و سرمی فعالیت آنزیم های سوپراکسید دیسموتاز، کاتالاز، گلوتاتیون پراکسیداز و ظرفیت تام آنتی اکسیدانی و سطح مالون دی آالدهید در افراد مبتلا به سرطان تیروئید</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سمیه رحیمی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 ارشد بیوشیمی بالینی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پلی مورفیسم </w:t>
            </w:r>
            <w:r w:rsidRPr="00C740C5">
              <w:rPr>
                <w:rFonts w:cs="B Nazanin" w:hint="cs"/>
                <w:sz w:val="22"/>
              </w:rPr>
              <w:t>Leu72Met</w:t>
            </w:r>
            <w:r w:rsidRPr="00C740C5">
              <w:rPr>
                <w:rFonts w:cs="B Nazanin" w:hint="cs"/>
                <w:sz w:val="22"/>
                <w:rtl/>
              </w:rPr>
              <w:t xml:space="preserve"> ژن پری پروگرلین و سطح پلاسمایی گرلین با نفروپاتی دیابتی نوع 2 با عملکرد طبیعی کلیه</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مریم سنوئی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محتوای ید تیروگلوبولین </w:t>
            </w:r>
            <w:r w:rsidRPr="00C740C5">
              <w:rPr>
                <w:rFonts w:cs="B Nazanin" w:hint="cs"/>
                <w:sz w:val="22"/>
              </w:rPr>
              <w:t>Tg</w:t>
            </w:r>
            <w:r w:rsidRPr="00C740C5">
              <w:rPr>
                <w:rFonts w:cs="B Nazanin" w:hint="cs"/>
                <w:sz w:val="22"/>
                <w:rtl/>
              </w:rPr>
              <w:t xml:space="preserve"> و وضعیت ید ادراری در یک جمعیت ایرانی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سمانه صالح</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پلی مورفیسم </w:t>
            </w:r>
            <w:r w:rsidRPr="00C740C5">
              <w:rPr>
                <w:rFonts w:cs="B Nazanin" w:hint="cs"/>
                <w:sz w:val="22"/>
              </w:rPr>
              <w:t>rs 1501299</w:t>
            </w:r>
            <w:r w:rsidRPr="00C740C5">
              <w:rPr>
                <w:rFonts w:cs="B Nazanin" w:hint="cs"/>
                <w:sz w:val="22"/>
                <w:rtl/>
              </w:rPr>
              <w:t xml:space="preserve"> ژن آدیپونکتین و پارامترهای کلینیکی در بیماران مبتلا به دیابت نوع 2</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فهیمه رضایی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1395</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ارتباط پلی مورفیسم </w:t>
            </w:r>
            <w:r w:rsidRPr="00C740C5">
              <w:rPr>
                <w:rFonts w:cs="B Nazanin" w:hint="cs"/>
                <w:sz w:val="22"/>
              </w:rPr>
              <w:t>rs</w:t>
            </w:r>
            <w:r w:rsidRPr="00C740C5">
              <w:rPr>
                <w:rFonts w:cs="B Nazanin" w:hint="cs"/>
                <w:sz w:val="22"/>
                <w:rtl/>
              </w:rPr>
              <w:t xml:space="preserve"> 266729, </w:t>
            </w:r>
            <w:r w:rsidRPr="00C740C5">
              <w:rPr>
                <w:rFonts w:cs="B Nazanin" w:hint="cs"/>
                <w:sz w:val="22"/>
              </w:rPr>
              <w:t>rs 17300539</w:t>
            </w:r>
            <w:r w:rsidRPr="00C740C5">
              <w:rPr>
                <w:rFonts w:cs="B Nazanin" w:hint="cs"/>
                <w:sz w:val="22"/>
                <w:rtl/>
              </w:rPr>
              <w:t xml:space="preserve"> ژن  آدیپونکتین و کلسترول تام، تری گلیسیرید و لیپو پروتئین ها در بیماری کبد چرب غیر الکلی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هما هدایی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علوم تغذیه</w:t>
            </w:r>
          </w:p>
        </w:tc>
        <w:tc>
          <w:tcPr>
            <w:tcW w:w="1700" w:type="dxa"/>
            <w:noWrap/>
            <w:vAlign w:val="center"/>
            <w:hideMark/>
          </w:tcPr>
          <w:p w:rsidR="00044D79" w:rsidRPr="00C740C5" w:rsidRDefault="00FC3436" w:rsidP="00FC3436">
            <w:pPr>
              <w:bidi/>
              <w:jc w:val="center"/>
              <w:rPr>
                <w:rFonts w:cs="B Nazanin"/>
                <w:sz w:val="22"/>
                <w:rtl/>
              </w:rPr>
            </w:pPr>
            <w:r>
              <w:rPr>
                <w:rFonts w:cs="B Nazanin" w:hint="cs"/>
                <w:sz w:val="22"/>
                <w:rtl/>
              </w:rPr>
              <w:t>1395</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بررسی اثرات مصرف مکمل کرکیومین بر کنترل گلیسمی، استرس اکسیداتیو و شاخص های تن سنجی در بیماران مبتلا به دیابت نوع 2</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مسعود نصیری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گرایش فیزیولوژی فعالیت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تاثیر همزمان مصرف مکمل ترانس رزوراترول و تمرین استقامتی بر سطوح استراحتی و پاسخ عوامل ضد اکسایشی و پراکسیداسیون لیپیدی به فعالیت ورزشی حاد در موش های صحرایی نر</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زهره شقاقی شهر</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زیست شناسی گرایش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پائیز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توسعه روش رنگ سنجی جهت اندازه گیری کمی یُد در نمونه چوب درختان</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مهسا فرازنده مهر</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رشته ترببت بدنی گرایش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اثر هشت هفته تمرین ترکیبی بر میزان دفع ادراری ید در افراد غیر ورزشکار</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نرگس ملکلی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بیوشیمی بالینی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1394</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بررسی پروفایل لیپیدی، مقاومت به انسولین و استرس اکسیداتیو در کم کاری تیروئید تحت بالینی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حامد منوری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تاثیر فعالیت ورزشی مقاومتی کل بدن (</w:t>
            </w:r>
            <w:r w:rsidRPr="00C740C5">
              <w:rPr>
                <w:rFonts w:cs="B Nazanin" w:hint="cs"/>
                <w:sz w:val="22"/>
              </w:rPr>
              <w:t>TRX</w:t>
            </w:r>
            <w:r w:rsidRPr="00C740C5">
              <w:rPr>
                <w:rFonts w:cs="B Nazanin" w:hint="cs"/>
                <w:sz w:val="22"/>
                <w:rtl/>
              </w:rPr>
              <w:t>) بر اکسیداسیون سوبسترا و مایوکاین آیرسین در مردان فعال</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سارا سرخیلی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مقایسه اثر حاد تمرین تناوبی با فعالیت همزمان، متوالی و متناوب بالاتنه و پائین تنه بر آیریزین و </w:t>
            </w:r>
            <w:r w:rsidRPr="00C740C5">
              <w:rPr>
                <w:rFonts w:cs="B Nazanin" w:hint="cs"/>
                <w:sz w:val="22"/>
              </w:rPr>
              <w:t>BDNF</w:t>
            </w:r>
            <w:r w:rsidRPr="00C740C5">
              <w:rPr>
                <w:rFonts w:cs="B Nazanin" w:hint="cs"/>
                <w:sz w:val="22"/>
                <w:rtl/>
              </w:rPr>
              <w:t xml:space="preserve"> پلاسمای زنان چاق</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سید مصطفی حسینی ذیجود</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بیوشیمی بالینی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بهمن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جهش در اگزون های 10 و 11 پروتوانکوژن </w:t>
            </w:r>
            <w:r w:rsidRPr="00C740C5">
              <w:rPr>
                <w:rFonts w:cs="B Nazanin" w:hint="cs"/>
                <w:sz w:val="22"/>
              </w:rPr>
              <w:t>RET</w:t>
            </w:r>
            <w:r w:rsidRPr="00C740C5">
              <w:rPr>
                <w:rFonts w:cs="B Nazanin" w:hint="cs"/>
                <w:sz w:val="22"/>
                <w:rtl/>
              </w:rPr>
              <w:t xml:space="preserve"> با بیومارکر های </w:t>
            </w:r>
            <w:r w:rsidRPr="00C740C5">
              <w:rPr>
                <w:rFonts w:cs="B Nazanin" w:hint="cs"/>
                <w:sz w:val="22"/>
              </w:rPr>
              <w:t>NSE</w:t>
            </w:r>
            <w:r w:rsidRPr="00C740C5">
              <w:rPr>
                <w:rFonts w:cs="B Nazanin" w:hint="cs"/>
                <w:sz w:val="22"/>
                <w:rtl/>
              </w:rPr>
              <w:t>، کاتاکلسین و بیومارکر های استرس اکسیداتیو در بیماران مبتلا به سرطان مدولاری تیروئید</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طاهره نوری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گرایش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تیر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اثر سه هفته تمرین هوازی و مکمل یاری ژل رویال بر حساسیت به انسولین و تغییرات سطوح انسولین و گلوکز پلاسما در زنان غیر فعال</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پروین سلیمانی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گرایش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تیر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تاثیر دو هفته تمرین هوازی همراه با مکمل یاری ژل رویال بر ظرفیت آنتی اکسیدانی تام (</w:t>
            </w:r>
            <w:r w:rsidRPr="00C740C5">
              <w:rPr>
                <w:rFonts w:cs="B Nazanin" w:hint="cs"/>
                <w:sz w:val="22"/>
              </w:rPr>
              <w:t>TAC</w:t>
            </w:r>
            <w:r w:rsidRPr="00C740C5">
              <w:rPr>
                <w:rFonts w:cs="B Nazanin" w:hint="cs"/>
                <w:sz w:val="22"/>
                <w:rtl/>
              </w:rPr>
              <w:t>) و سوپراکسید دیسموتاز (</w:t>
            </w:r>
            <w:r w:rsidRPr="00C740C5">
              <w:rPr>
                <w:rFonts w:cs="B Nazanin" w:hint="cs"/>
                <w:sz w:val="22"/>
              </w:rPr>
              <w:t>SOD</w:t>
            </w:r>
            <w:r w:rsidRPr="00C740C5">
              <w:rPr>
                <w:rFonts w:cs="B Nazanin" w:hint="cs"/>
                <w:sz w:val="22"/>
                <w:rtl/>
              </w:rPr>
              <w:t>) روی موش های صحرایی نر نژاد ویستار</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سمیه شکری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زیست شناسی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پائیز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توسعه روش رنگ سنجی جهت اندازه گیری کمی یُد در نمونه موی سر انسان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مینا صمصام شریعت</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جهش در اگزون های 10، 12، 14 و 16 پروتوانکوژن </w:t>
            </w:r>
            <w:r w:rsidRPr="00C740C5">
              <w:rPr>
                <w:rFonts w:cs="B Nazanin" w:hint="cs"/>
                <w:sz w:val="22"/>
              </w:rPr>
              <w:t>RET</w:t>
            </w:r>
            <w:r w:rsidRPr="00C740C5">
              <w:rPr>
                <w:rFonts w:cs="B Nazanin" w:hint="cs"/>
                <w:sz w:val="22"/>
                <w:rtl/>
              </w:rPr>
              <w:t xml:space="preserve"> با سطوح سرمی آدیپوکاین کمرین و فاکتور رشد اندوتلیال عروقی در بیماران مبتلا به سرطان مدولاری تیروئید</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رضا قراری عارفی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فیزیولوژی ورزش - بیرجند</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اسفند ماه1394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تمرین هوازی همراه با مصرف امگا 3 بر عامل نوروتروفیکی مشتق از مغز و پروتئین فسفریله تاو در هیپوکامپ موش های نر صحرایی الزایمری شده با هوموسیستئین</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علی یعقوبی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فیزیولوژی ورزش - بیرجند</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اثر شدت تمرین تداومی بر سطوح آمیلوئید بتا- 42 ، نپریلیزین و </w:t>
            </w:r>
            <w:r w:rsidRPr="00C740C5">
              <w:rPr>
                <w:rFonts w:ascii="Cambria Math" w:hAnsi="Cambria Math" w:cs="Cambria Math"/>
                <w:sz w:val="22"/>
              </w:rPr>
              <w:t>ɣ</w:t>
            </w:r>
            <w:r w:rsidRPr="00C740C5">
              <w:rPr>
                <w:rFonts w:cs="B Nazanin" w:hint="cs"/>
                <w:sz w:val="22"/>
                <w:rtl/>
              </w:rPr>
              <w:t xml:space="preserve"> سکرتاز در هیپوکامپ موش های صحرایی نر آلزایمری شده با تزریق هوموسیستئین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شادی فتحی صفار</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1394-95</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بررسی سطح آدیپونکتین با جرم مولکولی بالا در بیماران مبتلا به سرطان مدولاری تیروئید با جهش در ژن رت پروتوانکوژن</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مهسا رحمانی سامانی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زیست شناسی گرایش ژنتیک</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1394</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بیان </w:t>
            </w:r>
            <w:r w:rsidRPr="00C740C5">
              <w:rPr>
                <w:rFonts w:cs="B Nazanin" w:hint="cs"/>
                <w:sz w:val="22"/>
              </w:rPr>
              <w:t>miR-154</w:t>
            </w:r>
            <w:r w:rsidRPr="00C740C5">
              <w:rPr>
                <w:rFonts w:cs="B Nazanin" w:hint="cs"/>
                <w:sz w:val="22"/>
                <w:rtl/>
              </w:rPr>
              <w:t xml:space="preserve">, </w:t>
            </w:r>
            <w:r w:rsidRPr="00C740C5">
              <w:rPr>
                <w:rFonts w:cs="B Nazanin" w:hint="cs"/>
                <w:sz w:val="22"/>
              </w:rPr>
              <w:t>miR-183, miR-127</w:t>
            </w:r>
            <w:r w:rsidRPr="00C740C5">
              <w:rPr>
                <w:rFonts w:cs="B Nazanin" w:hint="cs"/>
                <w:sz w:val="22"/>
                <w:rtl/>
              </w:rPr>
              <w:t xml:space="preserve"> در بافت های توموری سرطان مدولاری تیروئید</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عاطفه محرابی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گرایش ژنتیک</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1394</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بیان </w:t>
            </w:r>
            <w:r w:rsidRPr="00C740C5">
              <w:rPr>
                <w:rFonts w:cs="B Nazanin" w:hint="cs"/>
                <w:sz w:val="22"/>
              </w:rPr>
              <w:t>miR-375</w:t>
            </w:r>
            <w:r w:rsidRPr="00C740C5">
              <w:rPr>
                <w:rFonts w:cs="B Nazanin" w:hint="cs"/>
                <w:sz w:val="22"/>
                <w:rtl/>
              </w:rPr>
              <w:t xml:space="preserve">، </w:t>
            </w:r>
            <w:r w:rsidRPr="00C740C5">
              <w:rPr>
                <w:rFonts w:cs="B Nazanin" w:hint="cs"/>
                <w:sz w:val="22"/>
              </w:rPr>
              <w:t>miR-224</w:t>
            </w:r>
            <w:r w:rsidRPr="00C740C5">
              <w:rPr>
                <w:rFonts w:cs="B Nazanin" w:hint="cs"/>
                <w:sz w:val="22"/>
                <w:rtl/>
              </w:rPr>
              <w:t xml:space="preserve">، </w:t>
            </w:r>
            <w:r w:rsidRPr="00C740C5">
              <w:rPr>
                <w:rFonts w:cs="B Nazanin" w:hint="cs"/>
                <w:sz w:val="22"/>
              </w:rPr>
              <w:t>miR-10a</w:t>
            </w:r>
            <w:r w:rsidRPr="00C740C5">
              <w:rPr>
                <w:rFonts w:cs="B Nazanin" w:hint="cs"/>
                <w:sz w:val="22"/>
                <w:rtl/>
              </w:rPr>
              <w:t xml:space="preserve"> در بافت های توموری سرطان مدولاری تیروئید</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فاطمه نورستی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 سلولی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1394-95</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ارتباط سطح سرمی امنتین با موتاسیون های اگزون 19 پروتوانکوژن </w:t>
            </w:r>
            <w:r w:rsidRPr="00C740C5">
              <w:rPr>
                <w:rFonts w:cs="B Nazanin" w:hint="cs"/>
                <w:sz w:val="22"/>
              </w:rPr>
              <w:t>RET</w:t>
            </w:r>
            <w:r w:rsidRPr="00C740C5">
              <w:rPr>
                <w:rFonts w:cs="B Nazanin" w:hint="cs"/>
                <w:sz w:val="22"/>
                <w:rtl/>
              </w:rPr>
              <w:t xml:space="preserve"> در سرطان مدولاری تیروئید</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حمیده نخعی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مهر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یک دوره تمرینات هوازی با مصرف دارچین بر ظرفیت تام آنتی اکسایشی و برخی عوامل خطرزای قلبی عروقی بر زنان فعال</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سمیرا تاجیک</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مهر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تاثیر هشت هفته تمرین ایروبیک مقاومتی بر سطوح آپلین، مقاومت به انسولین، گلوکز پلاسما و فاکتورهای چربی در زنان غیر فعال دارای اضافه وزن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سعید هادی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علوم تغذیه</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1393</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بررسی اثر عصاره روغنی سیاه دانه بر مقاومت به انسولین، استرس اکسیداتیو و شاخص های التهابی در بیماران مبتلا به دیابت نوع 2</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هاله شایسته صدفیان</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سطح سرمی ویسفاتین به عنوان هورمون بافت چربی و ارتباط آن با مقاومت به انسولین و چاقی در بیماران مبتلا به سرطان تیروئید از نوع مدولاری</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سحر دانشور زواجری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تخصصی گرایش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تاثیر دو نوع برنامه تمرین مقاومتی و هوازی بر میزان </w:t>
            </w:r>
            <w:r w:rsidRPr="00C740C5">
              <w:rPr>
                <w:rFonts w:cs="B Nazanin" w:hint="cs"/>
                <w:sz w:val="22"/>
              </w:rPr>
              <w:t>NGF</w:t>
            </w:r>
            <w:r w:rsidRPr="00C740C5">
              <w:rPr>
                <w:rFonts w:cs="B Nazanin" w:hint="cs"/>
                <w:sz w:val="22"/>
                <w:rtl/>
              </w:rPr>
              <w:t xml:space="preserve"> و آپوپتوزیس هیپوکمپ در موش های نر صحرایی</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هدی گلاب قدکساز</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زیست شناسی سلولی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1393تابستان</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بررسی ارتباط جهش های اگزون 19 ژن پروتوانکوژن </w:t>
            </w:r>
            <w:r w:rsidRPr="00C740C5">
              <w:rPr>
                <w:rFonts w:cs="B Nazanin" w:hint="cs"/>
                <w:sz w:val="22"/>
              </w:rPr>
              <w:t>RET</w:t>
            </w:r>
            <w:r w:rsidRPr="00C740C5">
              <w:rPr>
                <w:rFonts w:cs="B Nazanin" w:hint="cs"/>
                <w:sz w:val="22"/>
                <w:rtl/>
              </w:rPr>
              <w:t xml:space="preserve"> با سرطان مدولاری تیروئید در یک نمونه جمعیت ایرانی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میلاد آزاد</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فیزیولوژی ورزش</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اسفند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اثر تمرین تناوبی سرعتی و تمرین اکسنتریک بر آپوپتوزیس و بیان زنجیره سنگین میوزین و تعیین نوع تار عضلانی در عضلات تند و کند انقباض موش های صحرایی نر نژاد اسپراگ داولی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راضیه ابوشهاب</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ارتباط سطح سرمی هورمون لپتین و آدیپونکتین در سرطان مدولاری تیروئید در یک جمعیت ایرانی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نجوا احمری پور</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بیوشیمی آزاد</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تابستان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ارتباط سطح سرمی هورمون رزیستین و پروتئین واکنشگر </w:t>
            </w:r>
            <w:r w:rsidRPr="00C740C5">
              <w:rPr>
                <w:rFonts w:cs="B Nazanin" w:hint="cs"/>
                <w:sz w:val="22"/>
              </w:rPr>
              <w:t>C</w:t>
            </w:r>
            <w:r w:rsidRPr="00C740C5">
              <w:rPr>
                <w:rFonts w:cs="B Nazanin" w:hint="cs"/>
                <w:sz w:val="22"/>
                <w:rtl/>
              </w:rPr>
              <w:t xml:space="preserve"> در سرطان مدولاری تیروئید افراد ایرانی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مینا اعراض</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رشته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تاثیر هشت هفته تمرین تناوبی خیلی شدید بر تروپونین </w:t>
            </w:r>
            <w:r w:rsidRPr="00C740C5">
              <w:rPr>
                <w:rFonts w:cs="B Nazanin" w:hint="cs"/>
                <w:sz w:val="22"/>
              </w:rPr>
              <w:t>T</w:t>
            </w:r>
            <w:r w:rsidRPr="00C740C5">
              <w:rPr>
                <w:rFonts w:cs="B Nazanin" w:hint="cs"/>
                <w:sz w:val="22"/>
                <w:rtl/>
              </w:rPr>
              <w:t xml:space="preserve"> و متالوتیونئین عضله قلبی رت های نر سالم</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الهام نیازی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گروه زیست شناسی رشته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زمستان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سطح سرمی دی پپتدیل پپتیداز 4 و مقاومت به انسولین در بیماران مبتلا به سرطان تیروئید نوع مدولاری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سارا قائم مقامی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تخصصی پزشکی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بهمن ماه 1393</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اثر ویسفاتین و رزیستین بر میزان بیان ژن تلومراز در رده سلولی سرطان کولورکتال (</w:t>
            </w:r>
            <w:r w:rsidRPr="00C740C5">
              <w:rPr>
                <w:rFonts w:cs="B Nazanin" w:hint="cs"/>
                <w:sz w:val="22"/>
              </w:rPr>
              <w:t>HCT-116</w:t>
            </w:r>
            <w:r w:rsidRPr="00C740C5">
              <w:rPr>
                <w:rFonts w:cs="B Nazanin" w:hint="cs"/>
                <w:sz w:val="22"/>
                <w:rtl/>
              </w:rPr>
              <w:t>)</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فاطمه رضوی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کارشناسی ارشد</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1393-94</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سطح سرولوپلاسمین در افراد مبتلا به سرطان مدولاری تیروئید با جهش در ژن </w:t>
            </w:r>
            <w:r w:rsidRPr="00C740C5">
              <w:rPr>
                <w:rFonts w:cs="B Nazanin" w:hint="cs"/>
                <w:sz w:val="22"/>
              </w:rPr>
              <w:t>RET</w:t>
            </w:r>
            <w:r w:rsidRPr="00C740C5">
              <w:rPr>
                <w:rFonts w:cs="B Nazanin" w:hint="cs"/>
                <w:sz w:val="22"/>
                <w:rtl/>
              </w:rPr>
              <w:t xml:space="preserve"> پروتوانکوژن</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محبوبه قلی زاده آهنگری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مهر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ارتباط بین غلظت سایتوکاین اینترلوکین 6 و رزیستین پلاسما به دنبال اجرای یک وهله فعالیت ورزشی هوازی زیر بیشینه در مردان جوان فعال</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جبار لطفی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بیوشیمی بالینی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دی ماه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تغییرات میزان پلاسمایی استئوکلسین، پروتئین شماره 4 اتصالی رتینول (</w:t>
            </w:r>
            <w:r w:rsidRPr="00C740C5">
              <w:rPr>
                <w:rFonts w:cs="B Nazanin" w:hint="cs"/>
                <w:sz w:val="22"/>
              </w:rPr>
              <w:t>RBP-4</w:t>
            </w:r>
            <w:r w:rsidRPr="00C740C5">
              <w:rPr>
                <w:rFonts w:cs="B Nazanin" w:hint="cs"/>
                <w:sz w:val="22"/>
                <w:rtl/>
              </w:rPr>
              <w:t>) و شناسایی تغییرات تک نوکلئوتیدی (</w:t>
            </w:r>
            <w:r w:rsidRPr="00C740C5">
              <w:rPr>
                <w:rFonts w:cs="B Nazanin" w:hint="cs"/>
                <w:sz w:val="22"/>
              </w:rPr>
              <w:t>SNP</w:t>
            </w:r>
            <w:r w:rsidRPr="00C740C5">
              <w:rPr>
                <w:rFonts w:cs="B Nazanin" w:hint="cs"/>
                <w:sz w:val="22"/>
                <w:rtl/>
              </w:rPr>
              <w:t>) در پروموتر ژن استئوکلسین در بیماران مبتلا به سرطان مدولاری تیروئید</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سمیه بهارلو</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شهریور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تاثیر تمرین هوازی بر مقاومت به انسولین، نیمرخ لیپیدی و پروتئین واکنشگر </w:t>
            </w:r>
            <w:r w:rsidRPr="00C740C5">
              <w:rPr>
                <w:rFonts w:cs="B Nazanin" w:hint="cs"/>
                <w:sz w:val="22"/>
              </w:rPr>
              <w:t>C</w:t>
            </w:r>
            <w:r w:rsidRPr="00C740C5">
              <w:rPr>
                <w:rFonts w:cs="B Nazanin" w:hint="cs"/>
                <w:sz w:val="22"/>
                <w:rtl/>
              </w:rPr>
              <w:t xml:space="preserve"> در زنان هیپوتیروئیدیسم تحت بالینی اضافه وزن چاقی</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معصومه گرگیان محمدی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پزشکی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آبان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تاثیر رزیستین و ویسفاتین بر بیان ژن تلومراز، در رده سلولی </w:t>
            </w:r>
            <w:r w:rsidRPr="00C740C5">
              <w:rPr>
                <w:rFonts w:cs="B Nazanin" w:hint="cs"/>
                <w:sz w:val="22"/>
              </w:rPr>
              <w:t>AGS</w:t>
            </w:r>
            <w:r w:rsidRPr="00C740C5">
              <w:rPr>
                <w:rFonts w:cs="B Nazanin" w:hint="cs"/>
                <w:sz w:val="22"/>
                <w:rtl/>
              </w:rPr>
              <w:t xml:space="preserve"> سرطان معده</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افسانه افسری کلاشمی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مهر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بررسی تاثیر یک جلسه فعالیت ورزشی زیر بیشینه بر غلظت هپسیدین پلاسما در مردان دونده</w:t>
            </w:r>
          </w:p>
        </w:tc>
      </w:tr>
      <w:tr w:rsidR="00044D79" w:rsidRPr="00C740C5" w:rsidTr="00044D79">
        <w:trPr>
          <w:trHeight w:val="135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فروزان صادقی محلی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تخصصی در گرایش  فیزیولوژی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1392-93</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بررسی اثر استرس دوران شیرخوارگی بر میزان گلوکز ترانسپورتر 2 و ترشح انسولین از جزایر لانگرهانس جدا شده در دوران بلوغ پس از القاء استرس در موش صحرائی نر</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مسعود مبانی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تربیت بدنی و علوم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مرداد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 xml:space="preserve">اثر 4 هفته مکمل سازی ویتامین </w:t>
            </w:r>
            <w:r w:rsidRPr="00C740C5">
              <w:rPr>
                <w:rFonts w:cs="B Nazanin" w:hint="cs"/>
                <w:sz w:val="22"/>
              </w:rPr>
              <w:t>C</w:t>
            </w:r>
            <w:r w:rsidRPr="00C740C5">
              <w:rPr>
                <w:rFonts w:cs="B Nazanin" w:hint="cs"/>
                <w:sz w:val="22"/>
                <w:rtl/>
              </w:rPr>
              <w:t xml:space="preserve"> بر ظرفیت ضد اکسایشی تام، ماون دی آلدهید و کراتین کیناز سرم مردان غیرفعال پس از تمرین اسنتریک</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محسن ناصری</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پزشکی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1392</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بررسی ارتباط تغییرات توالی ژن لسیتین کلسترول آسیل ترانسفراز با سطح لیپوپروتئین با دانسیته بالای سرم در جمعیت مطالعه قند و لیپید تهران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فاطمه بندریان</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پزشکی مولکولی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1392</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تعیین تغییرات توالی ژن های </w:t>
            </w:r>
            <w:r w:rsidRPr="00C740C5">
              <w:rPr>
                <w:rFonts w:cs="B Nazanin" w:hint="cs"/>
                <w:sz w:val="22"/>
              </w:rPr>
              <w:t>APOA1</w:t>
            </w:r>
            <w:r w:rsidRPr="00C740C5">
              <w:rPr>
                <w:rFonts w:cs="B Nazanin" w:hint="cs"/>
                <w:sz w:val="22"/>
                <w:rtl/>
              </w:rPr>
              <w:t xml:space="preserve"> و </w:t>
            </w:r>
            <w:r w:rsidRPr="00C740C5">
              <w:rPr>
                <w:rFonts w:cs="B Nazanin" w:hint="cs"/>
                <w:sz w:val="22"/>
              </w:rPr>
              <w:t>APOA2</w:t>
            </w:r>
            <w:r w:rsidRPr="00C740C5">
              <w:rPr>
                <w:rFonts w:cs="B Nazanin" w:hint="cs"/>
                <w:sz w:val="22"/>
                <w:rtl/>
              </w:rPr>
              <w:t xml:space="preserve"> و ارتباط آنها با سطح لیپوپروتئین با دانسیته بالای سرم در جمعیت مطالعه قند و لیپید تهران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سپیده محمدی واله</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ارشد میکروبیولوژی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1392-93</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 xml:space="preserve">بررسی اثرات ضد باکتریایی و ضد سرطانی عصاره متانولی گیاه </w:t>
            </w:r>
            <w:r w:rsidRPr="00C740C5">
              <w:rPr>
                <w:rFonts w:cs="B Nazanin" w:hint="cs"/>
                <w:sz w:val="22"/>
              </w:rPr>
              <w:t>Euphorbia condylocarpa</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معصومه هلالی زاده</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تز دکتری رشته فیزیولوژی ورزشی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tl/>
              </w:rPr>
              <w:t>اردیبهشت 1392</w:t>
            </w:r>
          </w:p>
        </w:tc>
        <w:tc>
          <w:tcPr>
            <w:tcW w:w="5011" w:type="dxa"/>
            <w:vAlign w:val="center"/>
            <w:hideMark/>
          </w:tcPr>
          <w:p w:rsidR="00044D79" w:rsidRPr="00C740C5" w:rsidRDefault="00044D79" w:rsidP="00E00EEB">
            <w:pPr>
              <w:bidi/>
              <w:jc w:val="center"/>
              <w:rPr>
                <w:rFonts w:cs="B Nazanin"/>
                <w:sz w:val="22"/>
                <w:rtl/>
              </w:rPr>
            </w:pPr>
            <w:r w:rsidRPr="00C740C5">
              <w:rPr>
                <w:rFonts w:cs="B Nazanin" w:hint="cs"/>
                <w:sz w:val="22"/>
                <w:rtl/>
              </w:rPr>
              <w:t>مطالعه تاثیر 12 هفته تمرینات ترکیبی بر اپلین، ادیپونکتین، اینترلوکین 6 پلاسما و مقاومت انسولینی در زنان مبتلا به اضافه وزن</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فاطمه صداقت فرد</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زیست شناسی گرایش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1392-93</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طراحی روشی آسان، مستقیم و سریع جهت اندازه گیری فعالیت آنزیم گلوتاتیون پراکسیداز سرم انسان در مقایسه با روش کمی لومینو سانس</w:t>
            </w:r>
          </w:p>
        </w:tc>
      </w:tr>
      <w:tr w:rsidR="00044D79" w:rsidRPr="00C740C5" w:rsidTr="00044D79">
        <w:trPr>
          <w:trHeight w:val="900"/>
        </w:trPr>
        <w:tc>
          <w:tcPr>
            <w:tcW w:w="746" w:type="dxa"/>
            <w:vAlign w:val="center"/>
          </w:tcPr>
          <w:p w:rsidR="00044D79" w:rsidRPr="00044D79" w:rsidRDefault="00044D79" w:rsidP="00044D79">
            <w:pPr>
              <w:pStyle w:val="ListParagraph"/>
              <w:numPr>
                <w:ilvl w:val="0"/>
                <w:numId w:val="33"/>
              </w:numPr>
              <w:bidi/>
              <w:jc w:val="center"/>
              <w:rPr>
                <w:rFonts w:cs="B Nazanin"/>
                <w:sz w:val="22"/>
                <w:rtl/>
              </w:rPr>
            </w:pPr>
          </w:p>
        </w:tc>
        <w:tc>
          <w:tcPr>
            <w:tcW w:w="1509" w:type="dxa"/>
            <w:vAlign w:val="center"/>
            <w:hideMark/>
          </w:tcPr>
          <w:p w:rsidR="00044D79" w:rsidRPr="00C740C5" w:rsidRDefault="00044D79" w:rsidP="00E00EEB">
            <w:pPr>
              <w:bidi/>
              <w:jc w:val="center"/>
              <w:rPr>
                <w:rFonts w:cs="B Nazanin"/>
                <w:sz w:val="22"/>
                <w:rtl/>
              </w:rPr>
            </w:pPr>
            <w:r w:rsidRPr="00C740C5">
              <w:rPr>
                <w:rFonts w:cs="B Nazanin" w:hint="cs"/>
                <w:sz w:val="22"/>
                <w:rtl/>
              </w:rPr>
              <w:t>امیرحسین رهنما</w:t>
            </w:r>
          </w:p>
        </w:tc>
        <w:tc>
          <w:tcPr>
            <w:tcW w:w="1549" w:type="dxa"/>
            <w:vAlign w:val="center"/>
            <w:hideMark/>
          </w:tcPr>
          <w:p w:rsidR="00044D79" w:rsidRPr="00C740C5" w:rsidRDefault="00044D79" w:rsidP="00E00EEB">
            <w:pPr>
              <w:bidi/>
              <w:jc w:val="center"/>
              <w:rPr>
                <w:rFonts w:cs="B Nazanin"/>
                <w:sz w:val="22"/>
                <w:rtl/>
              </w:rPr>
            </w:pPr>
            <w:r w:rsidRPr="00C740C5">
              <w:rPr>
                <w:rFonts w:cs="B Nazanin" w:hint="cs"/>
                <w:sz w:val="22"/>
                <w:rtl/>
              </w:rPr>
              <w:t>زیست شناسی گرایش بیوشیمی</w:t>
            </w:r>
          </w:p>
        </w:tc>
        <w:tc>
          <w:tcPr>
            <w:tcW w:w="1700" w:type="dxa"/>
            <w:noWrap/>
            <w:vAlign w:val="center"/>
            <w:hideMark/>
          </w:tcPr>
          <w:p w:rsidR="00044D79" w:rsidRPr="00C740C5" w:rsidRDefault="00044D79" w:rsidP="00E00EEB">
            <w:pPr>
              <w:bidi/>
              <w:jc w:val="center"/>
              <w:rPr>
                <w:rFonts w:cs="B Nazanin"/>
                <w:sz w:val="22"/>
                <w:rtl/>
              </w:rPr>
            </w:pPr>
            <w:r w:rsidRPr="00C740C5">
              <w:rPr>
                <w:rFonts w:cs="B Nazanin" w:hint="cs"/>
                <w:sz w:val="22"/>
              </w:rPr>
              <w:t>1392-93</w:t>
            </w:r>
          </w:p>
        </w:tc>
        <w:tc>
          <w:tcPr>
            <w:tcW w:w="5011" w:type="dxa"/>
            <w:vAlign w:val="center"/>
            <w:hideMark/>
          </w:tcPr>
          <w:p w:rsidR="00044D79" w:rsidRPr="00C740C5" w:rsidRDefault="00044D79" w:rsidP="00E00EEB">
            <w:pPr>
              <w:bidi/>
              <w:jc w:val="center"/>
              <w:rPr>
                <w:rFonts w:cs="B Nazanin"/>
                <w:sz w:val="22"/>
              </w:rPr>
            </w:pPr>
            <w:r w:rsidRPr="00C740C5">
              <w:rPr>
                <w:rFonts w:cs="B Nazanin" w:hint="cs"/>
                <w:sz w:val="22"/>
                <w:rtl/>
              </w:rPr>
              <w:t>طراحی روشی آسان، مستقیم و سریع جهت اندازه گیری ظرفیت تام آنتی اکسیدانی سرم انسان در مقایسه با روش کمی لومینو سانس</w:t>
            </w:r>
          </w:p>
        </w:tc>
      </w:tr>
    </w:tbl>
    <w:p w:rsidR="00EE4E3C" w:rsidRDefault="00EE4E3C" w:rsidP="00EE4E3C">
      <w:pPr>
        <w:bidi/>
        <w:rPr>
          <w:rFonts w:cs="B Nazanin"/>
          <w:b/>
          <w:bCs/>
          <w:rtl/>
          <w:lang w:bidi="fa-IR"/>
        </w:rPr>
      </w:pPr>
    </w:p>
    <w:p w:rsidR="006A5DFF" w:rsidRDefault="006A5DFF">
      <w:pPr>
        <w:spacing w:after="200" w:line="276" w:lineRule="auto"/>
        <w:rPr>
          <w:rFonts w:cs="B Nazanin"/>
          <w:b/>
          <w:bCs/>
          <w:rtl/>
          <w:lang w:bidi="fa-IR"/>
        </w:rPr>
      </w:pPr>
    </w:p>
    <w:p w:rsidR="008D7843" w:rsidRPr="00A955AB" w:rsidRDefault="00A955AB" w:rsidP="007414E1">
      <w:pPr>
        <w:tabs>
          <w:tab w:val="right" w:pos="10224"/>
        </w:tabs>
        <w:bidi/>
        <w:spacing w:after="200" w:line="276" w:lineRule="auto"/>
        <w:rPr>
          <w:rFonts w:cs="B Nazanin"/>
          <w:b/>
          <w:bCs/>
          <w:sz w:val="28"/>
          <w:szCs w:val="28"/>
          <w:rtl/>
        </w:rPr>
      </w:pPr>
      <w:r w:rsidRPr="00A955AB">
        <w:rPr>
          <w:rFonts w:cs="B Nazanin" w:hint="cs"/>
          <w:b/>
          <w:bCs/>
          <w:sz w:val="28"/>
          <w:szCs w:val="28"/>
          <w:rtl/>
        </w:rPr>
        <w:t>4-</w:t>
      </w:r>
      <w:r w:rsidR="0046592F" w:rsidRPr="00A955AB">
        <w:rPr>
          <w:rFonts w:cs="B Nazanin" w:hint="cs"/>
          <w:b/>
          <w:bCs/>
          <w:sz w:val="28"/>
          <w:szCs w:val="28"/>
          <w:rtl/>
        </w:rPr>
        <w:t xml:space="preserve"> </w:t>
      </w:r>
      <w:r w:rsidR="00B749D2" w:rsidRPr="00A955AB">
        <w:rPr>
          <w:rFonts w:cs="B Nazanin" w:hint="cs"/>
          <w:b/>
          <w:bCs/>
          <w:sz w:val="28"/>
          <w:szCs w:val="28"/>
          <w:rtl/>
        </w:rPr>
        <w:t>تولیدات علمی مرکز:</w:t>
      </w:r>
    </w:p>
    <w:p w:rsidR="003244AE" w:rsidRDefault="00B749D2" w:rsidP="00D90853">
      <w:pPr>
        <w:bidi/>
        <w:rPr>
          <w:rFonts w:cs="B Nazanin"/>
          <w:b/>
          <w:bCs/>
          <w:rtl/>
          <w:lang w:bidi="fa-IR"/>
        </w:rPr>
      </w:pPr>
      <w:r>
        <w:rPr>
          <w:rFonts w:cs="B Nazanin" w:hint="cs"/>
          <w:b/>
          <w:bCs/>
          <w:rtl/>
        </w:rPr>
        <w:t>4</w:t>
      </w:r>
      <w:r w:rsidR="003470CB">
        <w:rPr>
          <w:rFonts w:cs="B Nazanin" w:hint="cs"/>
          <w:b/>
          <w:bCs/>
          <w:rtl/>
        </w:rPr>
        <w:t>-1</w:t>
      </w:r>
      <w:r w:rsidR="003470CB" w:rsidRPr="00230E4C">
        <w:rPr>
          <w:rFonts w:cs="B Nazanin" w:hint="cs"/>
          <w:b/>
          <w:bCs/>
          <w:rtl/>
        </w:rPr>
        <w:t xml:space="preserve">- </w:t>
      </w:r>
      <w:r w:rsidR="00F54F85" w:rsidRPr="00230E4C">
        <w:rPr>
          <w:rFonts w:cs="B Nazanin" w:hint="cs"/>
          <w:b/>
          <w:bCs/>
          <w:rtl/>
        </w:rPr>
        <w:t xml:space="preserve"> </w:t>
      </w:r>
      <w:r w:rsidR="008D7843" w:rsidRPr="00230E4C">
        <w:rPr>
          <w:rFonts w:cs="B Nazanin" w:hint="cs"/>
          <w:b/>
          <w:bCs/>
          <w:rtl/>
        </w:rPr>
        <w:t xml:space="preserve">مقالات </w:t>
      </w:r>
      <w:r w:rsidR="00F54F85" w:rsidRPr="00230E4C">
        <w:rPr>
          <w:rFonts w:cs="B Nazanin" w:hint="cs"/>
          <w:b/>
          <w:bCs/>
          <w:rtl/>
        </w:rPr>
        <w:t>بین المللی</w:t>
      </w:r>
      <w:r w:rsidR="008D7843" w:rsidRPr="00230E4C">
        <w:rPr>
          <w:rFonts w:cs="B Nazanin" w:hint="cs"/>
          <w:b/>
          <w:bCs/>
          <w:rtl/>
          <w:lang w:bidi="fa-IR"/>
        </w:rPr>
        <w:t xml:space="preserve"> </w:t>
      </w:r>
      <w:r w:rsidR="002C6FB3" w:rsidRPr="00230E4C">
        <w:rPr>
          <w:rFonts w:cs="B Nazanin" w:hint="cs"/>
          <w:b/>
          <w:bCs/>
          <w:rtl/>
          <w:lang w:bidi="fa-IR"/>
        </w:rPr>
        <w:t>شاخص</w:t>
      </w:r>
      <w:r w:rsidR="002C6FB3">
        <w:rPr>
          <w:rFonts w:cs="B Nazanin" w:hint="cs"/>
          <w:b/>
          <w:bCs/>
          <w:rtl/>
          <w:lang w:bidi="fa-IR"/>
        </w:rPr>
        <w:t xml:space="preserve"> </w:t>
      </w:r>
    </w:p>
    <w:p w:rsidR="00603EF4" w:rsidRDefault="00603EF4" w:rsidP="00603EF4">
      <w:pPr>
        <w:bidi/>
        <w:rPr>
          <w:rFonts w:cs="B Nazanin"/>
          <w:b/>
          <w:bCs/>
          <w:rtl/>
          <w:lang w:bidi="fa-IR"/>
        </w:rPr>
      </w:pPr>
    </w:p>
    <w:tbl>
      <w:tblPr>
        <w:tblStyle w:val="TableGrid"/>
        <w:bidiVisual/>
        <w:tblW w:w="0" w:type="auto"/>
        <w:tblLook w:val="04A0" w:firstRow="1" w:lastRow="0" w:firstColumn="1" w:lastColumn="0" w:noHBand="0" w:noVBand="1"/>
      </w:tblPr>
      <w:tblGrid>
        <w:gridCol w:w="820"/>
        <w:gridCol w:w="3299"/>
        <w:gridCol w:w="1890"/>
        <w:gridCol w:w="990"/>
        <w:gridCol w:w="1710"/>
        <w:gridCol w:w="1260"/>
      </w:tblGrid>
      <w:tr w:rsidR="00724F52" w:rsidRPr="004767B5" w:rsidTr="00C4685E">
        <w:trPr>
          <w:trHeight w:val="389"/>
        </w:trPr>
        <w:tc>
          <w:tcPr>
            <w:tcW w:w="820" w:type="dxa"/>
            <w:vAlign w:val="center"/>
          </w:tcPr>
          <w:p w:rsidR="00724F52" w:rsidRPr="00B3104B" w:rsidRDefault="00724F52" w:rsidP="00C4685E">
            <w:pPr>
              <w:bidi/>
              <w:jc w:val="center"/>
              <w:rPr>
                <w:rFonts w:cs="B Nazanin"/>
                <w:b/>
                <w:bCs/>
                <w:sz w:val="22"/>
                <w:szCs w:val="22"/>
                <w:rtl/>
              </w:rPr>
            </w:pPr>
            <w:r w:rsidRPr="00B3104B">
              <w:rPr>
                <w:rFonts w:cs="B Nazanin" w:hint="cs"/>
                <w:b/>
                <w:bCs/>
                <w:sz w:val="22"/>
                <w:szCs w:val="22"/>
                <w:rtl/>
              </w:rPr>
              <w:lastRenderedPageBreak/>
              <w:t>ردیف</w:t>
            </w:r>
          </w:p>
        </w:tc>
        <w:tc>
          <w:tcPr>
            <w:tcW w:w="3299" w:type="dxa"/>
            <w:vAlign w:val="center"/>
          </w:tcPr>
          <w:p w:rsidR="00724F52" w:rsidRPr="00B3104B" w:rsidRDefault="00724F52" w:rsidP="00C4685E">
            <w:pPr>
              <w:bidi/>
              <w:jc w:val="center"/>
              <w:rPr>
                <w:rFonts w:cs="B Nazanin"/>
                <w:b/>
                <w:bCs/>
                <w:sz w:val="22"/>
                <w:szCs w:val="22"/>
                <w:rtl/>
              </w:rPr>
            </w:pPr>
            <w:r w:rsidRPr="00B3104B">
              <w:rPr>
                <w:rFonts w:cs="B Nazanin" w:hint="cs"/>
                <w:b/>
                <w:bCs/>
                <w:sz w:val="22"/>
                <w:szCs w:val="22"/>
                <w:rtl/>
              </w:rPr>
              <w:t>عنوان و نوع مقاله</w:t>
            </w:r>
          </w:p>
        </w:tc>
        <w:tc>
          <w:tcPr>
            <w:tcW w:w="1890" w:type="dxa"/>
            <w:vAlign w:val="center"/>
          </w:tcPr>
          <w:p w:rsidR="00724F52" w:rsidRPr="00B3104B" w:rsidRDefault="00724F52" w:rsidP="00C4685E">
            <w:pPr>
              <w:bidi/>
              <w:jc w:val="center"/>
              <w:rPr>
                <w:rFonts w:cs="B Nazanin"/>
                <w:b/>
                <w:bCs/>
                <w:sz w:val="22"/>
                <w:szCs w:val="22"/>
                <w:rtl/>
                <w:lang w:bidi="fa-IR"/>
              </w:rPr>
            </w:pPr>
            <w:r w:rsidRPr="00B3104B">
              <w:rPr>
                <w:rFonts w:cs="B Nazanin" w:hint="cs"/>
                <w:b/>
                <w:bCs/>
                <w:sz w:val="22"/>
                <w:szCs w:val="22"/>
                <w:rtl/>
                <w:lang w:bidi="fa-IR"/>
              </w:rPr>
              <w:t xml:space="preserve">جایگاه مرکز </w:t>
            </w:r>
            <w:r w:rsidRPr="00B3104B">
              <w:rPr>
                <w:rFonts w:cs="B Nazanin" w:hint="cs"/>
                <w:sz w:val="22"/>
                <w:szCs w:val="22"/>
                <w:rtl/>
                <w:lang w:bidi="fa-IR"/>
              </w:rPr>
              <w:t>(اول/همکار/مسسول)</w:t>
            </w:r>
          </w:p>
        </w:tc>
        <w:tc>
          <w:tcPr>
            <w:tcW w:w="990" w:type="dxa"/>
            <w:vAlign w:val="center"/>
          </w:tcPr>
          <w:p w:rsidR="00724F52" w:rsidRPr="00B3104B" w:rsidRDefault="00724F52" w:rsidP="00C4685E">
            <w:pPr>
              <w:bidi/>
              <w:jc w:val="center"/>
              <w:rPr>
                <w:rFonts w:cs="B Nazanin"/>
                <w:b/>
                <w:bCs/>
                <w:sz w:val="22"/>
                <w:szCs w:val="22"/>
                <w:rtl/>
                <w:lang w:bidi="fa-IR"/>
              </w:rPr>
            </w:pPr>
            <w:r w:rsidRPr="00B3104B">
              <w:rPr>
                <w:rFonts w:cs="B Nazanin" w:hint="cs"/>
                <w:b/>
                <w:bCs/>
                <w:sz w:val="22"/>
                <w:szCs w:val="22"/>
                <w:rtl/>
                <w:lang w:bidi="fa-IR"/>
              </w:rPr>
              <w:t>سال چاپ</w:t>
            </w:r>
          </w:p>
        </w:tc>
        <w:tc>
          <w:tcPr>
            <w:tcW w:w="1710" w:type="dxa"/>
            <w:vAlign w:val="center"/>
          </w:tcPr>
          <w:p w:rsidR="00724F52" w:rsidRPr="00B3104B" w:rsidRDefault="00724F52" w:rsidP="00C4685E">
            <w:pPr>
              <w:bidi/>
              <w:jc w:val="center"/>
              <w:rPr>
                <w:rFonts w:cs="B Nazanin"/>
                <w:b/>
                <w:bCs/>
                <w:sz w:val="22"/>
                <w:szCs w:val="22"/>
                <w:rtl/>
              </w:rPr>
            </w:pPr>
            <w:r w:rsidRPr="00B3104B">
              <w:rPr>
                <w:rFonts w:cs="B Nazanin" w:hint="cs"/>
                <w:b/>
                <w:bCs/>
                <w:sz w:val="22"/>
                <w:szCs w:val="22"/>
                <w:rtl/>
              </w:rPr>
              <w:t>نام مجله /</w:t>
            </w:r>
            <w:r w:rsidRPr="00B3104B">
              <w:rPr>
                <w:rFonts w:cs="B Nazanin"/>
                <w:b/>
                <w:bCs/>
                <w:sz w:val="22"/>
                <w:szCs w:val="22"/>
                <w:lang w:bidi="fa-IR"/>
              </w:rPr>
              <w:t>IF</w:t>
            </w:r>
            <w:r w:rsidRPr="00B3104B">
              <w:rPr>
                <w:rFonts w:cs="B Nazanin" w:hint="cs"/>
                <w:b/>
                <w:bCs/>
                <w:sz w:val="22"/>
                <w:szCs w:val="22"/>
                <w:rtl/>
                <w:lang w:bidi="fa-IR"/>
              </w:rPr>
              <w:t xml:space="preserve"> در سال چاپ/ </w:t>
            </w:r>
            <w:r w:rsidRPr="00B3104B">
              <w:rPr>
                <w:rFonts w:cs="B Nazanin"/>
                <w:b/>
                <w:bCs/>
                <w:sz w:val="22"/>
                <w:szCs w:val="22"/>
                <w:lang w:bidi="fa-IR"/>
              </w:rPr>
              <w:t>Q</w:t>
            </w:r>
          </w:p>
        </w:tc>
        <w:tc>
          <w:tcPr>
            <w:tcW w:w="1260" w:type="dxa"/>
            <w:vAlign w:val="center"/>
          </w:tcPr>
          <w:p w:rsidR="00724F52" w:rsidRPr="00B3104B" w:rsidRDefault="00724F52" w:rsidP="00C4685E">
            <w:pPr>
              <w:bidi/>
              <w:jc w:val="center"/>
              <w:rPr>
                <w:rFonts w:cs="B Nazanin"/>
                <w:b/>
                <w:bCs/>
                <w:sz w:val="22"/>
                <w:szCs w:val="22"/>
                <w:rtl/>
              </w:rPr>
            </w:pPr>
            <w:r w:rsidRPr="00B3104B">
              <w:rPr>
                <w:rFonts w:cs="B Nazanin" w:hint="cs"/>
                <w:b/>
                <w:bCs/>
                <w:sz w:val="22"/>
                <w:szCs w:val="22"/>
                <w:rtl/>
              </w:rPr>
              <w:t>تعداد کل استنادات دریافتی</w:t>
            </w:r>
          </w:p>
        </w:tc>
      </w:tr>
      <w:tr w:rsidR="00C4685E" w:rsidRPr="004767B5" w:rsidTr="00A52CDA">
        <w:trPr>
          <w:trHeight w:val="389"/>
        </w:trPr>
        <w:tc>
          <w:tcPr>
            <w:tcW w:w="820" w:type="dxa"/>
          </w:tcPr>
          <w:p w:rsidR="00C4685E" w:rsidRPr="00B3104B" w:rsidRDefault="00C4685E" w:rsidP="00C4685E">
            <w:pPr>
              <w:bidi/>
              <w:rPr>
                <w:rFonts w:cs="B Nazanin"/>
                <w:b/>
                <w:bCs/>
                <w:rtl/>
              </w:rPr>
            </w:pPr>
            <w:r w:rsidRPr="00B3104B">
              <w:rPr>
                <w:rFonts w:cs="B Nazanin" w:hint="cs"/>
                <w:b/>
                <w:bCs/>
                <w:rtl/>
              </w:rPr>
              <w:t>1</w:t>
            </w:r>
          </w:p>
        </w:tc>
        <w:tc>
          <w:tcPr>
            <w:tcW w:w="3299" w:type="dxa"/>
            <w:vAlign w:val="center"/>
          </w:tcPr>
          <w:p w:rsidR="00C4685E" w:rsidRPr="00B3104B" w:rsidRDefault="00C4685E" w:rsidP="00C4685E">
            <w:pPr>
              <w:bidi/>
              <w:jc w:val="center"/>
              <w:rPr>
                <w:rFonts w:cs="B Nazanin"/>
                <w:b/>
                <w:bCs/>
                <w:rtl/>
              </w:rPr>
            </w:pPr>
            <w:r w:rsidRPr="00B3104B">
              <w:rPr>
                <w:rFonts w:eastAsia="Times New Roman"/>
              </w:rPr>
              <w:t>PI3K/</w:t>
            </w:r>
            <w:r w:rsidRPr="00CF28F4">
              <w:rPr>
                <w:rFonts w:eastAsia="Times New Roman"/>
              </w:rPr>
              <w:t>AKT Pathway and Its Mediators in Thyroid Carcinomas</w:t>
            </w:r>
          </w:p>
        </w:tc>
        <w:tc>
          <w:tcPr>
            <w:tcW w:w="1890" w:type="dxa"/>
            <w:vAlign w:val="center"/>
          </w:tcPr>
          <w:p w:rsidR="00C4685E" w:rsidRPr="00B3104B" w:rsidRDefault="002867E7" w:rsidP="00C4685E">
            <w:pPr>
              <w:bidi/>
              <w:jc w:val="center"/>
              <w:rPr>
                <w:rFonts w:cs="B Nazanin"/>
                <w:b/>
                <w:bCs/>
                <w:rtl/>
              </w:rPr>
            </w:pPr>
            <w:hyperlink r:id="rId10" w:tooltip="Show Author Details" w:history="1">
              <w:r w:rsidR="00C4685E" w:rsidRPr="00B3104B">
                <w:rPr>
                  <w:rFonts w:eastAsia="Times New Roman"/>
                </w:rPr>
                <w:t>Nozhat, Z.</w:t>
              </w:r>
              <w:r w:rsidR="00C4685E" w:rsidRPr="00B3104B">
                <w:rPr>
                  <w:rFonts w:eastAsia="Times New Roman"/>
                  <w:vertAlign w:val="superscript"/>
                </w:rPr>
                <w:t>a,b</w:t>
              </w:r>
            </w:hyperlink>
            <w:r w:rsidR="00C4685E" w:rsidRPr="00B3104B">
              <w:rPr>
                <w:rFonts w:eastAsia="Times New Roman"/>
              </w:rPr>
              <w:t xml:space="preserve">, </w:t>
            </w:r>
            <w:r w:rsidR="00C4685E" w:rsidRPr="00B3104B">
              <w:t>Hedayati M</w:t>
            </w:r>
          </w:p>
        </w:tc>
        <w:tc>
          <w:tcPr>
            <w:tcW w:w="990" w:type="dxa"/>
            <w:vAlign w:val="center"/>
          </w:tcPr>
          <w:p w:rsidR="00C4685E" w:rsidRPr="00B3104B" w:rsidRDefault="00C4685E" w:rsidP="00C4685E">
            <w:pPr>
              <w:bidi/>
              <w:jc w:val="center"/>
              <w:rPr>
                <w:rFonts w:cs="B Nazanin"/>
                <w:b/>
                <w:bCs/>
                <w:rtl/>
              </w:rPr>
            </w:pPr>
            <w:r w:rsidRPr="00B3104B">
              <w:rPr>
                <w:rFonts w:cs="B Nazanin" w:hint="cs"/>
                <w:b/>
                <w:bCs/>
                <w:rtl/>
              </w:rPr>
              <w:t>2016</w:t>
            </w:r>
          </w:p>
        </w:tc>
        <w:tc>
          <w:tcPr>
            <w:tcW w:w="1710" w:type="dxa"/>
            <w:vAlign w:val="center"/>
          </w:tcPr>
          <w:p w:rsidR="00C4685E" w:rsidRPr="00B3104B" w:rsidRDefault="002867E7" w:rsidP="00C4685E">
            <w:pPr>
              <w:bidi/>
              <w:jc w:val="center"/>
              <w:rPr>
                <w:rFonts w:cs="B Nazanin"/>
                <w:b/>
                <w:bCs/>
                <w:rtl/>
              </w:rPr>
            </w:pPr>
            <w:hyperlink r:id="rId11" w:tooltip="Go to the information page for this source" w:history="1">
              <w:r w:rsidR="00C4685E" w:rsidRPr="00B3104B">
                <w:rPr>
                  <w:rFonts w:eastAsia="Times New Roman"/>
                  <w:bdr w:val="none" w:sz="0" w:space="0" w:color="auto" w:frame="1"/>
                </w:rPr>
                <w:t>Molecular Diagnosis and Therapy</w:t>
              </w:r>
            </w:hyperlink>
            <w:r w:rsidR="00C4685E" w:rsidRPr="00B3104B">
              <w:rPr>
                <w:rFonts w:eastAsia="Times New Roman"/>
                <w:bdr w:val="none" w:sz="0" w:space="0" w:color="auto" w:frame="1"/>
              </w:rPr>
              <w:t>, IF:1.9,  Q2</w:t>
            </w:r>
          </w:p>
        </w:tc>
        <w:tc>
          <w:tcPr>
            <w:tcW w:w="1260" w:type="dxa"/>
            <w:vAlign w:val="center"/>
          </w:tcPr>
          <w:p w:rsidR="00C4685E" w:rsidRPr="00B3104B" w:rsidRDefault="00C4685E" w:rsidP="00C4685E">
            <w:pPr>
              <w:bidi/>
              <w:jc w:val="center"/>
              <w:rPr>
                <w:rFonts w:cs="B Nazanin"/>
                <w:b/>
                <w:bCs/>
                <w:rtl/>
              </w:rPr>
            </w:pPr>
            <w:r w:rsidRPr="00B3104B">
              <w:rPr>
                <w:rFonts w:cs="B Nazanin" w:hint="cs"/>
                <w:b/>
                <w:bCs/>
                <w:rtl/>
              </w:rPr>
              <w:t>43</w:t>
            </w:r>
          </w:p>
        </w:tc>
      </w:tr>
      <w:tr w:rsidR="00C4685E" w:rsidRPr="004767B5" w:rsidTr="00C4685E">
        <w:trPr>
          <w:trHeight w:val="113"/>
        </w:trPr>
        <w:tc>
          <w:tcPr>
            <w:tcW w:w="820" w:type="dxa"/>
          </w:tcPr>
          <w:p w:rsidR="00C4685E" w:rsidRPr="00B3104B" w:rsidRDefault="00C4685E" w:rsidP="00C4685E">
            <w:pPr>
              <w:bidi/>
              <w:rPr>
                <w:rFonts w:cs="B Nazanin"/>
                <w:b/>
                <w:bCs/>
                <w:rtl/>
              </w:rPr>
            </w:pPr>
            <w:r w:rsidRPr="00B3104B">
              <w:rPr>
                <w:rFonts w:cs="B Nazanin" w:hint="cs"/>
                <w:b/>
                <w:bCs/>
                <w:rtl/>
              </w:rPr>
              <w:t>2</w:t>
            </w:r>
          </w:p>
        </w:tc>
        <w:tc>
          <w:tcPr>
            <w:tcW w:w="3299" w:type="dxa"/>
            <w:vAlign w:val="center"/>
          </w:tcPr>
          <w:p w:rsidR="00C4685E" w:rsidRPr="00B3104B" w:rsidRDefault="00C4685E" w:rsidP="00C4685E">
            <w:pPr>
              <w:bidi/>
              <w:jc w:val="center"/>
              <w:rPr>
                <w:rFonts w:cs="B Nazanin"/>
                <w:b/>
                <w:bCs/>
                <w:rtl/>
              </w:rPr>
            </w:pPr>
            <w:r w:rsidRPr="00B3104B">
              <w:rPr>
                <w:rFonts w:eastAsia="Times New Roman"/>
              </w:rPr>
              <w:t>Predominant RET germline mutations in exons 10, 11, and 16 in Iranian patients with hereditary Medullary thyroid carcinoma</w:t>
            </w:r>
          </w:p>
        </w:tc>
        <w:tc>
          <w:tcPr>
            <w:tcW w:w="1890" w:type="dxa"/>
            <w:vAlign w:val="center"/>
          </w:tcPr>
          <w:p w:rsidR="00C4685E" w:rsidRPr="00B3104B" w:rsidRDefault="002867E7" w:rsidP="00C4685E">
            <w:pPr>
              <w:shd w:val="clear" w:color="auto" w:fill="FFFFFF"/>
              <w:spacing w:before="100" w:beforeAutospacing="1" w:after="100" w:afterAutospacing="1"/>
              <w:ind w:left="-108"/>
              <w:jc w:val="center"/>
              <w:rPr>
                <w:rFonts w:eastAsia="Times New Roman"/>
                <w:color w:val="323232"/>
              </w:rPr>
            </w:pPr>
            <w:hyperlink r:id="rId12" w:tooltip="Show Author Details" w:history="1">
              <w:r w:rsidR="00C4685E" w:rsidRPr="00B3104B">
                <w:rPr>
                  <w:rFonts w:eastAsia="Times New Roman"/>
                  <w:color w:val="323232"/>
                </w:rPr>
                <w:t>Yeganeh, M.Z.a</w:t>
              </w:r>
            </w:hyperlink>
            <w:r w:rsidR="00C4685E" w:rsidRPr="00B3104B">
              <w:rPr>
                <w:rFonts w:eastAsia="Times New Roman"/>
                <w:color w:val="323232"/>
              </w:rPr>
              <w:t xml:space="preserve">, </w:t>
            </w:r>
            <w:hyperlink r:id="rId13" w:tooltip="Show Author Details" w:history="1">
              <w:r w:rsidR="00C4685E" w:rsidRPr="00B3104B">
                <w:rPr>
                  <w:rFonts w:eastAsia="Times New Roman"/>
                  <w:color w:val="323232"/>
                </w:rPr>
                <w:t>Eslami, S.S.b</w:t>
              </w:r>
            </w:hyperlink>
            <w:r w:rsidR="00C4685E" w:rsidRPr="00B3104B">
              <w:rPr>
                <w:rFonts w:eastAsia="Times New Roman"/>
                <w:color w:val="323232"/>
              </w:rPr>
              <w:t xml:space="preserve">, </w:t>
            </w:r>
            <w:hyperlink r:id="rId14" w:tooltip="Show Author Details" w:history="1">
              <w:r w:rsidR="00C4685E" w:rsidRPr="00B3104B">
                <w:rPr>
                  <w:rFonts w:eastAsia="Times New Roman"/>
                  <w:color w:val="323232"/>
                </w:rPr>
                <w:t>Barez, S.R.b</w:t>
              </w:r>
            </w:hyperlink>
            <w:r w:rsidR="00C4685E" w:rsidRPr="00B3104B">
              <w:rPr>
                <w:rFonts w:eastAsia="Times New Roman"/>
                <w:color w:val="323232"/>
              </w:rPr>
              <w:t xml:space="preserve">, </w:t>
            </w:r>
            <w:hyperlink r:id="rId15" w:tooltip="Show Author Details" w:history="1">
              <w:r w:rsidR="00C4685E" w:rsidRPr="00B3104B">
                <w:rPr>
                  <w:rFonts w:eastAsia="Times New Roman"/>
                  <w:color w:val="323232"/>
                </w:rPr>
                <w:t>Rad, L.H.a</w:t>
              </w:r>
            </w:hyperlink>
            <w:r w:rsidR="00C4685E" w:rsidRPr="00B3104B">
              <w:rPr>
                <w:rFonts w:eastAsia="Times New Roman"/>
                <w:color w:val="323232"/>
              </w:rPr>
              <w:t xml:space="preserve">, </w:t>
            </w:r>
            <w:hyperlink r:id="rId16" w:tooltip="Show Author Details" w:history="1">
              <w:r w:rsidR="00C4685E" w:rsidRPr="00B3104B">
                <w:rPr>
                  <w:rFonts w:eastAsia="Times New Roman"/>
                  <w:color w:val="323232"/>
                </w:rPr>
                <w:t>Azizi, F.c</w:t>
              </w:r>
            </w:hyperlink>
          </w:p>
          <w:p w:rsidR="00C4685E" w:rsidRPr="00B3104B" w:rsidRDefault="00C4685E" w:rsidP="00C4685E">
            <w:pPr>
              <w:bidi/>
              <w:jc w:val="center"/>
              <w:rPr>
                <w:rFonts w:eastAsia="Times New Roman"/>
                <w:color w:val="323232"/>
                <w:rtl/>
              </w:rPr>
            </w:pPr>
          </w:p>
        </w:tc>
        <w:tc>
          <w:tcPr>
            <w:tcW w:w="990" w:type="dxa"/>
            <w:vAlign w:val="center"/>
          </w:tcPr>
          <w:p w:rsidR="00C4685E" w:rsidRPr="00B3104B" w:rsidRDefault="00C4685E" w:rsidP="00C4685E">
            <w:pPr>
              <w:bidi/>
              <w:jc w:val="center"/>
              <w:rPr>
                <w:rFonts w:cs="B Nazanin"/>
                <w:b/>
                <w:bCs/>
                <w:rtl/>
              </w:rPr>
            </w:pPr>
            <w:r w:rsidRPr="00B3104B">
              <w:rPr>
                <w:rFonts w:cs="B Nazanin" w:hint="cs"/>
                <w:b/>
                <w:bCs/>
                <w:rtl/>
              </w:rPr>
              <w:t>2011</w:t>
            </w:r>
          </w:p>
        </w:tc>
        <w:tc>
          <w:tcPr>
            <w:tcW w:w="1710" w:type="dxa"/>
            <w:vAlign w:val="center"/>
          </w:tcPr>
          <w:p w:rsidR="00C4685E" w:rsidRPr="00B3104B" w:rsidRDefault="002867E7" w:rsidP="00C4685E">
            <w:pPr>
              <w:bidi/>
              <w:jc w:val="center"/>
              <w:rPr>
                <w:rFonts w:cs="B Nazanin"/>
                <w:b/>
                <w:bCs/>
                <w:rtl/>
              </w:rPr>
            </w:pPr>
            <w:hyperlink r:id="rId17" w:tooltip="Go to the information page for this source" w:history="1">
              <w:r w:rsidR="00C4685E" w:rsidRPr="00B3104B">
                <w:rPr>
                  <w:rFonts w:eastAsia="Times New Roman"/>
                  <w:bdr w:val="none" w:sz="0" w:space="0" w:color="auto" w:frame="1"/>
                </w:rPr>
                <w:t>Journal of Thyroid Research</w:t>
              </w:r>
            </w:hyperlink>
            <w:r w:rsidR="00C4685E" w:rsidRPr="00B3104B">
              <w:rPr>
                <w:rFonts w:eastAsia="Times New Roman"/>
                <w:bdr w:val="none" w:sz="0" w:space="0" w:color="auto" w:frame="1"/>
              </w:rPr>
              <w:t>, IF:- Q3</w:t>
            </w:r>
          </w:p>
        </w:tc>
        <w:tc>
          <w:tcPr>
            <w:tcW w:w="1260" w:type="dxa"/>
            <w:vAlign w:val="center"/>
          </w:tcPr>
          <w:p w:rsidR="00C4685E" w:rsidRPr="00B3104B" w:rsidRDefault="00C4685E" w:rsidP="00C4685E">
            <w:pPr>
              <w:bidi/>
              <w:jc w:val="center"/>
              <w:rPr>
                <w:rFonts w:cs="B Nazanin"/>
                <w:b/>
                <w:bCs/>
                <w:rtl/>
              </w:rPr>
            </w:pPr>
            <w:r w:rsidRPr="00B3104B">
              <w:rPr>
                <w:rFonts w:cs="B Nazanin" w:hint="cs"/>
                <w:b/>
                <w:bCs/>
                <w:rtl/>
              </w:rPr>
              <w:t>37</w:t>
            </w:r>
          </w:p>
        </w:tc>
      </w:tr>
      <w:tr w:rsidR="00C4685E" w:rsidRPr="004767B5" w:rsidTr="00A52CDA">
        <w:trPr>
          <w:trHeight w:val="389"/>
        </w:trPr>
        <w:tc>
          <w:tcPr>
            <w:tcW w:w="820" w:type="dxa"/>
          </w:tcPr>
          <w:p w:rsidR="00C4685E" w:rsidRPr="00B3104B" w:rsidRDefault="00C4685E" w:rsidP="00C4685E">
            <w:pPr>
              <w:bidi/>
              <w:rPr>
                <w:rFonts w:cs="B Nazanin"/>
                <w:b/>
                <w:bCs/>
                <w:rtl/>
              </w:rPr>
            </w:pPr>
            <w:r w:rsidRPr="00B3104B">
              <w:rPr>
                <w:rFonts w:cs="B Nazanin" w:hint="cs"/>
                <w:b/>
                <w:bCs/>
                <w:rtl/>
              </w:rPr>
              <w:t>3</w:t>
            </w:r>
          </w:p>
        </w:tc>
        <w:tc>
          <w:tcPr>
            <w:tcW w:w="3299" w:type="dxa"/>
            <w:vAlign w:val="center"/>
          </w:tcPr>
          <w:p w:rsidR="00C4685E" w:rsidRPr="00B3104B" w:rsidRDefault="00C4685E" w:rsidP="00C4685E">
            <w:pPr>
              <w:bidi/>
              <w:jc w:val="center"/>
              <w:rPr>
                <w:rFonts w:cs="B Nazanin"/>
                <w:b/>
                <w:bCs/>
                <w:rtl/>
              </w:rPr>
            </w:pPr>
            <w:r w:rsidRPr="00B3104B">
              <w:rPr>
                <w:rFonts w:eastAsia="Times New Roman"/>
                <w:color w:val="323232"/>
              </w:rPr>
              <w:t>Germline RET mutations in exons 10 and 11: An Iranian survey of 57 medullary thyroid carcinoma cases</w:t>
            </w:r>
          </w:p>
        </w:tc>
        <w:tc>
          <w:tcPr>
            <w:tcW w:w="1890" w:type="dxa"/>
            <w:vAlign w:val="center"/>
          </w:tcPr>
          <w:p w:rsidR="00C4685E" w:rsidRPr="00B3104B" w:rsidRDefault="00C4685E" w:rsidP="00C4685E">
            <w:pPr>
              <w:shd w:val="clear" w:color="auto" w:fill="FFFFFF"/>
              <w:spacing w:before="100" w:beforeAutospacing="1" w:after="100" w:afterAutospacing="1"/>
              <w:rPr>
                <w:rFonts w:eastAsia="Times New Roman"/>
                <w:color w:val="323232"/>
              </w:rPr>
            </w:pPr>
            <w:r w:rsidRPr="00B3104B">
              <w:rPr>
                <w:rFonts w:eastAsia="Times New Roman"/>
                <w:color w:val="323232"/>
              </w:rPr>
              <w:t xml:space="preserve">Hedayati M </w:t>
            </w:r>
            <w:hyperlink r:id="rId18" w:tooltip="Show Author Details" w:history="1">
              <w:r w:rsidRPr="00B3104B">
                <w:rPr>
                  <w:rFonts w:eastAsia="Times New Roman"/>
                  <w:color w:val="323232"/>
                </w:rPr>
                <w:t>Nabipour, I.a</w:t>
              </w:r>
            </w:hyperlink>
            <w:r w:rsidRPr="00B3104B">
              <w:rPr>
                <w:rFonts w:eastAsia="Times New Roman"/>
                <w:color w:val="323232"/>
              </w:rPr>
              <w:t xml:space="preserve">, </w:t>
            </w:r>
            <w:hyperlink r:id="rId19" w:tooltip="Show Author Details" w:history="1">
              <w:r w:rsidRPr="00B3104B">
                <w:rPr>
                  <w:rFonts w:eastAsia="Times New Roman"/>
                  <w:color w:val="323232"/>
                </w:rPr>
                <w:t>Rezaei-Ghaleh, N.a</w:t>
              </w:r>
            </w:hyperlink>
            <w:r w:rsidRPr="00B3104B">
              <w:rPr>
                <w:rFonts w:eastAsia="Times New Roman"/>
                <w:color w:val="323232"/>
              </w:rPr>
              <w:t xml:space="preserve">, </w:t>
            </w:r>
            <w:hyperlink r:id="rId20" w:tooltip="Show Author Details" w:history="1">
              <w:r w:rsidRPr="00B3104B">
                <w:rPr>
                  <w:rFonts w:eastAsia="Times New Roman"/>
                  <w:color w:val="323232"/>
                </w:rPr>
                <w:t>Azizi, F.a</w:t>
              </w:r>
            </w:hyperlink>
          </w:p>
          <w:p w:rsidR="00C4685E" w:rsidRPr="00B3104B" w:rsidRDefault="00C4685E" w:rsidP="00C4685E">
            <w:pPr>
              <w:bidi/>
              <w:jc w:val="center"/>
              <w:rPr>
                <w:rFonts w:eastAsia="Times New Roman"/>
                <w:color w:val="323232"/>
                <w:rtl/>
              </w:rPr>
            </w:pPr>
          </w:p>
        </w:tc>
        <w:tc>
          <w:tcPr>
            <w:tcW w:w="990" w:type="dxa"/>
            <w:vAlign w:val="center"/>
          </w:tcPr>
          <w:p w:rsidR="00C4685E" w:rsidRPr="00B3104B" w:rsidRDefault="00C4685E" w:rsidP="00C4685E">
            <w:pPr>
              <w:bidi/>
              <w:jc w:val="center"/>
              <w:rPr>
                <w:rFonts w:cs="B Nazanin"/>
                <w:b/>
                <w:bCs/>
                <w:rtl/>
              </w:rPr>
            </w:pPr>
            <w:r w:rsidRPr="00B3104B">
              <w:rPr>
                <w:rFonts w:cs="B Nazanin" w:hint="cs"/>
                <w:b/>
                <w:bCs/>
                <w:rtl/>
              </w:rPr>
              <w:t>2006</w:t>
            </w:r>
          </w:p>
        </w:tc>
        <w:tc>
          <w:tcPr>
            <w:tcW w:w="1710" w:type="dxa"/>
            <w:vAlign w:val="center"/>
          </w:tcPr>
          <w:p w:rsidR="00C4685E" w:rsidRPr="00B3104B" w:rsidRDefault="002867E7" w:rsidP="00C4685E">
            <w:pPr>
              <w:bidi/>
              <w:jc w:val="center"/>
              <w:rPr>
                <w:rFonts w:cs="B Nazanin"/>
                <w:b/>
                <w:bCs/>
                <w:rtl/>
              </w:rPr>
            </w:pPr>
            <w:hyperlink r:id="rId21" w:tooltip="Go to the information page for this source" w:history="1">
              <w:r w:rsidR="00C4685E" w:rsidRPr="00B3104B">
                <w:rPr>
                  <w:rFonts w:eastAsia="Times New Roman"/>
                  <w:color w:val="2E2E2E"/>
                  <w:bdr w:val="none" w:sz="0" w:space="0" w:color="auto" w:frame="1"/>
                </w:rPr>
                <w:t>Medical Journal of Malaysia</w:t>
              </w:r>
            </w:hyperlink>
            <w:r w:rsidR="00C4685E" w:rsidRPr="00B3104B">
              <w:rPr>
                <w:rFonts w:eastAsia="Times New Roman"/>
                <w:bdr w:val="none" w:sz="0" w:space="0" w:color="auto" w:frame="1"/>
              </w:rPr>
              <w:t>, IF:- Q3</w:t>
            </w:r>
          </w:p>
        </w:tc>
        <w:tc>
          <w:tcPr>
            <w:tcW w:w="1260" w:type="dxa"/>
            <w:vAlign w:val="center"/>
          </w:tcPr>
          <w:p w:rsidR="00C4685E" w:rsidRPr="00B3104B" w:rsidRDefault="00C4685E" w:rsidP="00C4685E">
            <w:pPr>
              <w:bidi/>
              <w:jc w:val="center"/>
              <w:rPr>
                <w:rFonts w:cs="B Nazanin"/>
                <w:b/>
                <w:bCs/>
                <w:rtl/>
              </w:rPr>
            </w:pPr>
            <w:r w:rsidRPr="00B3104B">
              <w:rPr>
                <w:rFonts w:cs="B Nazanin" w:hint="cs"/>
                <w:b/>
                <w:bCs/>
                <w:rtl/>
              </w:rPr>
              <w:t>33</w:t>
            </w:r>
          </w:p>
        </w:tc>
      </w:tr>
      <w:tr w:rsidR="00C4685E" w:rsidRPr="004767B5" w:rsidTr="00A52CDA">
        <w:trPr>
          <w:trHeight w:val="389"/>
        </w:trPr>
        <w:tc>
          <w:tcPr>
            <w:tcW w:w="820" w:type="dxa"/>
          </w:tcPr>
          <w:p w:rsidR="00C4685E" w:rsidRPr="00B3104B" w:rsidRDefault="00C4685E" w:rsidP="00C4685E">
            <w:pPr>
              <w:bidi/>
              <w:rPr>
                <w:rFonts w:cs="B Nazanin"/>
                <w:b/>
                <w:bCs/>
                <w:rtl/>
              </w:rPr>
            </w:pPr>
            <w:r w:rsidRPr="00B3104B">
              <w:rPr>
                <w:rFonts w:cs="B Nazanin" w:hint="cs"/>
                <w:b/>
                <w:bCs/>
                <w:rtl/>
              </w:rPr>
              <w:t>4</w:t>
            </w:r>
          </w:p>
        </w:tc>
        <w:tc>
          <w:tcPr>
            <w:tcW w:w="3299" w:type="dxa"/>
            <w:vAlign w:val="center"/>
          </w:tcPr>
          <w:p w:rsidR="00C4685E" w:rsidRPr="00B3104B" w:rsidRDefault="00C4685E" w:rsidP="00C4685E">
            <w:pPr>
              <w:bidi/>
              <w:jc w:val="center"/>
              <w:rPr>
                <w:rFonts w:eastAsia="Times New Roman"/>
                <w:color w:val="323232"/>
              </w:rPr>
            </w:pPr>
            <w:r w:rsidRPr="00B3104B">
              <w:rPr>
                <w:rFonts w:eastAsia="Times New Roman"/>
                <w:color w:val="323232"/>
              </w:rPr>
              <w:t>Leptin: A correlated peptide to papillary thyroid carcinoma</w:t>
            </w:r>
          </w:p>
        </w:tc>
        <w:tc>
          <w:tcPr>
            <w:tcW w:w="1890" w:type="dxa"/>
            <w:vAlign w:val="center"/>
          </w:tcPr>
          <w:p w:rsidR="00C4685E" w:rsidRPr="00B3104B" w:rsidRDefault="00C4685E" w:rsidP="00C4685E">
            <w:pPr>
              <w:shd w:val="clear" w:color="auto" w:fill="FFFFFF"/>
              <w:spacing w:before="100" w:beforeAutospacing="1" w:after="100" w:afterAutospacing="1"/>
              <w:ind w:left="-18"/>
              <w:jc w:val="center"/>
            </w:pPr>
            <w:r w:rsidRPr="00B3104B">
              <w:t xml:space="preserve">Hedayati M </w:t>
            </w:r>
            <w:hyperlink r:id="rId22" w:tooltip="Show Author Details" w:history="1">
              <w:r w:rsidRPr="00B3104B">
                <w:rPr>
                  <w:rFonts w:eastAsia="Times New Roman"/>
                  <w:color w:val="323232"/>
                </w:rPr>
                <w:t>Yaghmaei, P.</w:t>
              </w:r>
              <w:r w:rsidRPr="00B3104B">
                <w:rPr>
                  <w:rFonts w:eastAsia="Times New Roman"/>
                  <w:color w:val="323232"/>
                  <w:vertAlign w:val="superscript"/>
                </w:rPr>
                <w:t>b</w:t>
              </w:r>
            </w:hyperlink>
            <w:r w:rsidRPr="00B3104B">
              <w:rPr>
                <w:rFonts w:eastAsia="Times New Roman"/>
                <w:color w:val="323232"/>
              </w:rPr>
              <w:t xml:space="preserve">, </w:t>
            </w:r>
            <w:hyperlink r:id="rId23" w:tooltip="Show Author Details" w:history="1">
              <w:r w:rsidRPr="00B3104B">
                <w:rPr>
                  <w:rFonts w:eastAsia="Times New Roman"/>
                  <w:color w:val="323232"/>
                </w:rPr>
                <w:t>Pooyamanesh, Z.</w:t>
              </w:r>
              <w:r w:rsidRPr="00B3104B">
                <w:rPr>
                  <w:rFonts w:eastAsia="Times New Roman"/>
                  <w:color w:val="323232"/>
                  <w:vertAlign w:val="superscript"/>
                </w:rPr>
                <w:t>b</w:t>
              </w:r>
            </w:hyperlink>
            <w:r w:rsidRPr="00B3104B">
              <w:rPr>
                <w:rFonts w:eastAsia="Times New Roman"/>
                <w:color w:val="323232"/>
              </w:rPr>
              <w:t xml:space="preserve">, </w:t>
            </w:r>
            <w:hyperlink r:id="rId24" w:tooltip="Show Author Details" w:history="1">
              <w:r w:rsidRPr="00B3104B">
                <w:rPr>
                  <w:rFonts w:eastAsia="Times New Roman"/>
                  <w:color w:val="323232"/>
                </w:rPr>
                <w:t>Zarif Yeganeh, M.</w:t>
              </w:r>
              <w:r w:rsidRPr="00B3104B">
                <w:rPr>
                  <w:rFonts w:eastAsia="Times New Roman"/>
                  <w:color w:val="323232"/>
                  <w:vertAlign w:val="superscript"/>
                </w:rPr>
                <w:t>a</w:t>
              </w:r>
            </w:hyperlink>
            <w:r w:rsidRPr="00B3104B">
              <w:rPr>
                <w:rFonts w:eastAsia="Times New Roman"/>
                <w:color w:val="323232"/>
              </w:rPr>
              <w:t xml:space="preserve">, </w:t>
            </w:r>
            <w:hyperlink r:id="rId25" w:tooltip="Show Author Details" w:history="1">
              <w:r w:rsidRPr="00B3104B">
                <w:rPr>
                  <w:rFonts w:eastAsia="Times New Roman"/>
                  <w:color w:val="323232"/>
                </w:rPr>
                <w:t>Rad, L.H.</w:t>
              </w:r>
              <w:r w:rsidRPr="00B3104B">
                <w:rPr>
                  <w:rFonts w:eastAsia="Times New Roman"/>
                  <w:color w:val="323232"/>
                  <w:vertAlign w:val="superscript"/>
                </w:rPr>
                <w:t>a</w:t>
              </w:r>
            </w:hyperlink>
          </w:p>
        </w:tc>
        <w:tc>
          <w:tcPr>
            <w:tcW w:w="990" w:type="dxa"/>
            <w:vAlign w:val="center"/>
          </w:tcPr>
          <w:p w:rsidR="00C4685E" w:rsidRPr="00B3104B" w:rsidRDefault="00C4685E" w:rsidP="00C4685E">
            <w:pPr>
              <w:bidi/>
              <w:jc w:val="center"/>
              <w:rPr>
                <w:rFonts w:cs="B Nazanin"/>
                <w:b/>
                <w:bCs/>
                <w:rtl/>
              </w:rPr>
            </w:pPr>
            <w:r w:rsidRPr="00B3104B">
              <w:rPr>
                <w:rFonts w:cs="B Nazanin" w:hint="cs"/>
                <w:b/>
                <w:bCs/>
                <w:rtl/>
              </w:rPr>
              <w:t>2011</w:t>
            </w:r>
          </w:p>
        </w:tc>
        <w:tc>
          <w:tcPr>
            <w:tcW w:w="1710" w:type="dxa"/>
            <w:vAlign w:val="center"/>
          </w:tcPr>
          <w:p w:rsidR="00C4685E" w:rsidRPr="00B3104B" w:rsidRDefault="00C4685E" w:rsidP="00C4685E">
            <w:pPr>
              <w:bidi/>
              <w:jc w:val="center"/>
            </w:pPr>
            <w:r w:rsidRPr="00B3104B">
              <w:t>J</w:t>
            </w:r>
            <w:hyperlink r:id="rId26" w:tooltip="Go to the information page for this source" w:history="1">
              <w:r w:rsidRPr="00B3104B">
                <w:rPr>
                  <w:rFonts w:eastAsia="Times New Roman"/>
                  <w:color w:val="2E2E2E"/>
                  <w:bdr w:val="none" w:sz="0" w:space="0" w:color="auto" w:frame="1"/>
                </w:rPr>
                <w:t>ournal of Thyroid Research</w:t>
              </w:r>
            </w:hyperlink>
            <w:r w:rsidRPr="00B3104B">
              <w:rPr>
                <w:rFonts w:eastAsia="Times New Roman"/>
                <w:bdr w:val="none" w:sz="0" w:space="0" w:color="auto" w:frame="1"/>
              </w:rPr>
              <w:t>, IF:- Q3</w:t>
            </w:r>
          </w:p>
        </w:tc>
        <w:tc>
          <w:tcPr>
            <w:tcW w:w="1260" w:type="dxa"/>
            <w:vAlign w:val="center"/>
          </w:tcPr>
          <w:p w:rsidR="00C4685E" w:rsidRPr="00B3104B" w:rsidRDefault="00C4685E" w:rsidP="00C4685E">
            <w:pPr>
              <w:bidi/>
              <w:jc w:val="center"/>
              <w:rPr>
                <w:rFonts w:cs="B Nazanin"/>
                <w:b/>
                <w:bCs/>
                <w:rtl/>
              </w:rPr>
            </w:pPr>
            <w:r w:rsidRPr="00B3104B">
              <w:rPr>
                <w:rFonts w:cs="B Nazanin" w:hint="cs"/>
                <w:b/>
                <w:bCs/>
                <w:rtl/>
              </w:rPr>
              <w:t>32</w:t>
            </w:r>
          </w:p>
        </w:tc>
      </w:tr>
      <w:tr w:rsidR="00C4685E" w:rsidRPr="004767B5" w:rsidTr="00D90853">
        <w:trPr>
          <w:trHeight w:val="2016"/>
        </w:trPr>
        <w:tc>
          <w:tcPr>
            <w:tcW w:w="820" w:type="dxa"/>
          </w:tcPr>
          <w:p w:rsidR="00C4685E" w:rsidRPr="00B3104B" w:rsidRDefault="00C4685E" w:rsidP="00C4685E">
            <w:pPr>
              <w:bidi/>
              <w:rPr>
                <w:rFonts w:cs="B Nazanin"/>
                <w:b/>
                <w:bCs/>
                <w:rtl/>
              </w:rPr>
            </w:pPr>
            <w:r w:rsidRPr="00B3104B">
              <w:rPr>
                <w:rFonts w:cs="B Nazanin" w:hint="cs"/>
                <w:b/>
                <w:bCs/>
                <w:rtl/>
              </w:rPr>
              <w:t>5</w:t>
            </w:r>
          </w:p>
        </w:tc>
        <w:tc>
          <w:tcPr>
            <w:tcW w:w="3299" w:type="dxa"/>
            <w:vAlign w:val="center"/>
          </w:tcPr>
          <w:p w:rsidR="00C4685E" w:rsidRPr="00B3104B" w:rsidRDefault="00C4685E" w:rsidP="00C4685E">
            <w:pPr>
              <w:shd w:val="clear" w:color="auto" w:fill="FFFFFF"/>
              <w:spacing w:before="100" w:beforeAutospacing="1" w:after="100" w:afterAutospacing="1"/>
              <w:outlineLvl w:val="1"/>
              <w:rPr>
                <w:rFonts w:eastAsia="Times New Roman"/>
                <w:color w:val="323232"/>
              </w:rPr>
            </w:pPr>
            <w:r w:rsidRPr="00B3104B">
              <w:rPr>
                <w:rFonts w:eastAsia="Times New Roman"/>
                <w:color w:val="323232"/>
              </w:rPr>
              <w:t xml:space="preserve">Skewed mutational spectrum of RET proto-oncogene Exon10 in Iranian patients with medullary thyroid carcinoma </w:t>
            </w:r>
          </w:p>
          <w:p w:rsidR="00C4685E" w:rsidRPr="00B3104B" w:rsidRDefault="00C4685E" w:rsidP="00C4685E">
            <w:pPr>
              <w:shd w:val="clear" w:color="auto" w:fill="FFFFFF"/>
              <w:spacing w:before="100" w:beforeAutospacing="1" w:after="100" w:afterAutospacing="1"/>
              <w:ind w:left="360"/>
              <w:rPr>
                <w:rFonts w:eastAsia="Times New Roman"/>
                <w:color w:val="323232"/>
              </w:rPr>
            </w:pPr>
          </w:p>
        </w:tc>
        <w:tc>
          <w:tcPr>
            <w:tcW w:w="1890" w:type="dxa"/>
            <w:vAlign w:val="center"/>
          </w:tcPr>
          <w:p w:rsidR="00C4685E" w:rsidRPr="00B3104B" w:rsidRDefault="002867E7" w:rsidP="00C4685E">
            <w:pPr>
              <w:shd w:val="clear" w:color="auto" w:fill="FFFFFF"/>
              <w:spacing w:before="100" w:beforeAutospacing="1" w:after="100" w:afterAutospacing="1"/>
              <w:ind w:left="72"/>
              <w:jc w:val="center"/>
            </w:pPr>
            <w:hyperlink r:id="rId27" w:tooltip="Show Author Details" w:history="1">
              <w:r w:rsidR="00C4685E" w:rsidRPr="00B3104B">
                <w:rPr>
                  <w:rFonts w:eastAsia="Times New Roman"/>
                  <w:color w:val="323232"/>
                </w:rPr>
                <w:t>Zarif Yeganeh, M.</w:t>
              </w:r>
            </w:hyperlink>
            <w:r w:rsidR="00C4685E" w:rsidRPr="00B3104B">
              <w:rPr>
                <w:rFonts w:eastAsia="Times New Roman"/>
                <w:color w:val="323232"/>
              </w:rPr>
              <w:t xml:space="preserve">, </w:t>
            </w:r>
            <w:hyperlink r:id="rId28" w:tooltip="Show Author Details" w:history="1">
              <w:r w:rsidR="00C4685E" w:rsidRPr="00B3104B">
                <w:rPr>
                  <w:rFonts w:eastAsia="Times New Roman"/>
                  <w:color w:val="323232"/>
                </w:rPr>
                <w:t>Sheikholeslami, S.</w:t>
              </w:r>
            </w:hyperlink>
            <w:r w:rsidR="00C4685E" w:rsidRPr="00B3104B">
              <w:rPr>
                <w:rFonts w:eastAsia="Times New Roman"/>
                <w:color w:val="323232"/>
              </w:rPr>
              <w:t xml:space="preserve">, </w:t>
            </w:r>
            <w:hyperlink r:id="rId29" w:tooltip="Show Author Details" w:history="1">
              <w:r w:rsidR="00C4685E" w:rsidRPr="00B3104B">
                <w:rPr>
                  <w:rFonts w:eastAsia="Times New Roman"/>
                  <w:color w:val="323232"/>
                </w:rPr>
                <w:t>Dehbashi Behbahani, G.</w:t>
              </w:r>
            </w:hyperlink>
            <w:r w:rsidR="00C4685E" w:rsidRPr="00B3104B">
              <w:rPr>
                <w:rFonts w:eastAsia="Times New Roman"/>
                <w:color w:val="323232"/>
              </w:rPr>
              <w:t xml:space="preserve">, </w:t>
            </w:r>
            <w:hyperlink r:id="rId30" w:tooltip="Show Author Details" w:history="1">
              <w:r w:rsidR="00C4685E" w:rsidRPr="00B3104B">
                <w:rPr>
                  <w:rFonts w:eastAsia="Times New Roman"/>
                  <w:color w:val="323232"/>
                </w:rPr>
                <w:t>Farashi, S.</w:t>
              </w:r>
            </w:hyperlink>
            <w:r w:rsidR="00C4685E" w:rsidRPr="00B3104B">
              <w:rPr>
                <w:rFonts w:eastAsia="Times New Roman"/>
                <w:color w:val="323232"/>
              </w:rPr>
              <w:t>, Hedayati M</w:t>
            </w:r>
          </w:p>
        </w:tc>
        <w:tc>
          <w:tcPr>
            <w:tcW w:w="990" w:type="dxa"/>
            <w:vAlign w:val="center"/>
          </w:tcPr>
          <w:p w:rsidR="00C4685E" w:rsidRPr="00B3104B" w:rsidRDefault="00C4685E" w:rsidP="00C4685E">
            <w:pPr>
              <w:bidi/>
              <w:jc w:val="center"/>
              <w:rPr>
                <w:rFonts w:cs="B Nazanin"/>
                <w:b/>
                <w:bCs/>
                <w:rtl/>
              </w:rPr>
            </w:pPr>
            <w:r w:rsidRPr="00B3104B">
              <w:rPr>
                <w:rFonts w:cs="B Nazanin" w:hint="cs"/>
                <w:b/>
                <w:bCs/>
                <w:rtl/>
              </w:rPr>
              <w:t>2015</w:t>
            </w:r>
          </w:p>
        </w:tc>
        <w:tc>
          <w:tcPr>
            <w:tcW w:w="1710" w:type="dxa"/>
            <w:vAlign w:val="center"/>
          </w:tcPr>
          <w:p w:rsidR="00C4685E" w:rsidRPr="00B3104B" w:rsidRDefault="002867E7" w:rsidP="00C4685E">
            <w:pPr>
              <w:bidi/>
              <w:jc w:val="center"/>
            </w:pPr>
            <w:hyperlink r:id="rId31" w:tooltip="Go to the information page for this source" w:history="1">
              <w:r w:rsidR="00C4685E" w:rsidRPr="00B3104B">
                <w:rPr>
                  <w:rFonts w:eastAsia="Times New Roman"/>
                  <w:bdr w:val="none" w:sz="0" w:space="0" w:color="auto" w:frame="1"/>
                </w:rPr>
                <w:t>Tumor Biology</w:t>
              </w:r>
            </w:hyperlink>
            <w:r w:rsidR="00C4685E" w:rsidRPr="00B3104B">
              <w:rPr>
                <w:rFonts w:eastAsia="Times New Roman"/>
                <w:bdr w:val="none" w:sz="0" w:space="0" w:color="auto" w:frame="1"/>
              </w:rPr>
              <w:t>, IF:2.92,  Q1</w:t>
            </w:r>
          </w:p>
        </w:tc>
        <w:tc>
          <w:tcPr>
            <w:tcW w:w="1260" w:type="dxa"/>
            <w:vAlign w:val="center"/>
          </w:tcPr>
          <w:p w:rsidR="00C4685E" w:rsidRPr="00B3104B" w:rsidRDefault="00C4685E" w:rsidP="00C4685E">
            <w:pPr>
              <w:bidi/>
              <w:jc w:val="center"/>
              <w:rPr>
                <w:rFonts w:cs="B Nazanin"/>
                <w:b/>
                <w:bCs/>
                <w:rtl/>
              </w:rPr>
            </w:pPr>
            <w:r w:rsidRPr="00B3104B">
              <w:rPr>
                <w:rFonts w:cs="B Nazanin" w:hint="cs"/>
                <w:b/>
                <w:bCs/>
                <w:rtl/>
              </w:rPr>
              <w:t>25</w:t>
            </w:r>
          </w:p>
        </w:tc>
      </w:tr>
      <w:tr w:rsidR="00C4685E" w:rsidRPr="004767B5" w:rsidTr="00A52CDA">
        <w:trPr>
          <w:trHeight w:val="389"/>
        </w:trPr>
        <w:tc>
          <w:tcPr>
            <w:tcW w:w="820" w:type="dxa"/>
          </w:tcPr>
          <w:p w:rsidR="00C4685E" w:rsidRPr="00B3104B" w:rsidRDefault="00C4685E" w:rsidP="00C4685E">
            <w:pPr>
              <w:bidi/>
              <w:rPr>
                <w:rFonts w:cs="B Nazanin"/>
                <w:b/>
                <w:bCs/>
                <w:rtl/>
              </w:rPr>
            </w:pPr>
            <w:r w:rsidRPr="00B3104B">
              <w:rPr>
                <w:rFonts w:cs="B Nazanin" w:hint="cs"/>
                <w:b/>
                <w:bCs/>
                <w:rtl/>
              </w:rPr>
              <w:t>6</w:t>
            </w:r>
          </w:p>
        </w:tc>
        <w:tc>
          <w:tcPr>
            <w:tcW w:w="3299" w:type="dxa"/>
            <w:vAlign w:val="center"/>
          </w:tcPr>
          <w:p w:rsidR="00C4685E" w:rsidRPr="00B3104B" w:rsidRDefault="00C4685E" w:rsidP="00C4685E">
            <w:pPr>
              <w:shd w:val="clear" w:color="auto" w:fill="FFFFFF"/>
              <w:spacing w:before="100" w:beforeAutospacing="1" w:after="100" w:afterAutospacing="1"/>
              <w:outlineLvl w:val="1"/>
              <w:rPr>
                <w:rFonts w:eastAsia="Times New Roman"/>
                <w:color w:val="323232"/>
              </w:rPr>
            </w:pPr>
            <w:r w:rsidRPr="00B3104B">
              <w:rPr>
                <w:rFonts w:eastAsia="Times New Roman"/>
                <w:color w:val="323232"/>
              </w:rPr>
              <w:t>Association between TNF-α promoter G-308A and G-238A polymorphisms and obesity</w:t>
            </w:r>
          </w:p>
        </w:tc>
        <w:tc>
          <w:tcPr>
            <w:tcW w:w="1890" w:type="dxa"/>
            <w:vAlign w:val="center"/>
          </w:tcPr>
          <w:p w:rsidR="00C4685E" w:rsidRPr="00B3104B" w:rsidRDefault="00C4685E" w:rsidP="00C4685E">
            <w:pPr>
              <w:shd w:val="clear" w:color="auto" w:fill="FFFFFF"/>
              <w:spacing w:before="100" w:beforeAutospacing="1" w:after="100" w:afterAutospacing="1"/>
              <w:jc w:val="center"/>
            </w:pPr>
            <w:r w:rsidRPr="00B3104B">
              <w:t>Hedayati M</w:t>
            </w:r>
            <w:r w:rsidRPr="00B3104B">
              <w:rPr>
                <w:rFonts w:eastAsia="Times New Roman"/>
                <w:color w:val="323232"/>
              </w:rPr>
              <w:t xml:space="preserve">, </w:t>
            </w:r>
            <w:hyperlink r:id="rId32" w:tooltip="Show Author Details" w:history="1">
              <w:r w:rsidRPr="00B3104B">
                <w:rPr>
                  <w:rFonts w:eastAsia="Times New Roman"/>
                  <w:color w:val="323232"/>
                </w:rPr>
                <w:t>Sharifi, K.</w:t>
              </w:r>
              <w:r w:rsidRPr="00B3104B">
                <w:rPr>
                  <w:rFonts w:eastAsia="Times New Roman"/>
                  <w:color w:val="323232"/>
                  <w:vertAlign w:val="superscript"/>
                </w:rPr>
                <w:t>a</w:t>
              </w:r>
            </w:hyperlink>
            <w:r w:rsidRPr="00B3104B">
              <w:rPr>
                <w:rFonts w:eastAsia="Times New Roman"/>
                <w:color w:val="323232"/>
              </w:rPr>
              <w:t xml:space="preserve">, </w:t>
            </w:r>
            <w:hyperlink r:id="rId33" w:tooltip="Show Author Details" w:history="1">
              <w:r w:rsidRPr="00B3104B">
                <w:rPr>
                  <w:rFonts w:eastAsia="Times New Roman"/>
                  <w:color w:val="323232"/>
                </w:rPr>
                <w:t>Rostami, F.</w:t>
              </w:r>
              <w:r w:rsidRPr="00B3104B">
                <w:rPr>
                  <w:rFonts w:eastAsia="Times New Roman"/>
                  <w:color w:val="323232"/>
                  <w:vertAlign w:val="superscript"/>
                </w:rPr>
                <w:t>a</w:t>
              </w:r>
            </w:hyperlink>
            <w:r w:rsidRPr="00B3104B">
              <w:rPr>
                <w:rFonts w:eastAsia="Times New Roman"/>
                <w:color w:val="323232"/>
              </w:rPr>
              <w:t xml:space="preserve">, </w:t>
            </w:r>
            <w:hyperlink r:id="rId34" w:tooltip="Show Author Details" w:history="1">
              <w:r w:rsidRPr="00B3104B">
                <w:rPr>
                  <w:rFonts w:eastAsia="Times New Roman"/>
                  <w:color w:val="323232"/>
                </w:rPr>
                <w:t>Daneshpour, M.S.</w:t>
              </w:r>
              <w:r w:rsidRPr="00B3104B">
                <w:rPr>
                  <w:rFonts w:eastAsia="Times New Roman"/>
                  <w:color w:val="323232"/>
                  <w:vertAlign w:val="superscript"/>
                </w:rPr>
                <w:t>a</w:t>
              </w:r>
            </w:hyperlink>
            <w:r w:rsidRPr="00B3104B">
              <w:rPr>
                <w:rFonts w:eastAsia="Times New Roman"/>
                <w:color w:val="323232"/>
              </w:rPr>
              <w:t>, </w:t>
            </w:r>
            <w:hyperlink r:id="rId35" w:tooltip="Show Author Details" w:history="1">
              <w:r w:rsidRPr="00B3104B">
                <w:rPr>
                  <w:rFonts w:eastAsia="Times New Roman"/>
                  <w:color w:val="323232"/>
                </w:rPr>
                <w:t>Zarif Yeganeh, M.</w:t>
              </w:r>
              <w:r w:rsidRPr="00B3104B">
                <w:rPr>
                  <w:rFonts w:eastAsia="Times New Roman"/>
                  <w:color w:val="323232"/>
                  <w:vertAlign w:val="superscript"/>
                </w:rPr>
                <w:t>a</w:t>
              </w:r>
            </w:hyperlink>
            <w:r w:rsidRPr="00B3104B">
              <w:rPr>
                <w:rFonts w:eastAsia="Times New Roman"/>
                <w:color w:val="323232"/>
              </w:rPr>
              <w:t xml:space="preserve">, </w:t>
            </w:r>
            <w:hyperlink r:id="rId36" w:tooltip="Show Author Details" w:history="1">
              <w:r w:rsidRPr="00B3104B">
                <w:rPr>
                  <w:rFonts w:eastAsia="Times New Roman"/>
                  <w:color w:val="323232"/>
                </w:rPr>
                <w:t>Azizi, F.</w:t>
              </w:r>
              <w:r w:rsidRPr="00B3104B">
                <w:rPr>
                  <w:rFonts w:eastAsia="Times New Roman"/>
                  <w:color w:val="323232"/>
                  <w:vertAlign w:val="superscript"/>
                </w:rPr>
                <w:t>b</w:t>
              </w:r>
            </w:hyperlink>
          </w:p>
        </w:tc>
        <w:tc>
          <w:tcPr>
            <w:tcW w:w="990" w:type="dxa"/>
            <w:vAlign w:val="center"/>
          </w:tcPr>
          <w:p w:rsidR="00C4685E" w:rsidRPr="00B3104B" w:rsidRDefault="00C4685E" w:rsidP="00C4685E">
            <w:pPr>
              <w:bidi/>
              <w:jc w:val="center"/>
              <w:rPr>
                <w:rFonts w:cs="B Nazanin"/>
                <w:b/>
                <w:bCs/>
                <w:rtl/>
              </w:rPr>
            </w:pPr>
            <w:r w:rsidRPr="00B3104B">
              <w:rPr>
                <w:rFonts w:cs="B Nazanin" w:hint="cs"/>
                <w:b/>
                <w:bCs/>
                <w:rtl/>
              </w:rPr>
              <w:t>2012</w:t>
            </w:r>
          </w:p>
        </w:tc>
        <w:tc>
          <w:tcPr>
            <w:tcW w:w="1710" w:type="dxa"/>
            <w:vAlign w:val="center"/>
          </w:tcPr>
          <w:p w:rsidR="00C4685E" w:rsidRPr="00B3104B" w:rsidRDefault="002867E7" w:rsidP="00C4685E">
            <w:pPr>
              <w:bidi/>
              <w:jc w:val="center"/>
            </w:pPr>
            <w:hyperlink r:id="rId37" w:tooltip="Go to the information page for this source" w:history="1">
              <w:r w:rsidR="00C4685E" w:rsidRPr="00B3104B">
                <w:rPr>
                  <w:rFonts w:eastAsia="Times New Roman"/>
                  <w:color w:val="2E2E2E"/>
                  <w:bdr w:val="none" w:sz="0" w:space="0" w:color="auto" w:frame="1"/>
                </w:rPr>
                <w:t>Molecular Biology Reports</w:t>
              </w:r>
            </w:hyperlink>
            <w:r w:rsidR="00C4685E" w:rsidRPr="00B3104B">
              <w:rPr>
                <w:rFonts w:eastAsia="Times New Roman"/>
                <w:bdr w:val="none" w:sz="0" w:space="0" w:color="auto" w:frame="1"/>
              </w:rPr>
              <w:t>, IF:2 Q2</w:t>
            </w:r>
          </w:p>
        </w:tc>
        <w:tc>
          <w:tcPr>
            <w:tcW w:w="1260" w:type="dxa"/>
            <w:vAlign w:val="center"/>
          </w:tcPr>
          <w:p w:rsidR="00C4685E" w:rsidRPr="00B3104B" w:rsidRDefault="00C4685E" w:rsidP="00C4685E">
            <w:pPr>
              <w:bidi/>
              <w:jc w:val="center"/>
              <w:rPr>
                <w:rFonts w:cs="B Nazanin"/>
                <w:b/>
                <w:bCs/>
                <w:rtl/>
              </w:rPr>
            </w:pPr>
            <w:r w:rsidRPr="00B3104B">
              <w:rPr>
                <w:rFonts w:cs="B Nazanin" w:hint="cs"/>
                <w:b/>
                <w:bCs/>
                <w:rtl/>
              </w:rPr>
              <w:t>23</w:t>
            </w:r>
          </w:p>
        </w:tc>
      </w:tr>
    </w:tbl>
    <w:p w:rsidR="003244AE" w:rsidRDefault="003244AE" w:rsidP="003244AE">
      <w:pPr>
        <w:bidi/>
        <w:rPr>
          <w:rFonts w:cs="B Nazanin"/>
          <w:b/>
          <w:bCs/>
          <w:rtl/>
          <w:lang w:bidi="fa-IR"/>
        </w:rPr>
      </w:pPr>
    </w:p>
    <w:p w:rsidR="00DB0017" w:rsidRDefault="00B749D2" w:rsidP="00250D92">
      <w:pPr>
        <w:bidi/>
        <w:rPr>
          <w:rFonts w:cs="B Nazanin"/>
          <w:rtl/>
          <w:lang w:bidi="fa-IR"/>
        </w:rPr>
      </w:pPr>
      <w:r>
        <w:rPr>
          <w:rFonts w:cs="B Nazanin" w:hint="cs"/>
          <w:b/>
          <w:bCs/>
          <w:rtl/>
          <w:lang w:bidi="fa-IR"/>
        </w:rPr>
        <w:t>4</w:t>
      </w:r>
      <w:r w:rsidR="002C6FB3">
        <w:rPr>
          <w:rFonts w:cs="B Nazanin" w:hint="cs"/>
          <w:b/>
          <w:bCs/>
          <w:rtl/>
          <w:lang w:bidi="fa-IR"/>
        </w:rPr>
        <w:t xml:space="preserve">-2- </w:t>
      </w:r>
      <w:r w:rsidR="00603EF4">
        <w:rPr>
          <w:rFonts w:cs="B Nazanin" w:hint="cs"/>
          <w:b/>
          <w:bCs/>
          <w:rtl/>
          <w:lang w:bidi="fa-IR"/>
        </w:rPr>
        <w:t xml:space="preserve">لیست </w:t>
      </w:r>
      <w:r w:rsidR="002C6FB3">
        <w:rPr>
          <w:rFonts w:cs="B Nazanin" w:hint="cs"/>
          <w:b/>
          <w:bCs/>
          <w:rtl/>
          <w:lang w:bidi="fa-IR"/>
        </w:rPr>
        <w:t>کل مقالات بین المللی</w:t>
      </w:r>
      <w:r w:rsidR="0034309C">
        <w:rPr>
          <w:rFonts w:cs="B Nazanin" w:hint="cs"/>
          <w:b/>
          <w:bCs/>
          <w:rtl/>
          <w:lang w:bidi="fa-IR"/>
        </w:rPr>
        <w:t xml:space="preserve"> (بترتیب سال چاپ)</w:t>
      </w:r>
      <w:r w:rsidR="00DE2131">
        <w:rPr>
          <w:rFonts w:cs="B Nazanin" w:hint="cs"/>
          <w:b/>
          <w:bCs/>
          <w:rtl/>
          <w:lang w:bidi="fa-IR"/>
        </w:rPr>
        <w:t xml:space="preserve"> </w:t>
      </w:r>
      <w:r w:rsidR="00DE2131" w:rsidRPr="00F54F85">
        <w:rPr>
          <w:rFonts w:cs="B Nazanin" w:hint="cs"/>
          <w:rtl/>
          <w:lang w:bidi="fa-IR"/>
        </w:rPr>
        <w:t>(اسامی نویسندگان</w:t>
      </w:r>
      <w:r w:rsidR="00DE2131">
        <w:rPr>
          <w:rFonts w:cs="B Nazanin" w:hint="cs"/>
          <w:rtl/>
          <w:lang w:bidi="fa-IR"/>
        </w:rPr>
        <w:t>-عنوان مقاله</w:t>
      </w:r>
      <w:r w:rsidR="00F2285F">
        <w:rPr>
          <w:rFonts w:cs="B Nazanin" w:hint="cs"/>
          <w:rtl/>
          <w:lang w:bidi="fa-IR"/>
        </w:rPr>
        <w:t xml:space="preserve"> (نوع مقاله)</w:t>
      </w:r>
      <w:r w:rsidR="00DE2131">
        <w:rPr>
          <w:rFonts w:cs="B Nazanin" w:hint="cs"/>
          <w:rtl/>
          <w:lang w:bidi="fa-IR"/>
        </w:rPr>
        <w:t>-</w:t>
      </w:r>
      <w:r w:rsidR="00DE2131" w:rsidRPr="003470CB">
        <w:rPr>
          <w:rFonts w:cs="B Nazanin" w:hint="cs"/>
          <w:rtl/>
          <w:lang w:bidi="fa-IR"/>
        </w:rPr>
        <w:t xml:space="preserve"> نام مجله</w:t>
      </w:r>
      <w:r w:rsidR="00DE2131">
        <w:rPr>
          <w:rFonts w:cs="B Nazanin" w:hint="cs"/>
          <w:rtl/>
          <w:lang w:bidi="fa-IR"/>
        </w:rPr>
        <w:t xml:space="preserve">- </w:t>
      </w:r>
      <w:r w:rsidR="00DE2131" w:rsidRPr="003470CB">
        <w:rPr>
          <w:rFonts w:cs="B Nazanin" w:hint="cs"/>
          <w:rtl/>
          <w:lang w:bidi="fa-IR"/>
        </w:rPr>
        <w:t>سال چاپ</w:t>
      </w:r>
      <w:r w:rsidR="00DE2131">
        <w:rPr>
          <w:rFonts w:cs="B Nazanin" w:hint="cs"/>
          <w:rtl/>
          <w:lang w:bidi="fa-IR"/>
        </w:rPr>
        <w:t>-</w:t>
      </w:r>
      <w:r w:rsidR="00DE2131" w:rsidRPr="003470CB">
        <w:rPr>
          <w:rFonts w:cs="B Nazanin" w:hint="cs"/>
          <w:rtl/>
          <w:lang w:bidi="fa-IR"/>
        </w:rPr>
        <w:t xml:space="preserve"> شماره</w:t>
      </w:r>
      <w:r w:rsidR="00DE2131">
        <w:rPr>
          <w:rFonts w:cs="B Nazanin" w:hint="cs"/>
          <w:rtl/>
          <w:lang w:bidi="fa-IR"/>
        </w:rPr>
        <w:t xml:space="preserve"> مجله- شماره صفحه)</w:t>
      </w:r>
      <w:r w:rsidR="00DB0017">
        <w:rPr>
          <w:rFonts w:cs="B Nazanin"/>
          <w:lang w:bidi="fa-IR"/>
        </w:rPr>
        <w:t xml:space="preserve"> </w:t>
      </w:r>
    </w:p>
    <w:p w:rsidR="00E05221" w:rsidRDefault="00E05221" w:rsidP="00E05221">
      <w:pPr>
        <w:jc w:val="both"/>
      </w:pPr>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r w:rsidRPr="00E05221">
        <w:fldChar w:fldCharType="begin"/>
      </w:r>
      <w:r w:rsidRPr="00E05221">
        <w:instrText xml:space="preserve"> ADDIN EN.REFLIST </w:instrText>
      </w:r>
      <w:r w:rsidRPr="00E05221">
        <w:fldChar w:fldCharType="separate"/>
      </w:r>
      <w:bookmarkStart w:id="1" w:name="_ENREF_1"/>
      <w:r w:rsidRPr="00E05221">
        <w:t>1.</w:t>
      </w:r>
      <w:r w:rsidRPr="00E05221">
        <w:rPr>
          <w:rFonts w:ascii="Times New Roman" w:eastAsia="MS Mincho" w:hAnsi="Times New Roman" w:cs="Times New Roman"/>
          <w:color w:val="000000"/>
          <w:sz w:val="24"/>
          <w:szCs w:val="24"/>
        </w:rPr>
        <w:tab/>
        <w:t>Yuzbashian E, Asghari G, Chan CB, Hedayati M, Safarian M, Zarkesh M, et al. The association of dietary and plasma fatty acid composition with FTO gene expression in human visceral and subcutaneous adipose tissues. European Journal of Nutrition. 2021;60(5):2485-94.</w:t>
      </w:r>
      <w:bookmarkEnd w:id="1"/>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 w:name="_ENREF_2"/>
      <w:r w:rsidRPr="00E05221">
        <w:rPr>
          <w:rFonts w:ascii="Times New Roman" w:eastAsia="MS Mincho" w:hAnsi="Times New Roman" w:cs="Times New Roman"/>
          <w:color w:val="000000"/>
          <w:sz w:val="24"/>
          <w:szCs w:val="24"/>
        </w:rPr>
        <w:lastRenderedPageBreak/>
        <w:t>2.</w:t>
      </w:r>
      <w:r w:rsidRPr="00E05221">
        <w:rPr>
          <w:rFonts w:ascii="Times New Roman" w:eastAsia="MS Mincho" w:hAnsi="Times New Roman" w:cs="Times New Roman"/>
          <w:color w:val="000000"/>
          <w:sz w:val="24"/>
          <w:szCs w:val="24"/>
        </w:rPr>
        <w:tab/>
        <w:t>Yari Z, Naser-Nakhaee Z, Karimi</w:t>
      </w:r>
      <w:r w:rsidRPr="00E05221">
        <w:rPr>
          <w:rFonts w:ascii="Cambria Math" w:eastAsia="MS Mincho" w:hAnsi="Cambria Math" w:cs="Cambria Math"/>
          <w:color w:val="000000"/>
          <w:sz w:val="24"/>
          <w:szCs w:val="24"/>
        </w:rPr>
        <w:t>‐</w:t>
      </w:r>
      <w:r w:rsidRPr="00E05221">
        <w:rPr>
          <w:rFonts w:ascii="Times New Roman" w:eastAsia="MS Mincho" w:hAnsi="Times New Roman" w:cs="Times New Roman"/>
          <w:color w:val="000000"/>
          <w:sz w:val="24"/>
          <w:szCs w:val="24"/>
        </w:rPr>
        <w:t>Shahrbabak E, Cheraghpour M, Hedayati M, Mohaghegh SM, et al. Combination therapy of flaxseed and hesperidin enhances the effectiveness of lifestyle modification in cardiovascular risk control in prediabetes: a randomized controlled trial. Diabetology and Metabolic Syndrome. 2021;13(1).</w:t>
      </w:r>
      <w:bookmarkEnd w:id="2"/>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3" w:name="_ENREF_3"/>
      <w:r w:rsidRPr="00E05221">
        <w:rPr>
          <w:rFonts w:ascii="Times New Roman" w:eastAsia="MS Mincho" w:hAnsi="Times New Roman" w:cs="Times New Roman"/>
          <w:color w:val="000000"/>
          <w:sz w:val="24"/>
          <w:szCs w:val="24"/>
        </w:rPr>
        <w:t>3.</w:t>
      </w:r>
      <w:r w:rsidRPr="00E05221">
        <w:rPr>
          <w:rFonts w:ascii="Times New Roman" w:eastAsia="MS Mincho" w:hAnsi="Times New Roman" w:cs="Times New Roman"/>
          <w:color w:val="000000"/>
          <w:sz w:val="24"/>
          <w:szCs w:val="24"/>
        </w:rPr>
        <w:tab/>
        <w:t>Shahriari-Khalaji M, Zarkesh M, Nozhat Z. Application of bacterial nanocellulose in cancer drug delivery: A review. Current Pharmaceutical Design. 2021;27(34):3656-65.</w:t>
      </w:r>
      <w:bookmarkEnd w:id="3"/>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4" w:name="_ENREF_4"/>
      <w:r w:rsidRPr="00E05221">
        <w:rPr>
          <w:rFonts w:ascii="Times New Roman" w:eastAsia="MS Mincho" w:hAnsi="Times New Roman" w:cs="Times New Roman"/>
          <w:color w:val="000000"/>
          <w:sz w:val="24"/>
          <w:szCs w:val="24"/>
        </w:rPr>
        <w:t>4.</w:t>
      </w:r>
      <w:r w:rsidRPr="00E05221">
        <w:rPr>
          <w:rFonts w:ascii="Times New Roman" w:eastAsia="MS Mincho" w:hAnsi="Times New Roman" w:cs="Times New Roman"/>
          <w:color w:val="000000"/>
          <w:sz w:val="24"/>
          <w:szCs w:val="24"/>
        </w:rPr>
        <w:tab/>
        <w:t>Rezaei Ahvanooei MR, Norouzian MA, Hedayati M, Vahmani P. Effect of potassium iodide supplementation and teat-dipping on iodine status in dairy cows and milk iodine levels. Domestic Animal Endocrinology. 2021;74.</w:t>
      </w:r>
      <w:bookmarkEnd w:id="4"/>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5" w:name="_ENREF_5"/>
      <w:r w:rsidRPr="00E05221">
        <w:rPr>
          <w:rFonts w:ascii="Times New Roman" w:eastAsia="MS Mincho" w:hAnsi="Times New Roman" w:cs="Times New Roman"/>
          <w:color w:val="000000"/>
          <w:sz w:val="24"/>
          <w:szCs w:val="24"/>
        </w:rPr>
        <w:t>5.</w:t>
      </w:r>
      <w:r w:rsidRPr="00E05221">
        <w:rPr>
          <w:rFonts w:ascii="Times New Roman" w:eastAsia="MS Mincho" w:hAnsi="Times New Roman" w:cs="Times New Roman"/>
          <w:color w:val="000000"/>
          <w:sz w:val="24"/>
          <w:szCs w:val="24"/>
        </w:rPr>
        <w:tab/>
        <w:t>Nozhat Z, Heydarzadeh S, Memariani Z, Ahmadi A. Chemoprotective and chemosensitizing effects of apigenin on cancer therapy. Cancer Cell International. 2021;21(1).</w:t>
      </w:r>
      <w:bookmarkEnd w:id="5"/>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6" w:name="_ENREF_6"/>
      <w:r w:rsidRPr="00E05221">
        <w:rPr>
          <w:rFonts w:ascii="Times New Roman" w:eastAsia="MS Mincho" w:hAnsi="Times New Roman" w:cs="Times New Roman"/>
          <w:color w:val="000000"/>
          <w:sz w:val="24"/>
          <w:szCs w:val="24"/>
        </w:rPr>
        <w:t>6.</w:t>
      </w:r>
      <w:r w:rsidRPr="00E05221">
        <w:rPr>
          <w:rFonts w:ascii="Times New Roman" w:eastAsia="MS Mincho" w:hAnsi="Times New Roman" w:cs="Times New Roman"/>
          <w:color w:val="000000"/>
          <w:sz w:val="24"/>
          <w:szCs w:val="24"/>
        </w:rPr>
        <w:tab/>
        <w:t>Abooshahab R, Dass CR. The biological relevance of pigment epithelium-derived factor on the path from aging to age-related disease. Mechanisms of Ageing and Development. 2021;196.</w:t>
      </w:r>
      <w:bookmarkEnd w:id="6"/>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7" w:name="_ENREF_7"/>
      <w:r w:rsidRPr="00E05221">
        <w:rPr>
          <w:rFonts w:ascii="Times New Roman" w:eastAsia="MS Mincho" w:hAnsi="Times New Roman" w:cs="Times New Roman"/>
          <w:color w:val="000000"/>
          <w:sz w:val="24"/>
          <w:szCs w:val="24"/>
        </w:rPr>
        <w:t>7.</w:t>
      </w:r>
      <w:r w:rsidRPr="00E05221">
        <w:rPr>
          <w:rFonts w:ascii="Times New Roman" w:eastAsia="MS Mincho" w:hAnsi="Times New Roman" w:cs="Times New Roman"/>
          <w:color w:val="000000"/>
          <w:sz w:val="24"/>
          <w:szCs w:val="24"/>
        </w:rPr>
        <w:tab/>
        <w:t>Abooshahab R, Al-Salami H, Dass CR. The increasing role of pigment epithelium-derived factor in metastasis: from biological importance to a promising target. Biochemical Pharmacology. 2021;193.</w:t>
      </w:r>
      <w:bookmarkEnd w:id="7"/>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8" w:name="_ENREF_8"/>
      <w:r w:rsidRPr="00E05221">
        <w:rPr>
          <w:rFonts w:ascii="Times New Roman" w:eastAsia="MS Mincho" w:hAnsi="Times New Roman" w:cs="Times New Roman"/>
          <w:color w:val="000000"/>
          <w:sz w:val="24"/>
          <w:szCs w:val="24"/>
        </w:rPr>
        <w:t>8.</w:t>
      </w:r>
      <w:r w:rsidRPr="00E05221">
        <w:rPr>
          <w:rFonts w:ascii="Times New Roman" w:eastAsia="MS Mincho" w:hAnsi="Times New Roman" w:cs="Times New Roman"/>
          <w:color w:val="000000"/>
          <w:sz w:val="24"/>
          <w:szCs w:val="24"/>
        </w:rPr>
        <w:tab/>
        <w:t>Sedaghati-khayat B, Barzin M, Akbarzadeh M, Guity K, Fallah MS, Pourhassan H, et al. Lack of association between FTO gene variations and metabolic healthy obese (MHO) phenotype: Tehran Cardio-metabolic Genetic Study (TCGS). Eating and Weight Disorders. 2020;25(1):25-35.</w:t>
      </w:r>
      <w:bookmarkEnd w:id="8"/>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9" w:name="_ENREF_9"/>
      <w:r w:rsidRPr="00E05221">
        <w:rPr>
          <w:rFonts w:ascii="Times New Roman" w:eastAsia="MS Mincho" w:hAnsi="Times New Roman" w:cs="Times New Roman"/>
          <w:color w:val="000000"/>
          <w:sz w:val="24"/>
          <w:szCs w:val="24"/>
        </w:rPr>
        <w:t>9.</w:t>
      </w:r>
      <w:r w:rsidRPr="00E05221">
        <w:rPr>
          <w:rFonts w:ascii="Times New Roman" w:eastAsia="MS Mincho" w:hAnsi="Times New Roman" w:cs="Times New Roman"/>
          <w:color w:val="000000"/>
          <w:sz w:val="24"/>
          <w:szCs w:val="24"/>
        </w:rPr>
        <w:tab/>
        <w:t>Nezamdoost Z, Saghebjoo M, Hoshyar R, Hedayati M, Keska A. High-Intensity Training and Saffron: Effects on Breast Cancer-related Gene Expression. Medicine and Science in Sports and Exercise. 2020;52(7):1470-6.</w:t>
      </w:r>
      <w:bookmarkEnd w:id="9"/>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0" w:name="_ENREF_10"/>
      <w:r w:rsidRPr="00E05221">
        <w:rPr>
          <w:rFonts w:ascii="Times New Roman" w:eastAsia="MS Mincho" w:hAnsi="Times New Roman" w:cs="Times New Roman"/>
          <w:color w:val="000000"/>
          <w:sz w:val="24"/>
          <w:szCs w:val="24"/>
        </w:rPr>
        <w:t>10.</w:t>
      </w:r>
      <w:r w:rsidRPr="00E05221">
        <w:rPr>
          <w:rFonts w:ascii="Times New Roman" w:eastAsia="MS Mincho" w:hAnsi="Times New Roman" w:cs="Times New Roman"/>
          <w:color w:val="000000"/>
          <w:sz w:val="24"/>
          <w:szCs w:val="24"/>
        </w:rPr>
        <w:tab/>
        <w:t>Hedayati M, Razavi SA, Boroomand S, Kheradmand Kia S. The impact of pre-analytical variations on biochemical analytes stability: A systematic review. Journal of Clinical Laboratory Analysis. 2020;34(12).</w:t>
      </w:r>
      <w:bookmarkEnd w:id="10"/>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1" w:name="_ENREF_11"/>
      <w:r w:rsidRPr="00E05221">
        <w:rPr>
          <w:rFonts w:ascii="Times New Roman" w:eastAsia="MS Mincho" w:hAnsi="Times New Roman" w:cs="Times New Roman"/>
          <w:color w:val="000000"/>
          <w:sz w:val="24"/>
          <w:szCs w:val="24"/>
        </w:rPr>
        <w:t>11.</w:t>
      </w:r>
      <w:r w:rsidRPr="00E05221">
        <w:rPr>
          <w:rFonts w:ascii="Times New Roman" w:eastAsia="MS Mincho" w:hAnsi="Times New Roman" w:cs="Times New Roman"/>
          <w:color w:val="000000"/>
          <w:sz w:val="24"/>
          <w:szCs w:val="24"/>
        </w:rPr>
        <w:tab/>
        <w:t>Hedayati M, Abooshahab R, Razavi SA, Salehipour P, Ahmadikia K, Boroomand S. Low level of plasma fibulin-1 in patients with thyroid lesions: a case-control study and literature review. Molecular Biology Reports. 2020;47(11):8859-66.</w:t>
      </w:r>
      <w:bookmarkEnd w:id="11"/>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2" w:name="_ENREF_12"/>
      <w:r w:rsidRPr="00E05221">
        <w:rPr>
          <w:rFonts w:ascii="Times New Roman" w:eastAsia="MS Mincho" w:hAnsi="Times New Roman" w:cs="Times New Roman"/>
          <w:color w:val="000000"/>
          <w:sz w:val="24"/>
          <w:szCs w:val="24"/>
        </w:rPr>
        <w:t>12.</w:t>
      </w:r>
      <w:r w:rsidRPr="00E05221">
        <w:rPr>
          <w:rFonts w:ascii="Times New Roman" w:eastAsia="MS Mincho" w:hAnsi="Times New Roman" w:cs="Times New Roman"/>
          <w:color w:val="000000"/>
          <w:sz w:val="24"/>
          <w:szCs w:val="24"/>
        </w:rPr>
        <w:tab/>
        <w:t>Fallah A, Estiri H, Parrish E, Soleimani M, Zeinali S, Zadeh-Vakili A. Biosimilar gene therapy: Investigational assessment of secukinumab gene therapy. Cell Journal. 2020;21(4):433-43.</w:t>
      </w:r>
      <w:bookmarkEnd w:id="12"/>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3" w:name="_ENREF_13"/>
      <w:r w:rsidRPr="00E05221">
        <w:rPr>
          <w:rFonts w:ascii="Times New Roman" w:eastAsia="MS Mincho" w:hAnsi="Times New Roman" w:cs="Times New Roman"/>
          <w:color w:val="000000"/>
          <w:sz w:val="24"/>
          <w:szCs w:val="24"/>
        </w:rPr>
        <w:t>13.</w:t>
      </w:r>
      <w:r w:rsidRPr="00E05221">
        <w:rPr>
          <w:rFonts w:ascii="Times New Roman" w:eastAsia="MS Mincho" w:hAnsi="Times New Roman" w:cs="Times New Roman"/>
          <w:color w:val="000000"/>
          <w:sz w:val="24"/>
          <w:szCs w:val="24"/>
        </w:rPr>
        <w:tab/>
        <w:t>Bahrami S, Kazemi B, Zali H, Black PC, Basiri A, Bandehpour M, et al. Discovering therapeutic protein targets for bladder cancer using proteomic data analysis. Current Molecular Pharmacology. 2020;13(2):150-72.</w:t>
      </w:r>
      <w:bookmarkEnd w:id="13"/>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4" w:name="_ENREF_14"/>
      <w:r w:rsidRPr="00E05221">
        <w:rPr>
          <w:rFonts w:ascii="Times New Roman" w:eastAsia="MS Mincho" w:hAnsi="Times New Roman" w:cs="Times New Roman"/>
          <w:color w:val="000000"/>
          <w:sz w:val="24"/>
          <w:szCs w:val="24"/>
        </w:rPr>
        <w:t>14.</w:t>
      </w:r>
      <w:r w:rsidRPr="00E05221">
        <w:rPr>
          <w:rFonts w:ascii="Times New Roman" w:eastAsia="MS Mincho" w:hAnsi="Times New Roman" w:cs="Times New Roman"/>
          <w:color w:val="000000"/>
          <w:sz w:val="24"/>
          <w:szCs w:val="24"/>
        </w:rPr>
        <w:tab/>
        <w:t>Aliazami F, Farhud D, Zarif-Yeganeh M, Salehi S, Hosseinipour A, Sasanfar R, et al. Gjb3 gene mutations in non-syndromic hearing loss of bloch, kurd, and turkmen ethnicities in iran. Iranian Journal of Public Health. 2020;49(11):2128-35.</w:t>
      </w:r>
      <w:bookmarkEnd w:id="14"/>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5" w:name="_ENREF_15"/>
      <w:r w:rsidRPr="00E05221">
        <w:rPr>
          <w:rFonts w:ascii="Times New Roman" w:eastAsia="MS Mincho" w:hAnsi="Times New Roman" w:cs="Times New Roman"/>
          <w:color w:val="000000"/>
          <w:sz w:val="24"/>
          <w:szCs w:val="24"/>
        </w:rPr>
        <w:t>15.</w:t>
      </w:r>
      <w:r w:rsidRPr="00E05221">
        <w:rPr>
          <w:rFonts w:ascii="Times New Roman" w:eastAsia="MS Mincho" w:hAnsi="Times New Roman" w:cs="Times New Roman"/>
          <w:color w:val="000000"/>
          <w:sz w:val="24"/>
          <w:szCs w:val="24"/>
        </w:rPr>
        <w:tab/>
        <w:t>Abooshahab R, Hooshmand K, Razavi SA, Gholami M, Sanoie M, Hedayati M. Plasma Metabolic Profiling of Human Thyroid Nodules by Gas Chromatography-Mass Spectrometry (GC-MS)-Based Untargeted Metabolomics. Frontiers in Cell and Developmental Biology. 2020;8.</w:t>
      </w:r>
      <w:bookmarkEnd w:id="15"/>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6" w:name="_ENREF_16"/>
      <w:r w:rsidRPr="00E05221">
        <w:rPr>
          <w:rFonts w:ascii="Times New Roman" w:eastAsia="MS Mincho" w:hAnsi="Times New Roman" w:cs="Times New Roman"/>
          <w:color w:val="000000"/>
          <w:sz w:val="24"/>
          <w:szCs w:val="24"/>
        </w:rPr>
        <w:t>16.</w:t>
      </w:r>
      <w:r w:rsidRPr="00E05221">
        <w:rPr>
          <w:rFonts w:ascii="Times New Roman" w:eastAsia="MS Mincho" w:hAnsi="Times New Roman" w:cs="Times New Roman"/>
          <w:color w:val="000000"/>
          <w:sz w:val="24"/>
          <w:szCs w:val="24"/>
        </w:rPr>
        <w:tab/>
        <w:t>Norouzirad R, Gholami H, Ghanbari M, Hedayati M, González-Muniesa P, Jeddi S, et al. Dietary inorganic nitrate attenuates hyperoxia-induced oxidative stress in obese type 2 diabetic male rats. Life Sciences. 2019;230:188-96.</w:t>
      </w:r>
      <w:bookmarkEnd w:id="16"/>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7" w:name="_ENREF_17"/>
      <w:r w:rsidRPr="00E05221">
        <w:rPr>
          <w:rFonts w:ascii="Times New Roman" w:eastAsia="MS Mincho" w:hAnsi="Times New Roman" w:cs="Times New Roman"/>
          <w:color w:val="000000"/>
          <w:sz w:val="24"/>
          <w:szCs w:val="24"/>
        </w:rPr>
        <w:t>17.</w:t>
      </w:r>
      <w:r w:rsidRPr="00E05221">
        <w:rPr>
          <w:rFonts w:ascii="Times New Roman" w:eastAsia="MS Mincho" w:hAnsi="Times New Roman" w:cs="Times New Roman"/>
          <w:color w:val="000000"/>
          <w:sz w:val="24"/>
          <w:szCs w:val="24"/>
        </w:rPr>
        <w:tab/>
        <w:t xml:space="preserve">Khodarahmi R, Khateri S, Adibi H, Nasirian V, Hedayati M, Faramarzi E, et al. Chemometrical-electrochemical investigation for comparing inhibitory effects of quercetin and its sulfonamide derivative </w:t>
      </w:r>
      <w:r w:rsidRPr="00E05221">
        <w:rPr>
          <w:rFonts w:ascii="Times New Roman" w:eastAsia="MS Mincho" w:hAnsi="Times New Roman" w:cs="Times New Roman"/>
          <w:color w:val="000000"/>
          <w:sz w:val="24"/>
          <w:szCs w:val="24"/>
        </w:rPr>
        <w:lastRenderedPageBreak/>
        <w:t>on human carbonic anhydrase II: Theoretical and experimental evidence. International Journal of Biological Macromolecules. 2019;136:377-85.</w:t>
      </w:r>
      <w:bookmarkEnd w:id="17"/>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8" w:name="_ENREF_18"/>
      <w:r w:rsidRPr="00E05221">
        <w:rPr>
          <w:rFonts w:ascii="Times New Roman" w:eastAsia="MS Mincho" w:hAnsi="Times New Roman" w:cs="Times New Roman"/>
          <w:color w:val="000000"/>
          <w:sz w:val="24"/>
          <w:szCs w:val="24"/>
        </w:rPr>
        <w:t>18.</w:t>
      </w:r>
      <w:r w:rsidRPr="00E05221">
        <w:rPr>
          <w:rFonts w:ascii="Times New Roman" w:eastAsia="MS Mincho" w:hAnsi="Times New Roman" w:cs="Times New Roman"/>
          <w:color w:val="000000"/>
          <w:sz w:val="24"/>
          <w:szCs w:val="24"/>
        </w:rPr>
        <w:tab/>
        <w:t>Javanrouh N, Soltanian AR, Tapak L, Azizi F, Ott J, Daneshpour MS. A novel association of rs13334070 in the RPGRIP1L gene with adiposity factors discovered by joint linkage and linkage disequilibrium analysis in Iranian pedigrees: Tehran Cardiometabolic Genetic Study (TCGS). Genetic Epidemiology. 2019;43(3):342-51.</w:t>
      </w:r>
      <w:bookmarkEnd w:id="18"/>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19" w:name="_ENREF_19"/>
      <w:r w:rsidRPr="00E05221">
        <w:rPr>
          <w:rFonts w:ascii="Times New Roman" w:eastAsia="MS Mincho" w:hAnsi="Times New Roman" w:cs="Times New Roman"/>
          <w:color w:val="000000"/>
          <w:sz w:val="24"/>
          <w:szCs w:val="24"/>
        </w:rPr>
        <w:t>19.</w:t>
      </w:r>
      <w:r w:rsidRPr="00E05221">
        <w:rPr>
          <w:rFonts w:ascii="Times New Roman" w:eastAsia="MS Mincho" w:hAnsi="Times New Roman" w:cs="Times New Roman"/>
          <w:color w:val="000000"/>
          <w:sz w:val="24"/>
          <w:szCs w:val="24"/>
        </w:rPr>
        <w:tab/>
        <w:t>Clark DW, Okada Y, Moore KHS, Mason D, Pirastu N, Gandin I, et al. Associations of autozygosity with a broad range of human phenotypes. Nature Communications. 2019;10(1).</w:t>
      </w:r>
      <w:bookmarkEnd w:id="19"/>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0" w:name="_ENREF_20"/>
      <w:r w:rsidRPr="00E05221">
        <w:rPr>
          <w:rFonts w:ascii="Times New Roman" w:eastAsia="MS Mincho" w:hAnsi="Times New Roman" w:cs="Times New Roman"/>
          <w:color w:val="000000"/>
          <w:sz w:val="24"/>
          <w:szCs w:val="24"/>
        </w:rPr>
        <w:t>20.</w:t>
      </w:r>
      <w:r w:rsidRPr="00E05221">
        <w:rPr>
          <w:rFonts w:ascii="Times New Roman" w:eastAsia="MS Mincho" w:hAnsi="Times New Roman" w:cs="Times New Roman"/>
          <w:color w:val="000000"/>
          <w:sz w:val="24"/>
          <w:szCs w:val="24"/>
        </w:rPr>
        <w:tab/>
        <w:t>Cheraghpour M, Imani H, Ommi S, Alavian SM, Karimi-Shahrbabak E, Hedayati M, et al. Hesperidin improves hepatic steatosis, hepatic enzymes, and metabolic and inflammatory parameters in patients with nonalcoholic fatty liver disease: A randomized, placebo-controlled, double-blind clinical trial. Phytotherapy Research. 2019;33(8):2118-25.</w:t>
      </w:r>
      <w:bookmarkEnd w:id="20"/>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1" w:name="_ENREF_21"/>
      <w:r w:rsidRPr="00E05221">
        <w:rPr>
          <w:rFonts w:ascii="Times New Roman" w:eastAsia="MS Mincho" w:hAnsi="Times New Roman" w:cs="Times New Roman"/>
          <w:color w:val="000000"/>
          <w:sz w:val="24"/>
          <w:szCs w:val="24"/>
        </w:rPr>
        <w:t>21.</w:t>
      </w:r>
      <w:r w:rsidRPr="00E05221">
        <w:rPr>
          <w:rFonts w:ascii="Times New Roman" w:eastAsia="MS Mincho" w:hAnsi="Times New Roman" w:cs="Times New Roman"/>
          <w:color w:val="000000"/>
          <w:sz w:val="24"/>
          <w:szCs w:val="24"/>
        </w:rPr>
        <w:tab/>
        <w:t>Akbarzadeh M, Moghimbeigi A, Morris N, Daneshpour MS, Mahjub H, Soltanian AR. A Bayesian structural equation model in general pedigree data analysis. Statistical Analysis and Data Mining. 2019;12(5):404-11.</w:t>
      </w:r>
      <w:bookmarkEnd w:id="21"/>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2" w:name="_ENREF_22"/>
      <w:r w:rsidRPr="00E05221">
        <w:rPr>
          <w:rFonts w:ascii="Times New Roman" w:eastAsia="MS Mincho" w:hAnsi="Times New Roman" w:cs="Times New Roman"/>
          <w:color w:val="000000"/>
          <w:sz w:val="24"/>
          <w:szCs w:val="24"/>
        </w:rPr>
        <w:t>22.</w:t>
      </w:r>
      <w:r w:rsidRPr="00E05221">
        <w:rPr>
          <w:rFonts w:ascii="Times New Roman" w:eastAsia="MS Mincho" w:hAnsi="Times New Roman" w:cs="Times New Roman"/>
          <w:color w:val="000000"/>
          <w:sz w:val="24"/>
          <w:szCs w:val="24"/>
        </w:rPr>
        <w:tab/>
        <w:t>Abbasi M, Daneshpour MS, Hedayati M, Mottaghi A, Pourvali K, Azizi F. Dietary Total Antioxidant Capacity and the Risk of Chronic Kidney Disease in Patients With Type 2 Diabetes: A Nested Case-Control Study in the Tehran Lipid Glucose Study. Journal of Renal Nutrition. 2019;29(5):394-8.</w:t>
      </w:r>
      <w:bookmarkEnd w:id="22"/>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3" w:name="_ENREF_23"/>
      <w:r w:rsidRPr="00E05221">
        <w:rPr>
          <w:rFonts w:ascii="Times New Roman" w:eastAsia="MS Mincho" w:hAnsi="Times New Roman" w:cs="Times New Roman"/>
          <w:color w:val="000000"/>
          <w:sz w:val="24"/>
          <w:szCs w:val="24"/>
        </w:rPr>
        <w:t>23.</w:t>
      </w:r>
      <w:r w:rsidRPr="00E05221">
        <w:rPr>
          <w:rFonts w:ascii="Times New Roman" w:eastAsia="MS Mincho" w:hAnsi="Times New Roman" w:cs="Times New Roman"/>
          <w:color w:val="000000"/>
          <w:sz w:val="24"/>
          <w:szCs w:val="24"/>
        </w:rPr>
        <w:tab/>
        <w:t>Salehi Jahromi M, Hill JW, Ramezani Tehrani F, Zadeh-Vakili A. Hypomethylation of specific CpG sites in the promoter region of steroidogeneic genes (GATA6 and StAR) in prenatally androgenized rats. Life Sciences. 2018;207:105-9.</w:t>
      </w:r>
      <w:bookmarkEnd w:id="23"/>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4" w:name="_ENREF_24"/>
      <w:r w:rsidRPr="00E05221">
        <w:rPr>
          <w:rFonts w:ascii="Times New Roman" w:eastAsia="MS Mincho" w:hAnsi="Times New Roman" w:cs="Times New Roman"/>
          <w:color w:val="000000"/>
          <w:sz w:val="24"/>
          <w:szCs w:val="24"/>
        </w:rPr>
        <w:t>24.</w:t>
      </w:r>
      <w:r w:rsidRPr="00E05221">
        <w:rPr>
          <w:rFonts w:ascii="Times New Roman" w:eastAsia="MS Mincho" w:hAnsi="Times New Roman" w:cs="Times New Roman"/>
          <w:color w:val="000000"/>
          <w:sz w:val="24"/>
          <w:szCs w:val="24"/>
        </w:rPr>
        <w:tab/>
        <w:t>Abbasi M, Daneshpour MS, Hedayati M, Mottaghi A, Pourvali K, Azizi F. The relationship between MnSOD Val16Ala gene polymorphism and the level of serum total antioxidant capacity with the risk of chronic kidney disease in type 2 diabetic patients: A nested case-control study in the Tehran lipid glucose study. Nutrition and Metabolism. 2018;15(1).</w:t>
      </w:r>
      <w:bookmarkEnd w:id="24"/>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5" w:name="_ENREF_25"/>
      <w:r w:rsidRPr="00E05221">
        <w:rPr>
          <w:rFonts w:ascii="Times New Roman" w:eastAsia="MS Mincho" w:hAnsi="Times New Roman" w:cs="Times New Roman"/>
          <w:color w:val="000000"/>
          <w:sz w:val="24"/>
          <w:szCs w:val="24"/>
        </w:rPr>
        <w:t>25.</w:t>
      </w:r>
      <w:r w:rsidRPr="00E05221">
        <w:rPr>
          <w:rFonts w:ascii="Times New Roman" w:eastAsia="MS Mincho" w:hAnsi="Times New Roman" w:cs="Times New Roman"/>
          <w:color w:val="000000"/>
          <w:sz w:val="24"/>
          <w:szCs w:val="24"/>
        </w:rPr>
        <w:tab/>
        <w:t>Styrkarsdottir U, Helgason H, Sigurdsson A, Norddahl GL, Agustsdottir AB, Reynard LN, et al. Whole-genome sequencing identifies rare genotypes in COMP and CHADL associated with high risk of hip osteoarthritis. Nature Genetics. 2017;49(5):801-5.</w:t>
      </w:r>
      <w:bookmarkEnd w:id="25"/>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6" w:name="_ENREF_26"/>
      <w:r w:rsidRPr="00E05221">
        <w:rPr>
          <w:rFonts w:ascii="Times New Roman" w:eastAsia="MS Mincho" w:hAnsi="Times New Roman" w:cs="Times New Roman"/>
          <w:color w:val="000000"/>
          <w:sz w:val="24"/>
          <w:szCs w:val="24"/>
        </w:rPr>
        <w:t>26.</w:t>
      </w:r>
      <w:r w:rsidRPr="00E05221">
        <w:rPr>
          <w:rFonts w:ascii="Times New Roman" w:eastAsia="MS Mincho" w:hAnsi="Times New Roman" w:cs="Times New Roman"/>
          <w:color w:val="000000"/>
          <w:sz w:val="24"/>
          <w:szCs w:val="24"/>
        </w:rPr>
        <w:tab/>
        <w:t>Salehi Jahromi M, Ramezani Tehrani F, Hill JW, Noroozzadeh M, Zarkesh M, Ghasemi A, et al. Alteration in follistatin gene expression detected in prenatally androgenized rats. Gynecological Endocrinology. 2017;33(6):433-7.</w:t>
      </w:r>
      <w:bookmarkEnd w:id="26"/>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7" w:name="_ENREF_27"/>
      <w:r w:rsidRPr="00E05221">
        <w:rPr>
          <w:rFonts w:ascii="Times New Roman" w:eastAsia="MS Mincho" w:hAnsi="Times New Roman" w:cs="Times New Roman"/>
          <w:color w:val="000000"/>
          <w:sz w:val="24"/>
          <w:szCs w:val="24"/>
        </w:rPr>
        <w:t>27.</w:t>
      </w:r>
      <w:r w:rsidRPr="00E05221">
        <w:rPr>
          <w:rFonts w:ascii="Times New Roman" w:eastAsia="MS Mincho" w:hAnsi="Times New Roman" w:cs="Times New Roman"/>
          <w:color w:val="000000"/>
          <w:sz w:val="24"/>
          <w:szCs w:val="24"/>
        </w:rPr>
        <w:tab/>
        <w:t>Ivarsdottir EV, Steinthorsdottir V, Daneshpour MS, Thorleifsson G, Sulem P, Holm H, et al. Effect of sequence variants on variance in glucose levels predicts type 2 diabetes risk and accounts for heritability. Nature Genetics. 2017;49(9):1398-402.</w:t>
      </w:r>
      <w:bookmarkEnd w:id="27"/>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8" w:name="_ENREF_28"/>
      <w:r w:rsidRPr="00E05221">
        <w:rPr>
          <w:rFonts w:ascii="Times New Roman" w:eastAsia="MS Mincho" w:hAnsi="Times New Roman" w:cs="Times New Roman"/>
          <w:color w:val="000000"/>
          <w:sz w:val="24"/>
          <w:szCs w:val="24"/>
        </w:rPr>
        <w:t>28.</w:t>
      </w:r>
      <w:r w:rsidRPr="00E05221">
        <w:rPr>
          <w:rFonts w:ascii="Times New Roman" w:eastAsia="MS Mincho" w:hAnsi="Times New Roman" w:cs="Times New Roman"/>
          <w:color w:val="000000"/>
          <w:sz w:val="24"/>
          <w:szCs w:val="24"/>
        </w:rPr>
        <w:tab/>
        <w:t>Malbin J, Fallah MS, Sharifi Z, Shafaei M, Bagherian H, Mostafaei TP, et al. Cryptic de novo deletion at 2q23.3-q24.1 in a patient with intellectual disability. Journal of Genetics. 2016;95(2):441-5.</w:t>
      </w:r>
      <w:bookmarkEnd w:id="28"/>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29" w:name="_ENREF_29"/>
      <w:r w:rsidRPr="00E05221">
        <w:rPr>
          <w:rFonts w:ascii="Times New Roman" w:eastAsia="MS Mincho" w:hAnsi="Times New Roman" w:cs="Times New Roman"/>
          <w:color w:val="000000"/>
          <w:sz w:val="24"/>
          <w:szCs w:val="24"/>
        </w:rPr>
        <w:t>29.</w:t>
      </w:r>
      <w:r w:rsidRPr="00E05221">
        <w:rPr>
          <w:rFonts w:ascii="Times New Roman" w:eastAsia="MS Mincho" w:hAnsi="Times New Roman" w:cs="Times New Roman"/>
          <w:color w:val="000000"/>
          <w:sz w:val="24"/>
          <w:szCs w:val="24"/>
        </w:rPr>
        <w:tab/>
        <w:t>Helgadottir A, Gretarsdottir S, Thorleifsson G, Hjartarson E, Sigurdsson A, Magnusdottir A, et al. Variants with large effects on blood lipids and the role of cholesterol and triglycerides in coronary disease. Nature Genetics. 2016;48(6):634-9.</w:t>
      </w:r>
      <w:bookmarkEnd w:id="29"/>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30" w:name="_ENREF_30"/>
      <w:r w:rsidRPr="00E05221">
        <w:rPr>
          <w:rFonts w:ascii="Times New Roman" w:eastAsia="MS Mincho" w:hAnsi="Times New Roman" w:cs="Times New Roman"/>
          <w:color w:val="000000"/>
          <w:sz w:val="24"/>
          <w:szCs w:val="24"/>
        </w:rPr>
        <w:t>30.</w:t>
      </w:r>
      <w:r w:rsidRPr="00E05221">
        <w:rPr>
          <w:rFonts w:ascii="Times New Roman" w:eastAsia="MS Mincho" w:hAnsi="Times New Roman" w:cs="Times New Roman"/>
          <w:color w:val="000000"/>
          <w:sz w:val="24"/>
          <w:szCs w:val="24"/>
        </w:rPr>
        <w:tab/>
        <w:t>Gretarsdottir S, Helgason H, Helgadottir A, Sigurdsson A, Thorleifsson G, Magnusdottir A, et al. A Splice Region Variant in LDLR Lowers Non-high Density Lipoprotein Cholesterol and Protects against Coronary Artery Disease. PLoS Genetics. 2015;11(9).</w:t>
      </w:r>
      <w:bookmarkEnd w:id="30"/>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31" w:name="_ENREF_31"/>
      <w:r w:rsidRPr="00E05221">
        <w:rPr>
          <w:rFonts w:ascii="Times New Roman" w:eastAsia="MS Mincho" w:hAnsi="Times New Roman" w:cs="Times New Roman"/>
          <w:color w:val="000000"/>
          <w:sz w:val="24"/>
          <w:szCs w:val="24"/>
        </w:rPr>
        <w:lastRenderedPageBreak/>
        <w:t>31.</w:t>
      </w:r>
      <w:r w:rsidRPr="00E05221">
        <w:rPr>
          <w:rFonts w:ascii="Times New Roman" w:eastAsia="MS Mincho" w:hAnsi="Times New Roman" w:cs="Times New Roman"/>
          <w:color w:val="000000"/>
          <w:sz w:val="24"/>
          <w:szCs w:val="24"/>
        </w:rPr>
        <w:tab/>
        <w:t>Wang SK, Reid BM, Dugan SL, Roggenbuck JA, Read L, Aref P, et al. FAM20A mutations associated with enamel renal syndrome. Journal of Dental Research. 2014;93(1):42-8.</w:t>
      </w:r>
      <w:bookmarkEnd w:id="31"/>
    </w:p>
    <w:p w:rsidR="00E05221" w:rsidRPr="00E05221" w:rsidRDefault="00E05221" w:rsidP="006D0D9D">
      <w:pPr>
        <w:pStyle w:val="EndNoteBibliography"/>
        <w:spacing w:after="0" w:line="276" w:lineRule="auto"/>
        <w:jc w:val="both"/>
        <w:rPr>
          <w:rFonts w:ascii="Times New Roman" w:eastAsia="MS Mincho" w:hAnsi="Times New Roman" w:cs="Times New Roman"/>
          <w:color w:val="000000"/>
          <w:sz w:val="24"/>
          <w:szCs w:val="24"/>
        </w:rPr>
      </w:pPr>
      <w:bookmarkStart w:id="32" w:name="_ENREF_32"/>
      <w:r w:rsidRPr="00E05221">
        <w:rPr>
          <w:rFonts w:ascii="Times New Roman" w:eastAsia="MS Mincho" w:hAnsi="Times New Roman" w:cs="Times New Roman"/>
          <w:color w:val="000000"/>
          <w:sz w:val="24"/>
          <w:szCs w:val="24"/>
        </w:rPr>
        <w:t>32.</w:t>
      </w:r>
      <w:r w:rsidRPr="00E05221">
        <w:rPr>
          <w:rFonts w:ascii="Times New Roman" w:eastAsia="MS Mincho" w:hAnsi="Times New Roman" w:cs="Times New Roman"/>
          <w:color w:val="000000"/>
          <w:sz w:val="24"/>
          <w:szCs w:val="24"/>
        </w:rPr>
        <w:tab/>
        <w:t>Steinthorsdottir V, Thorleifsson G, Sulem P, Helgason H, Grarup N, Sigurdsson A, et al. Identification of low-frequency and rare sequence variants associated with elevated or reduced risk of type 2 diabetes. Nature Genetics. 2014;46(3):294-8.</w:t>
      </w:r>
      <w:bookmarkEnd w:id="32"/>
    </w:p>
    <w:p w:rsidR="00E05221" w:rsidRPr="00E05221" w:rsidRDefault="00E05221" w:rsidP="006D0D9D">
      <w:pPr>
        <w:pStyle w:val="EndNoteBibliography"/>
        <w:spacing w:line="276" w:lineRule="auto"/>
        <w:jc w:val="both"/>
        <w:rPr>
          <w:rFonts w:ascii="Times New Roman" w:eastAsia="MS Mincho" w:hAnsi="Times New Roman" w:cs="Times New Roman"/>
          <w:color w:val="000000"/>
          <w:sz w:val="24"/>
          <w:szCs w:val="24"/>
        </w:rPr>
      </w:pPr>
      <w:bookmarkStart w:id="33" w:name="_ENREF_33"/>
      <w:r w:rsidRPr="00E05221">
        <w:rPr>
          <w:rFonts w:ascii="Times New Roman" w:eastAsia="MS Mincho" w:hAnsi="Times New Roman" w:cs="Times New Roman"/>
          <w:color w:val="000000"/>
          <w:sz w:val="24"/>
          <w:szCs w:val="24"/>
        </w:rPr>
        <w:t>33.</w:t>
      </w:r>
      <w:r w:rsidRPr="00E05221">
        <w:rPr>
          <w:rFonts w:ascii="Times New Roman" w:eastAsia="MS Mincho" w:hAnsi="Times New Roman" w:cs="Times New Roman"/>
          <w:color w:val="000000"/>
          <w:sz w:val="24"/>
          <w:szCs w:val="24"/>
        </w:rPr>
        <w:tab/>
        <w:t>Hosseini-Esfahani F, Mirmiran P, Daneshpour MS, Mehrabi Y, Hedayati M, Zarkesh M, et al. Western dietary pattern interaction with APOC3 polymorphism in the risk of metabolic syndrome: Tehran lipid and glucose study. Journal of Nutrigenetics and Nutrigenomics. 2014;7(2):105-17.</w:t>
      </w:r>
      <w:bookmarkEnd w:id="33"/>
    </w:p>
    <w:p w:rsidR="00797CBC" w:rsidRPr="00797CBC" w:rsidRDefault="00E05221" w:rsidP="006D0D9D">
      <w:pPr>
        <w:pStyle w:val="ListParagraph"/>
        <w:spacing w:line="276" w:lineRule="auto"/>
        <w:ind w:left="630" w:hanging="270"/>
        <w:jc w:val="both"/>
        <w:rPr>
          <w:noProof/>
        </w:rPr>
      </w:pPr>
      <w:r w:rsidRPr="00E05221">
        <w:fldChar w:fldCharType="end"/>
      </w:r>
    </w:p>
    <w:p w:rsidR="00946FAD" w:rsidRDefault="00946FAD">
      <w:pPr>
        <w:spacing w:after="200" w:line="276" w:lineRule="auto"/>
        <w:rPr>
          <w:rFonts w:cs="B Nazanin"/>
          <w:b/>
          <w:bCs/>
          <w:rtl/>
          <w:lang w:bidi="fa-IR"/>
        </w:rPr>
      </w:pPr>
      <w:r>
        <w:rPr>
          <w:rFonts w:cs="B Nazanin"/>
          <w:b/>
          <w:bCs/>
          <w:rtl/>
          <w:lang w:bidi="fa-IR"/>
        </w:rPr>
        <w:br w:type="page"/>
      </w:r>
    </w:p>
    <w:p w:rsidR="002C6FB3" w:rsidRPr="004767B5" w:rsidRDefault="002C6FB3" w:rsidP="0034309C">
      <w:pPr>
        <w:bidi/>
        <w:rPr>
          <w:rFonts w:cs="B Nazanin"/>
          <w:b/>
          <w:bCs/>
          <w:rtl/>
          <w:lang w:bidi="fa-IR"/>
        </w:rPr>
      </w:pPr>
    </w:p>
    <w:p w:rsidR="008D7843" w:rsidRPr="004767B5" w:rsidRDefault="008D7843" w:rsidP="004767B5">
      <w:pPr>
        <w:bidi/>
        <w:rPr>
          <w:rFonts w:cs="B Nazanin"/>
          <w:b/>
          <w:bCs/>
          <w:rtl/>
          <w:lang w:bidi="fa-IR"/>
        </w:rPr>
      </w:pPr>
    </w:p>
    <w:p w:rsidR="00DB0017" w:rsidRDefault="00B749D2" w:rsidP="00D90853">
      <w:pPr>
        <w:bidi/>
        <w:rPr>
          <w:rFonts w:cs="B Nazanin"/>
          <w:lang w:bidi="fa-IR"/>
        </w:rPr>
      </w:pPr>
      <w:r>
        <w:rPr>
          <w:rFonts w:cs="B Nazanin" w:hint="cs"/>
          <w:b/>
          <w:bCs/>
          <w:rtl/>
          <w:lang w:bidi="fa-IR"/>
        </w:rPr>
        <w:t>4</w:t>
      </w:r>
      <w:r w:rsidR="003470CB">
        <w:rPr>
          <w:rFonts w:cs="B Nazanin" w:hint="cs"/>
          <w:b/>
          <w:bCs/>
          <w:rtl/>
          <w:lang w:bidi="fa-IR"/>
        </w:rPr>
        <w:t>-</w:t>
      </w:r>
      <w:r w:rsidR="002C6FB3">
        <w:rPr>
          <w:rFonts w:cs="B Nazanin" w:hint="cs"/>
          <w:b/>
          <w:bCs/>
          <w:rtl/>
          <w:lang w:bidi="fa-IR"/>
        </w:rPr>
        <w:t>3</w:t>
      </w:r>
      <w:r w:rsidR="003470CB">
        <w:rPr>
          <w:rFonts w:cs="B Nazanin" w:hint="cs"/>
          <w:b/>
          <w:bCs/>
          <w:rtl/>
          <w:lang w:bidi="fa-IR"/>
        </w:rPr>
        <w:t>-</w:t>
      </w:r>
      <w:r w:rsidR="00F54F85">
        <w:rPr>
          <w:rFonts w:cs="B Nazanin" w:hint="cs"/>
          <w:b/>
          <w:bCs/>
          <w:rtl/>
          <w:lang w:bidi="fa-IR"/>
        </w:rPr>
        <w:t xml:space="preserve"> </w:t>
      </w:r>
      <w:r w:rsidR="00603EF4">
        <w:rPr>
          <w:rFonts w:cs="B Nazanin" w:hint="cs"/>
          <w:b/>
          <w:bCs/>
          <w:rtl/>
          <w:lang w:bidi="fa-IR"/>
        </w:rPr>
        <w:t xml:space="preserve">لیست </w:t>
      </w:r>
      <w:r w:rsidR="008D7843" w:rsidRPr="004767B5">
        <w:rPr>
          <w:rFonts w:cs="B Nazanin" w:hint="cs"/>
          <w:b/>
          <w:bCs/>
          <w:rtl/>
          <w:lang w:bidi="fa-IR"/>
        </w:rPr>
        <w:t>مق</w:t>
      </w:r>
      <w:r w:rsidR="00F54F85">
        <w:rPr>
          <w:rFonts w:cs="B Nazanin" w:hint="cs"/>
          <w:b/>
          <w:bCs/>
          <w:rtl/>
          <w:lang w:bidi="fa-IR"/>
        </w:rPr>
        <w:t>ا</w:t>
      </w:r>
      <w:r w:rsidR="003470CB">
        <w:rPr>
          <w:rFonts w:cs="B Nazanin" w:hint="cs"/>
          <w:b/>
          <w:bCs/>
          <w:rtl/>
          <w:lang w:bidi="fa-IR"/>
        </w:rPr>
        <w:t xml:space="preserve">لات علمی پژوهشی </w:t>
      </w:r>
      <w:r w:rsidR="0034309C">
        <w:rPr>
          <w:rFonts w:cs="B Nazanin" w:hint="cs"/>
          <w:b/>
          <w:bCs/>
          <w:rtl/>
          <w:lang w:bidi="fa-IR"/>
        </w:rPr>
        <w:t xml:space="preserve">(بترتیب سال چاپ) </w:t>
      </w:r>
      <w:r w:rsidR="003470CB" w:rsidRPr="00F54F85">
        <w:rPr>
          <w:rFonts w:cs="B Nazanin" w:hint="cs"/>
          <w:rtl/>
          <w:lang w:bidi="fa-IR"/>
        </w:rPr>
        <w:t>(اسامی نویسندگان</w:t>
      </w:r>
      <w:r w:rsidR="003470CB">
        <w:rPr>
          <w:rFonts w:cs="B Nazanin" w:hint="cs"/>
          <w:rtl/>
          <w:lang w:bidi="fa-IR"/>
        </w:rPr>
        <w:t>-عنوان مقاله</w:t>
      </w:r>
      <w:r w:rsidR="00F2285F">
        <w:rPr>
          <w:rFonts w:cs="B Nazanin" w:hint="cs"/>
          <w:rtl/>
          <w:lang w:bidi="fa-IR"/>
        </w:rPr>
        <w:t xml:space="preserve"> (نوع مقاله)</w:t>
      </w:r>
      <w:r w:rsidR="003470CB">
        <w:rPr>
          <w:rFonts w:cs="B Nazanin" w:hint="cs"/>
          <w:rtl/>
          <w:lang w:bidi="fa-IR"/>
        </w:rPr>
        <w:t>-</w:t>
      </w:r>
      <w:r w:rsidR="003470CB" w:rsidRPr="003470CB">
        <w:rPr>
          <w:rFonts w:cs="B Nazanin" w:hint="cs"/>
          <w:rtl/>
          <w:lang w:bidi="fa-IR"/>
        </w:rPr>
        <w:t xml:space="preserve"> نام مجله</w:t>
      </w:r>
      <w:r w:rsidR="003470CB">
        <w:rPr>
          <w:rFonts w:cs="B Nazanin" w:hint="cs"/>
          <w:rtl/>
          <w:lang w:bidi="fa-IR"/>
        </w:rPr>
        <w:t xml:space="preserve">- </w:t>
      </w:r>
      <w:r w:rsidR="003470CB" w:rsidRPr="003470CB">
        <w:rPr>
          <w:rFonts w:cs="B Nazanin" w:hint="cs"/>
          <w:rtl/>
          <w:lang w:bidi="fa-IR"/>
        </w:rPr>
        <w:t>سال چاپ</w:t>
      </w:r>
      <w:r w:rsidR="003470CB">
        <w:rPr>
          <w:rFonts w:cs="B Nazanin" w:hint="cs"/>
          <w:rtl/>
          <w:lang w:bidi="fa-IR"/>
        </w:rPr>
        <w:t>-</w:t>
      </w:r>
      <w:r w:rsidR="003470CB" w:rsidRPr="003470CB">
        <w:rPr>
          <w:rFonts w:cs="B Nazanin" w:hint="cs"/>
          <w:rtl/>
          <w:lang w:bidi="fa-IR"/>
        </w:rPr>
        <w:t xml:space="preserve"> شماره</w:t>
      </w:r>
      <w:r w:rsidR="003470CB">
        <w:rPr>
          <w:rFonts w:cs="B Nazanin" w:hint="cs"/>
          <w:rtl/>
          <w:lang w:bidi="fa-IR"/>
        </w:rPr>
        <w:t xml:space="preserve"> مجله- شماره صفحه)</w:t>
      </w:r>
      <w:r w:rsidR="00DB0017">
        <w:rPr>
          <w:rFonts w:cs="B Nazanin" w:hint="cs"/>
          <w:rtl/>
          <w:lang w:bidi="fa-IR"/>
        </w:rPr>
        <w:t xml:space="preserve"> )</w:t>
      </w:r>
      <w:r w:rsidR="00DB0017">
        <w:rPr>
          <w:rFonts w:cs="B Nazanin"/>
          <w:lang w:bidi="fa-IR"/>
        </w:rPr>
        <w:t xml:space="preserve"> </w:t>
      </w:r>
    </w:p>
    <w:p w:rsidR="006D0D9D" w:rsidRDefault="006D0D9D" w:rsidP="006D0D9D"/>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fldChar w:fldCharType="begin"/>
      </w:r>
      <w:r w:rsidRPr="006D0D9D">
        <w:rPr>
          <w:rFonts w:ascii="Times New Roman" w:eastAsia="MS Mincho" w:hAnsi="Times New Roman" w:cs="Times New Roman"/>
          <w:color w:val="000000"/>
          <w:sz w:val="24"/>
          <w:szCs w:val="24"/>
        </w:rPr>
        <w:instrText xml:space="preserve"> ADDIN EN.REFLIST </w:instrText>
      </w:r>
      <w:r w:rsidRPr="006D0D9D">
        <w:rPr>
          <w:rFonts w:ascii="Times New Roman" w:eastAsia="MS Mincho" w:hAnsi="Times New Roman" w:cs="Times New Roman"/>
          <w:color w:val="000000"/>
          <w:sz w:val="24"/>
          <w:szCs w:val="24"/>
        </w:rPr>
        <w:fldChar w:fldCharType="separate"/>
      </w:r>
      <w:r w:rsidRPr="006D0D9D">
        <w:rPr>
          <w:rFonts w:ascii="Times New Roman" w:eastAsia="MS Mincho" w:hAnsi="Times New Roman" w:cs="Times New Roman"/>
          <w:color w:val="000000"/>
          <w:sz w:val="24"/>
          <w:szCs w:val="24"/>
        </w:rPr>
        <w:t>1.</w:t>
      </w:r>
      <w:r w:rsidRPr="006D0D9D">
        <w:rPr>
          <w:rFonts w:ascii="Times New Roman" w:eastAsia="MS Mincho" w:hAnsi="Times New Roman" w:cs="Times New Roman"/>
          <w:color w:val="000000"/>
          <w:sz w:val="24"/>
          <w:szCs w:val="24"/>
        </w:rPr>
        <w:tab/>
        <w:t>Moazzam-Jazi M, Sadat Zahedi A, Akbarzadeh M, Azizi F, Daneshpour MS. Diverse effect of MC4R risk alleles on obesity-related traits over a lifetime: Evidence from a well-designed cohort study. Gene. 2022;807.</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w:t>
      </w:r>
      <w:r w:rsidRPr="006D0D9D">
        <w:rPr>
          <w:rFonts w:ascii="Times New Roman" w:eastAsia="MS Mincho" w:hAnsi="Times New Roman" w:cs="Times New Roman"/>
          <w:color w:val="000000"/>
          <w:sz w:val="24"/>
          <w:szCs w:val="24"/>
        </w:rPr>
        <w:tab/>
        <w:t>Zareie R, Yuzbashian E, Rahimi H, Asghari G, Zarkesh M, Hedayati M, et al. Dietary fat content and adipose triglyceride lipase and hormone-sensitive lipase gene expressions in adults’ subcutaneous and visceral fat tissues. Prostaglandins Leukotrienes and Essential Fatty Acids. 2021;165.</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3.</w:t>
      </w:r>
      <w:r w:rsidRPr="006D0D9D">
        <w:rPr>
          <w:rFonts w:ascii="Times New Roman" w:eastAsia="MS Mincho" w:hAnsi="Times New Roman" w:cs="Times New Roman"/>
          <w:color w:val="000000"/>
          <w:sz w:val="24"/>
          <w:szCs w:val="24"/>
        </w:rPr>
        <w:tab/>
        <w:t>Yuzbashian E, Asghari G, Chan CB, Hedayati M, Safarian M, Zarkesh M, et al. The association of dietary and plasma fatty acid composition with FTO gene expression in human visceral and subcutaneous adipose tissues. European Journal of Nutrition. 2021;60(5):2485-94.</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4.</w:t>
      </w:r>
      <w:r w:rsidRPr="006D0D9D">
        <w:rPr>
          <w:rFonts w:ascii="Times New Roman" w:eastAsia="MS Mincho" w:hAnsi="Times New Roman" w:cs="Times New Roman"/>
          <w:color w:val="000000"/>
          <w:sz w:val="24"/>
          <w:szCs w:val="24"/>
        </w:rPr>
        <w:tab/>
        <w:t>Yuzbashian E, Asghari G, Beheshti N, Hedayati M, Zarkesh M, Mirmiran P, et al. Plasma Fatty Acid Composition Was Associated with Apelin Gene Expression in Human Adipose Tissues. BioMed Research International. 2021;2021.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5.</w:t>
      </w:r>
      <w:r w:rsidRPr="006D0D9D">
        <w:rPr>
          <w:rFonts w:ascii="Times New Roman" w:eastAsia="MS Mincho" w:hAnsi="Times New Roman" w:cs="Times New Roman"/>
          <w:color w:val="000000"/>
          <w:sz w:val="24"/>
          <w:szCs w:val="24"/>
        </w:rPr>
        <w:tab/>
        <w:t>Yari Z, Naser-Nakhaee Z, Karimi</w:t>
      </w:r>
      <w:r w:rsidRPr="006D0D9D">
        <w:rPr>
          <w:rFonts w:ascii="Cambria Math" w:eastAsia="MS Mincho" w:hAnsi="Cambria Math" w:cs="Cambria Math"/>
          <w:color w:val="000000"/>
          <w:sz w:val="24"/>
          <w:szCs w:val="24"/>
        </w:rPr>
        <w:t>‐</w:t>
      </w:r>
      <w:r w:rsidRPr="006D0D9D">
        <w:rPr>
          <w:rFonts w:ascii="Times New Roman" w:eastAsia="MS Mincho" w:hAnsi="Times New Roman" w:cs="Times New Roman"/>
          <w:color w:val="000000"/>
          <w:sz w:val="24"/>
          <w:szCs w:val="24"/>
        </w:rPr>
        <w:t>Shahrbabak E, Cheraghpour M, Hedayati M, Mohaghegh SM, et al. Combination therapy of flaxseed and hesperidin enhances the effectiveness of lifestyle modification in cardiovascular risk control in prediabetes: a randomized controlled trial. Diabetology and Metabolic Syndrome. 2021;13(1).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6.</w:t>
      </w:r>
      <w:r w:rsidRPr="006D0D9D">
        <w:rPr>
          <w:rFonts w:ascii="Times New Roman" w:eastAsia="MS Mincho" w:hAnsi="Times New Roman" w:cs="Times New Roman"/>
          <w:color w:val="000000"/>
          <w:sz w:val="24"/>
          <w:szCs w:val="24"/>
        </w:rPr>
        <w:tab/>
        <w:t>Yari Z, Cheraghpour M, Alavian SM, Hedayati M, Eini-Zinab H, Hekmatdoost A. The efficacy of flaxseed and hesperidin on non-alcoholic fatty liver disease: an open-labeled randomized controlled trial. European Journal of Clinical Nutrition. 2021;75(1):99-111.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7.</w:t>
      </w:r>
      <w:r w:rsidRPr="006D0D9D">
        <w:rPr>
          <w:rFonts w:ascii="Times New Roman" w:eastAsia="MS Mincho" w:hAnsi="Times New Roman" w:cs="Times New Roman"/>
          <w:color w:val="000000"/>
          <w:sz w:val="24"/>
          <w:szCs w:val="24"/>
        </w:rPr>
        <w:tab/>
        <w:t>Torkamanian-Afshar M, Nematzadeh S, Tabarzad M, Najafi A, Lanjanian H, Masoudi-Nejad A. In silico design of novel aptamers utilizing a hybrid method of machine learning and genetic algorithm. Molecular Diversity. 2021;25(3):1395-407.</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8.</w:t>
      </w:r>
      <w:r w:rsidRPr="006D0D9D">
        <w:rPr>
          <w:rFonts w:ascii="Times New Roman" w:eastAsia="MS Mincho" w:hAnsi="Times New Roman" w:cs="Times New Roman"/>
          <w:color w:val="000000"/>
          <w:sz w:val="24"/>
          <w:szCs w:val="24"/>
        </w:rPr>
        <w:tab/>
        <w:t>Shahriari-Khalaji M, Zarkesh M, Nozhat Z. Application of bacterial nanocellulose in cancer drug delivery: A review. Current Pharmaceutical Design. 2021;27(34):3656-65.</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9.</w:t>
      </w:r>
      <w:r w:rsidRPr="006D0D9D">
        <w:rPr>
          <w:rFonts w:ascii="Times New Roman" w:eastAsia="MS Mincho" w:hAnsi="Times New Roman" w:cs="Times New Roman"/>
          <w:color w:val="000000"/>
          <w:sz w:val="24"/>
          <w:szCs w:val="24"/>
        </w:rPr>
        <w:tab/>
        <w:t>Salehpour A, Shidfar F, Hedayati M, Farshad AA, Tehrani AN, Mohammadi S. Molecular mechanisms of vitamin D plus Bisphenol A effects on adipogenesis in human adipose-derived mesenchymal stem cells. Diabetology and Metabolic Syndrome. 2021;13(1).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10.</w:t>
      </w:r>
      <w:r w:rsidRPr="006D0D9D">
        <w:rPr>
          <w:rFonts w:ascii="Times New Roman" w:eastAsia="MS Mincho" w:hAnsi="Times New Roman" w:cs="Times New Roman"/>
          <w:color w:val="000000"/>
          <w:sz w:val="24"/>
          <w:szCs w:val="24"/>
        </w:rPr>
        <w:tab/>
        <w:t>Salehpour A, Hedayati M, Shidfar F, Tehrani AN, Farshad AA, Mohammadi S. Correction to: 1,25-Dihydroxyvitamin D3 modulates adipogenesis of human adipose-derived mesenchymal stem cells dose-dependently (Nutrition &amp;amp; Metabolism, (2021), 18, 1, (29), 10.1186/s12986-021-00561-4). Nutrition and Metabolism. 2021;18(1).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11.</w:t>
      </w:r>
      <w:r w:rsidRPr="006D0D9D">
        <w:rPr>
          <w:rFonts w:ascii="Times New Roman" w:eastAsia="MS Mincho" w:hAnsi="Times New Roman" w:cs="Times New Roman"/>
          <w:color w:val="000000"/>
          <w:sz w:val="24"/>
          <w:szCs w:val="24"/>
        </w:rPr>
        <w:tab/>
        <w:t>Rezaei Ahvanooei MR, Norouzian MA, Hedayati M, Vahmani P. Effect of potassium iodide supplementation and teat-dipping on iodine status in dairy cows and milk iodine levels. Domestic Animal Endocrinology. 2021;74.</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12.</w:t>
      </w:r>
      <w:r w:rsidRPr="006D0D9D">
        <w:rPr>
          <w:rFonts w:ascii="Times New Roman" w:eastAsia="MS Mincho" w:hAnsi="Times New Roman" w:cs="Times New Roman"/>
          <w:color w:val="000000"/>
          <w:sz w:val="24"/>
          <w:szCs w:val="24"/>
        </w:rPr>
        <w:tab/>
        <w:t>Razavi SA, Salehipour P, Gholami H, Sheikholeslami S, Zarif-Yeganeh M, Yaghmaei P, et al. New evidence on tumor suppressor activity of PTEN and KLLN in papillary thyroid carcinoma. Pathology Research and Practice. 2021;225.</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lastRenderedPageBreak/>
        <w:t>13.</w:t>
      </w:r>
      <w:r w:rsidRPr="006D0D9D">
        <w:rPr>
          <w:rFonts w:ascii="Times New Roman" w:eastAsia="MS Mincho" w:hAnsi="Times New Roman" w:cs="Times New Roman"/>
          <w:color w:val="000000"/>
          <w:sz w:val="24"/>
          <w:szCs w:val="24"/>
        </w:rPr>
        <w:tab/>
        <w:t>Rahmani Samani M, Zarif-Yeganeh M, Mehrabi A, Emami Razavi AN, Sheikholeslami S, Hedayati M. Expression of mir-127, mir-154, and mir-183 in medullary thyroid carcinoma tumors. Iranian Journal of Public Health. 2021;50(2):391-6.</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14.</w:t>
      </w:r>
      <w:r w:rsidRPr="006D0D9D">
        <w:rPr>
          <w:rFonts w:ascii="Times New Roman" w:eastAsia="MS Mincho" w:hAnsi="Times New Roman" w:cs="Times New Roman"/>
          <w:color w:val="000000"/>
          <w:sz w:val="24"/>
          <w:szCs w:val="24"/>
        </w:rPr>
        <w:tab/>
        <w:t>Piryaei M, Mehrparvar B, Mohammadian A, Shahriari F, Javidi MA. Anti-cancer impact of Hypericin in B-CPAP cells: Extrinsic caspase dependent apoptosis induction and metastasis obstruction. European Journal of Pharmacology. 2021;910.</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15.</w:t>
      </w:r>
      <w:r w:rsidRPr="006D0D9D">
        <w:rPr>
          <w:rFonts w:ascii="Times New Roman" w:eastAsia="MS Mincho" w:hAnsi="Times New Roman" w:cs="Times New Roman"/>
          <w:color w:val="000000"/>
          <w:sz w:val="24"/>
          <w:szCs w:val="24"/>
        </w:rPr>
        <w:tab/>
        <w:t>Nozhat Z, Heydarzadeh S, Memariani Z, Ahmadi A. Chemoprotective and chemosensitizing effects of apigenin on cancer therapy. Cancer Cell International. 2021;21(1).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16.</w:t>
      </w:r>
      <w:r w:rsidRPr="006D0D9D">
        <w:rPr>
          <w:rFonts w:ascii="Times New Roman" w:eastAsia="MS Mincho" w:hAnsi="Times New Roman" w:cs="Times New Roman"/>
          <w:color w:val="000000"/>
          <w:sz w:val="24"/>
          <w:szCs w:val="24"/>
        </w:rPr>
        <w:tab/>
        <w:t>Nosrati-Oskouie M, Yuzbashian E, Zarkesh M, Aghili-Moghadam NS, Hedayati M, Safarian M, et al. Association of plasma fatty acids pattern with omentin gene expression in human adipose tissues: A cross-sectional study. Nutrition, Metabolism and Cardiovascular Diseases. 2021;31(3):894-901.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17.</w:t>
      </w:r>
      <w:r w:rsidRPr="006D0D9D">
        <w:rPr>
          <w:rFonts w:ascii="Times New Roman" w:eastAsia="MS Mincho" w:hAnsi="Times New Roman" w:cs="Times New Roman"/>
          <w:color w:val="000000"/>
          <w:sz w:val="24"/>
          <w:szCs w:val="24"/>
        </w:rPr>
        <w:tab/>
        <w:t>Nosrati-Oskouie M, Asghari G, Yuzbashian E, Aghili-Moghaddam NS, Zarkesh M, Safarian M, et al. Does dietary intake impact omentin gene expression and plasma concentration? A systematic review. Lifestyle Genomics. 2021;14(2):49-61.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18.</w:t>
      </w:r>
      <w:r w:rsidRPr="006D0D9D">
        <w:rPr>
          <w:rFonts w:ascii="Times New Roman" w:eastAsia="MS Mincho" w:hAnsi="Times New Roman" w:cs="Times New Roman"/>
          <w:color w:val="000000"/>
          <w:sz w:val="24"/>
          <w:szCs w:val="24"/>
        </w:rPr>
        <w:tab/>
        <w:t>Nazeri P, Tahmasebinejad Z, Hedayati M, Mirmiran P, Azizi F. Is breast milk iodine concentration an influential factor in growth- and obesity-related hormones and infants' growth parameters? Maternal and Child Nutrition. 2021;17(1).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19.</w:t>
      </w:r>
      <w:r w:rsidRPr="006D0D9D">
        <w:rPr>
          <w:rFonts w:ascii="Times New Roman" w:eastAsia="MS Mincho" w:hAnsi="Times New Roman" w:cs="Times New Roman"/>
          <w:color w:val="000000"/>
          <w:sz w:val="24"/>
          <w:szCs w:val="24"/>
        </w:rPr>
        <w:tab/>
        <w:t>Nasiri M, Ahmadizad S, Hedayati M, Zarekar T, Seydyousefi M, Faghfoori Z. Trans-resveratrol supplement lowers lipid peroxidation responses of exercise in male Wistar rats. International Journal for Vitamin and Nutrition Research. 2021;91(5-6):507-12.</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20.</w:t>
      </w:r>
      <w:r w:rsidRPr="006D0D9D">
        <w:rPr>
          <w:rFonts w:ascii="Times New Roman" w:eastAsia="MS Mincho" w:hAnsi="Times New Roman" w:cs="Times New Roman"/>
          <w:color w:val="000000"/>
          <w:sz w:val="24"/>
          <w:szCs w:val="24"/>
        </w:rPr>
        <w:tab/>
        <w:t>Najd Hassan Bonab L, Moazzam-Jazi M, Miri Moosavi RS, Fallah MS, Lanjanian H, Masjoudi S, et al. Low HDL concentration in rs2048327-G carriers can predispose men to develop coronary heart disease: Tehran Cardiometabolic genetic study (TCGS). Gene. 2021;778.</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21.</w:t>
      </w:r>
      <w:r w:rsidRPr="006D0D9D">
        <w:rPr>
          <w:rFonts w:ascii="Times New Roman" w:eastAsia="MS Mincho" w:hAnsi="Times New Roman" w:cs="Times New Roman"/>
          <w:color w:val="000000"/>
          <w:sz w:val="24"/>
          <w:szCs w:val="24"/>
        </w:rPr>
        <w:tab/>
        <w:t>Movahedian M, Tabibi H, Atabak S, Hedayati M, Rahmani L, Yari Z. Effects of soy isoflavones on glycemic parameters and blood pressure in peritoneal dialysis patients: A randomized, double blind, placebo-controlled trial. Iranian Journal of Kidney Diseases. 2021;15(2):134-42.</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22.</w:t>
      </w:r>
      <w:r w:rsidRPr="006D0D9D">
        <w:rPr>
          <w:rFonts w:ascii="Times New Roman" w:eastAsia="MS Mincho" w:hAnsi="Times New Roman" w:cs="Times New Roman"/>
          <w:color w:val="000000"/>
          <w:sz w:val="24"/>
          <w:szCs w:val="24"/>
        </w:rPr>
        <w:tab/>
        <w:t>Mottaghitalab F, Lanjanian H, Masoudi-Nejad A. Revealing transcriptional and post-transcriptional regulatory mechanisms of γ-glutamyl transferase and keratin isoforms as novel cooperative biomarkers in low-grade glioma and glioblastoma multiforme. Genomics. 2021;113(4):2623-33.</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23.</w:t>
      </w:r>
      <w:r w:rsidRPr="006D0D9D">
        <w:rPr>
          <w:rFonts w:ascii="Times New Roman" w:eastAsia="MS Mincho" w:hAnsi="Times New Roman" w:cs="Times New Roman"/>
          <w:color w:val="000000"/>
          <w:sz w:val="24"/>
          <w:szCs w:val="24"/>
        </w:rPr>
        <w:tab/>
        <w:t>Moazzam-Jazi M, Lanjanian H, Maleknia S, Hedayati M, Daneshpour MS. Interplay between SARS-CoV-2 and human long non-coding RNAs. Journal of Cellular and Molecular Medicine. 2021;25(12):5823-7.</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24.</w:t>
      </w:r>
      <w:r w:rsidRPr="006D0D9D">
        <w:rPr>
          <w:rFonts w:ascii="Times New Roman" w:eastAsia="MS Mincho" w:hAnsi="Times New Roman" w:cs="Times New Roman"/>
          <w:color w:val="000000"/>
          <w:sz w:val="24"/>
          <w:szCs w:val="24"/>
        </w:rPr>
        <w:tab/>
        <w:t>Masjoudi S, Sedaghati-khayat B, Givi NJ, Bonab LNH, Azizi F, Daneshpour MS. Kernel machine SNP set analysis finds the association of BUD13, ZPR1, and APOA5 variants with metabolic syndrome in Tehran Cardio-metabolic Genetics Study. Scientific Reports. 2021;11(1).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25.</w:t>
      </w:r>
      <w:r w:rsidRPr="006D0D9D">
        <w:rPr>
          <w:rFonts w:ascii="Times New Roman" w:eastAsia="MS Mincho" w:hAnsi="Times New Roman" w:cs="Times New Roman"/>
          <w:color w:val="000000"/>
          <w:sz w:val="24"/>
          <w:szCs w:val="24"/>
        </w:rPr>
        <w:tab/>
        <w:t>Lanjanian H, Nematzadeh S, Hosseini S, Torkamanian-Afshar M, Kiani F, Moazzam-Jazi M, et al. High-throughput analysis of the interactions between viral proteins and host cell RNAs. Computers in Biology and Medicine. 2021;135.</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26.</w:t>
      </w:r>
      <w:r w:rsidRPr="006D0D9D">
        <w:rPr>
          <w:rFonts w:ascii="Times New Roman" w:eastAsia="MS Mincho" w:hAnsi="Times New Roman" w:cs="Times New Roman"/>
          <w:color w:val="000000"/>
          <w:sz w:val="24"/>
          <w:szCs w:val="24"/>
        </w:rPr>
        <w:tab/>
        <w:t>Lanjanian H, Moazzam-Jazi M, Hedayati M, Akbarzadeh M, Guity K, Sedaghati-khayat B, et al. SARS-CoV-2 infection susceptibility influenced by ACE2 genetic polymorphisms: insights from Tehran Cardio-Metabolic Genetic Study. Scientific Reports. 2021;11(1).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lastRenderedPageBreak/>
        <w:t>27.</w:t>
      </w:r>
      <w:r w:rsidRPr="006D0D9D">
        <w:rPr>
          <w:rFonts w:ascii="Times New Roman" w:eastAsia="MS Mincho" w:hAnsi="Times New Roman" w:cs="Times New Roman"/>
          <w:color w:val="000000"/>
          <w:sz w:val="24"/>
          <w:szCs w:val="24"/>
        </w:rPr>
        <w:tab/>
        <w:t>Karimi R, Nezhadali M, Hedayati M. Association of visfatin gene polymorphism rs4730153 with anthropometric characteristics, visfatin level, insulin resistance and lipid metabolism in iranian diabetic/pre-diabetic population. Koomesh. 2021;23(5):541-7.</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28.</w:t>
      </w:r>
      <w:r w:rsidRPr="006D0D9D">
        <w:rPr>
          <w:rFonts w:ascii="Times New Roman" w:eastAsia="MS Mincho" w:hAnsi="Times New Roman" w:cs="Times New Roman"/>
          <w:color w:val="000000"/>
          <w:sz w:val="24"/>
          <w:szCs w:val="24"/>
        </w:rPr>
        <w:tab/>
        <w:t>Islami F, Saghebjoo M, Kazemi T, Hedayati M. Gym and home-based combined training in men with primary hypertension: are they equally effective on functional fitness profile, body composition components, and biochemical parameters of hypertension? Clinical and Experimental Hypertension. 2021;43(8):758-71.</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29.</w:t>
      </w:r>
      <w:r w:rsidRPr="006D0D9D">
        <w:rPr>
          <w:rFonts w:ascii="Times New Roman" w:eastAsia="MS Mincho" w:hAnsi="Times New Roman" w:cs="Times New Roman"/>
          <w:color w:val="000000"/>
          <w:sz w:val="24"/>
          <w:szCs w:val="24"/>
        </w:rPr>
        <w:tab/>
        <w:t>Hosseinzadeh S, Pakizehkar S, Hedayati M. The role of mirna dysregulation in thyroid cancer development by targeting the main signaling pathways. Iranian Journal of Endocrinology and Metabolism. 2021;22(5):447.</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30.</w:t>
      </w:r>
      <w:r w:rsidRPr="006D0D9D">
        <w:rPr>
          <w:rFonts w:ascii="Times New Roman" w:eastAsia="MS Mincho" w:hAnsi="Times New Roman" w:cs="Times New Roman"/>
          <w:color w:val="000000"/>
          <w:sz w:val="24"/>
          <w:szCs w:val="24"/>
        </w:rPr>
        <w:tab/>
        <w:t>Hosseini Z, Delpazirian R, Lanjanian H, Salarifar M, Hassani-Abharian P. Computer Gaming and Physiological Changes in the Brain: An Insight from QEEG Complexity Analysis. Applied Psychophysiology Biofeedback. 2021;46(3):301-8.</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31.</w:t>
      </w:r>
      <w:r w:rsidRPr="006D0D9D">
        <w:rPr>
          <w:rFonts w:ascii="Times New Roman" w:eastAsia="MS Mincho" w:hAnsi="Times New Roman" w:cs="Times New Roman"/>
          <w:color w:val="000000"/>
          <w:sz w:val="24"/>
          <w:szCs w:val="24"/>
        </w:rPr>
        <w:tab/>
        <w:t>Hosseini M, Nezhadali M, Hedayati M. Association of vaspin rs2236242 gene polymorphism with serum vaspin level, insulin resistance and diabetes in an iranian diabetic/pre-diabetic population. Journal of Medical Biochemistry. 2021;40(1):33-40.</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32.</w:t>
      </w:r>
      <w:r w:rsidRPr="006D0D9D">
        <w:rPr>
          <w:rFonts w:ascii="Times New Roman" w:eastAsia="MS Mincho" w:hAnsi="Times New Roman" w:cs="Times New Roman"/>
          <w:color w:val="000000"/>
          <w:sz w:val="24"/>
          <w:szCs w:val="24"/>
        </w:rPr>
        <w:tab/>
        <w:t>Hedayati M, Hajializadeh K, Hedayati M, Fathi E. An investigation of the effectiveness of emotionally-focused couple's group therapy (EFCT) on relational aggression of couples with breast cancer in wives: A semi-experimental study. Iranian Journal of Breast Diseases. 2021;13(4):40-56.</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r w:rsidRPr="006D0D9D">
        <w:rPr>
          <w:rFonts w:ascii="Times New Roman" w:eastAsia="MS Mincho" w:hAnsi="Times New Roman" w:cs="Times New Roman"/>
          <w:color w:val="000000"/>
          <w:sz w:val="24"/>
          <w:szCs w:val="24"/>
        </w:rPr>
        <w:t>33.</w:t>
      </w:r>
      <w:r w:rsidRPr="006D0D9D">
        <w:rPr>
          <w:rFonts w:ascii="Times New Roman" w:eastAsia="MS Mincho" w:hAnsi="Times New Roman" w:cs="Times New Roman"/>
          <w:color w:val="000000"/>
          <w:sz w:val="24"/>
          <w:szCs w:val="24"/>
        </w:rPr>
        <w:tab/>
        <w:t>Goodarzi G, Hosseini-Esfahani F, Ataie-Jafari A, Haji-Hosseini-gazestani N, Daneshpour MS, Keshavarz SA, et al. Dietary diversity modifies the association between FTO polymorphisms and obesity phenotypes. International Journal of Food Sciences and Nutrition. 2021;72(7):997-1007.</w:t>
      </w:r>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4" w:name="_ENREF_34"/>
      <w:r w:rsidRPr="006D0D9D">
        <w:rPr>
          <w:rFonts w:ascii="Times New Roman" w:eastAsia="MS Mincho" w:hAnsi="Times New Roman" w:cs="Times New Roman"/>
          <w:color w:val="000000"/>
          <w:sz w:val="24"/>
          <w:szCs w:val="24"/>
        </w:rPr>
        <w:t>34.</w:t>
      </w:r>
      <w:r w:rsidRPr="006D0D9D">
        <w:rPr>
          <w:rFonts w:ascii="Times New Roman" w:eastAsia="MS Mincho" w:hAnsi="Times New Roman" w:cs="Times New Roman"/>
          <w:color w:val="000000"/>
          <w:sz w:val="24"/>
          <w:szCs w:val="24"/>
        </w:rPr>
        <w:tab/>
        <w:t>Farhud DD, Zokaei S, Keykhaei M, Hedayati M, Zarif Yeganeh M. In-vitro fertilization impact on the risk of breast cancer: A review article. Iranian Journal of Public Health. 2021;50(3):438-47.</w:t>
      </w:r>
      <w:bookmarkEnd w:id="3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5" w:name="_ENREF_35"/>
      <w:r w:rsidRPr="006D0D9D">
        <w:rPr>
          <w:rFonts w:ascii="Times New Roman" w:eastAsia="MS Mincho" w:hAnsi="Times New Roman" w:cs="Times New Roman"/>
          <w:color w:val="000000"/>
          <w:sz w:val="24"/>
          <w:szCs w:val="24"/>
        </w:rPr>
        <w:t>35.</w:t>
      </w:r>
      <w:r w:rsidRPr="006D0D9D">
        <w:rPr>
          <w:rFonts w:ascii="Times New Roman" w:eastAsia="MS Mincho" w:hAnsi="Times New Roman" w:cs="Times New Roman"/>
          <w:color w:val="000000"/>
          <w:sz w:val="24"/>
          <w:szCs w:val="24"/>
        </w:rPr>
        <w:tab/>
        <w:t>Eskandari F, Salimi M, Khodagholi F, Hedayati M, Zardooz H. Investigation of the effects of maternal separation on the pancreatic oxidative and inflammatory damages along with metabolic impairment in response to chronic social defeat stress in young adult male rats. Journal of Diabetes and Metabolic Disorders. 2021.</w:t>
      </w:r>
      <w:bookmarkEnd w:id="3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6" w:name="_ENREF_36"/>
      <w:r w:rsidRPr="006D0D9D">
        <w:rPr>
          <w:rFonts w:ascii="Times New Roman" w:eastAsia="MS Mincho" w:hAnsi="Times New Roman" w:cs="Times New Roman"/>
          <w:color w:val="000000"/>
          <w:sz w:val="24"/>
          <w:szCs w:val="24"/>
        </w:rPr>
        <w:t>36.</w:t>
      </w:r>
      <w:r w:rsidRPr="006D0D9D">
        <w:rPr>
          <w:rFonts w:ascii="Times New Roman" w:eastAsia="MS Mincho" w:hAnsi="Times New Roman" w:cs="Times New Roman"/>
          <w:color w:val="000000"/>
          <w:sz w:val="24"/>
          <w:szCs w:val="24"/>
        </w:rPr>
        <w:tab/>
        <w:t>Delshad H, Raeisi A, Abdollahi Z, Tohidi M, Hedayati M, Mirmiran P, et al. Iodine supplementation for pregnant women: a cross-sectional national interventional study. Journal of Endocrinological Investigation. 2021;44(10):2307-14.</w:t>
      </w:r>
      <w:bookmarkEnd w:id="3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7" w:name="_ENREF_37"/>
      <w:r w:rsidRPr="006D0D9D">
        <w:rPr>
          <w:rFonts w:ascii="Times New Roman" w:eastAsia="MS Mincho" w:hAnsi="Times New Roman" w:cs="Times New Roman"/>
          <w:color w:val="000000"/>
          <w:sz w:val="24"/>
          <w:szCs w:val="24"/>
        </w:rPr>
        <w:t>37.</w:t>
      </w:r>
      <w:r w:rsidRPr="006D0D9D">
        <w:rPr>
          <w:rFonts w:ascii="Times New Roman" w:eastAsia="MS Mincho" w:hAnsi="Times New Roman" w:cs="Times New Roman"/>
          <w:color w:val="000000"/>
          <w:sz w:val="24"/>
          <w:szCs w:val="24"/>
        </w:rPr>
        <w:tab/>
        <w:t>Dehghani M, Davoodi Z, Bidari F, Moghaddam AM, Khalili D, Bahrami-Motlagh H, et al. Association of different pathologic subtypes of growth hormone producing pituitary adenoma and remission in acromegaly patients: a retrospective cohort study. BMC Endocrine Disorders. 2021;21(1).</w:t>
      </w:r>
      <w:bookmarkEnd w:id="3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8" w:name="_ENREF_38"/>
      <w:r w:rsidRPr="006D0D9D">
        <w:rPr>
          <w:rFonts w:ascii="Times New Roman" w:eastAsia="MS Mincho" w:hAnsi="Times New Roman" w:cs="Times New Roman"/>
          <w:color w:val="000000"/>
          <w:sz w:val="24"/>
          <w:szCs w:val="24"/>
        </w:rPr>
        <w:t>38.</w:t>
      </w:r>
      <w:r w:rsidRPr="006D0D9D">
        <w:rPr>
          <w:rFonts w:ascii="Times New Roman" w:eastAsia="MS Mincho" w:hAnsi="Times New Roman" w:cs="Times New Roman"/>
          <w:color w:val="000000"/>
          <w:sz w:val="24"/>
          <w:szCs w:val="24"/>
        </w:rPr>
        <w:tab/>
        <w:t>Dehghan MH, Hedayati M, Shivaee S, Shakib H, Rajabi S. Tamoxifen triggers apoptosis of papillary thyroid cancer cells by two different mechanisms. Gene Reports. 2021;24.</w:t>
      </w:r>
      <w:bookmarkEnd w:id="3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9" w:name="_ENREF_39"/>
      <w:r w:rsidRPr="006D0D9D">
        <w:rPr>
          <w:rFonts w:ascii="Times New Roman" w:eastAsia="MS Mincho" w:hAnsi="Times New Roman" w:cs="Times New Roman"/>
          <w:color w:val="000000"/>
          <w:sz w:val="24"/>
          <w:szCs w:val="24"/>
        </w:rPr>
        <w:t>39.</w:t>
      </w:r>
      <w:r w:rsidRPr="006D0D9D">
        <w:rPr>
          <w:rFonts w:ascii="Times New Roman" w:eastAsia="MS Mincho" w:hAnsi="Times New Roman" w:cs="Times New Roman"/>
          <w:color w:val="000000"/>
          <w:sz w:val="24"/>
          <w:szCs w:val="24"/>
        </w:rPr>
        <w:tab/>
        <w:t>Daneshpour MS, Zarkesh M, Masjoudi S, Azizi F, Hedayati M. Chromosomal regions strongly associated with waist circumference and body mass index in metabolic syndrome in a family-based study. Scientific Reports. 2021;11(1).</w:t>
      </w:r>
      <w:bookmarkEnd w:id="3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0" w:name="_ENREF_40"/>
      <w:r w:rsidRPr="006D0D9D">
        <w:rPr>
          <w:rFonts w:ascii="Times New Roman" w:eastAsia="MS Mincho" w:hAnsi="Times New Roman" w:cs="Times New Roman"/>
          <w:color w:val="000000"/>
          <w:sz w:val="24"/>
          <w:szCs w:val="24"/>
        </w:rPr>
        <w:t>40.</w:t>
      </w:r>
      <w:r w:rsidRPr="006D0D9D">
        <w:rPr>
          <w:rFonts w:ascii="Times New Roman" w:eastAsia="MS Mincho" w:hAnsi="Times New Roman" w:cs="Times New Roman"/>
          <w:color w:val="000000"/>
          <w:sz w:val="24"/>
          <w:szCs w:val="24"/>
        </w:rPr>
        <w:tab/>
        <w:t>Binayi F, Zardooz H, Ghasemi R, Hedayati M, Askari S, Pouriran R, et al. The chemical chaperon 4-phenyl butyric acid restored high-fat diet- induced hippocampal insulin content and insulin receptor level reduction along with spatial learning and memory deficits in male rats. Physiology and Behavior. 2021;231.</w:t>
      </w:r>
      <w:bookmarkEnd w:id="4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1" w:name="_ENREF_41"/>
      <w:r w:rsidRPr="006D0D9D">
        <w:rPr>
          <w:rFonts w:ascii="Times New Roman" w:eastAsia="MS Mincho" w:hAnsi="Times New Roman" w:cs="Times New Roman"/>
          <w:color w:val="000000"/>
          <w:sz w:val="24"/>
          <w:szCs w:val="24"/>
        </w:rPr>
        <w:lastRenderedPageBreak/>
        <w:t>41.</w:t>
      </w:r>
      <w:r w:rsidRPr="006D0D9D">
        <w:rPr>
          <w:rFonts w:ascii="Times New Roman" w:eastAsia="MS Mincho" w:hAnsi="Times New Roman" w:cs="Times New Roman"/>
          <w:color w:val="000000"/>
          <w:sz w:val="24"/>
          <w:szCs w:val="24"/>
        </w:rPr>
        <w:tab/>
        <w:t>Behrouz V, Sohrab G, Hedayati M, Sedaghat M. Inflammatory markers response to crocin supplementation in patients with type 2 diabetes mellitus: A randomized controlled trial. Phytotherapy Research. 2021;35(7):4022-31.</w:t>
      </w:r>
      <w:bookmarkEnd w:id="4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2" w:name="_ENREF_42"/>
      <w:r w:rsidRPr="006D0D9D">
        <w:rPr>
          <w:rFonts w:ascii="Times New Roman" w:eastAsia="MS Mincho" w:hAnsi="Times New Roman" w:cs="Times New Roman"/>
          <w:color w:val="000000"/>
          <w:sz w:val="24"/>
          <w:szCs w:val="24"/>
        </w:rPr>
        <w:t>42.</w:t>
      </w:r>
      <w:r w:rsidRPr="006D0D9D">
        <w:rPr>
          <w:rFonts w:ascii="Times New Roman" w:eastAsia="MS Mincho" w:hAnsi="Times New Roman" w:cs="Times New Roman"/>
          <w:color w:val="000000"/>
          <w:sz w:val="24"/>
          <w:szCs w:val="24"/>
        </w:rPr>
        <w:tab/>
        <w:t>Bateni Z, Rahimi HR, Hedayati M, Afsharian S, Goudarzi R, Sohrab G. The effects of nano-curcumin supplementation on glycemic control, blood pressure, lipid profile, and insulin resistance in patients with the metabolic syndrome: A randomized, double-blind clinical trial. Phytotherapy Research. 2021;35(7):3945-53.</w:t>
      </w:r>
      <w:bookmarkEnd w:id="4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3" w:name="_ENREF_43"/>
      <w:r w:rsidRPr="006D0D9D">
        <w:rPr>
          <w:rFonts w:ascii="Times New Roman" w:eastAsia="MS Mincho" w:hAnsi="Times New Roman" w:cs="Times New Roman"/>
          <w:color w:val="000000"/>
          <w:sz w:val="24"/>
          <w:szCs w:val="24"/>
        </w:rPr>
        <w:t>43.</w:t>
      </w:r>
      <w:r w:rsidRPr="006D0D9D">
        <w:rPr>
          <w:rFonts w:ascii="Times New Roman" w:eastAsia="MS Mincho" w:hAnsi="Times New Roman" w:cs="Times New Roman"/>
          <w:color w:val="000000"/>
          <w:sz w:val="24"/>
          <w:szCs w:val="24"/>
        </w:rPr>
        <w:tab/>
        <w:t>Bahrami S, Gheysarzadeh A, Sotoudeh M, Bandehpour M, khabazian R, Zali H, et al. The Association Between Gelsolin-like Actin-capping Protein (CapG) Overexpression and Bladder Cancer Prognosis. Urology Journal. 2021;18(2):186-93.</w:t>
      </w:r>
      <w:bookmarkEnd w:id="4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4" w:name="_ENREF_44"/>
      <w:r w:rsidRPr="006D0D9D">
        <w:rPr>
          <w:rFonts w:ascii="Times New Roman" w:eastAsia="MS Mincho" w:hAnsi="Times New Roman" w:cs="Times New Roman"/>
          <w:color w:val="000000"/>
          <w:sz w:val="24"/>
          <w:szCs w:val="24"/>
        </w:rPr>
        <w:t>44.</w:t>
      </w:r>
      <w:r w:rsidRPr="006D0D9D">
        <w:rPr>
          <w:rFonts w:ascii="Times New Roman" w:eastAsia="MS Mincho" w:hAnsi="Times New Roman" w:cs="Times New Roman"/>
          <w:color w:val="000000"/>
          <w:sz w:val="24"/>
          <w:szCs w:val="24"/>
        </w:rPr>
        <w:tab/>
        <w:t>Azad M, Khaledi N, Hedayati M, Karbalaie M. Apoptotic response to acute and chronic exercises in rat skeletal muscle: Eccentric &amp;amp; sprint interval. Life Sciences. 2021;270.</w:t>
      </w:r>
      <w:bookmarkEnd w:id="4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5" w:name="_ENREF_45"/>
      <w:r w:rsidRPr="006D0D9D">
        <w:rPr>
          <w:rFonts w:ascii="Times New Roman" w:eastAsia="MS Mincho" w:hAnsi="Times New Roman" w:cs="Times New Roman"/>
          <w:color w:val="000000"/>
          <w:sz w:val="24"/>
          <w:szCs w:val="24"/>
        </w:rPr>
        <w:t>45.</w:t>
      </w:r>
      <w:r w:rsidRPr="006D0D9D">
        <w:rPr>
          <w:rFonts w:ascii="Times New Roman" w:eastAsia="MS Mincho" w:hAnsi="Times New Roman" w:cs="Times New Roman"/>
          <w:color w:val="000000"/>
          <w:sz w:val="24"/>
          <w:szCs w:val="24"/>
        </w:rPr>
        <w:tab/>
        <w:t>Asghari G, Hasheminia M, Heidari A, Mirmiran P, Guity K, Shahrzad MK, et al. Adolescent metabolic syndrome and its components associations with incidence of type 2 diabetes in early adulthood: Tehran lipid and glucose study. Diabetology and Metabolic Syndrome. 2021;13(1).</w:t>
      </w:r>
      <w:bookmarkEnd w:id="4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6" w:name="_ENREF_46"/>
      <w:r w:rsidRPr="006D0D9D">
        <w:rPr>
          <w:rFonts w:ascii="Times New Roman" w:eastAsia="MS Mincho" w:hAnsi="Times New Roman" w:cs="Times New Roman"/>
          <w:color w:val="000000"/>
          <w:sz w:val="24"/>
          <w:szCs w:val="24"/>
        </w:rPr>
        <w:t>46.</w:t>
      </w:r>
      <w:r w:rsidRPr="006D0D9D">
        <w:rPr>
          <w:rFonts w:ascii="Times New Roman" w:eastAsia="MS Mincho" w:hAnsi="Times New Roman" w:cs="Times New Roman"/>
          <w:color w:val="000000"/>
          <w:sz w:val="24"/>
          <w:szCs w:val="24"/>
        </w:rPr>
        <w:tab/>
        <w:t>Abooshahab R, Dass CR. The biological relevance of pigment epithelium-derived factor on the path from aging to age-related disease. Mechanisms of Ageing and Development. 2021;196.</w:t>
      </w:r>
      <w:bookmarkEnd w:id="4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7" w:name="_ENREF_47"/>
      <w:r w:rsidRPr="006D0D9D">
        <w:rPr>
          <w:rFonts w:ascii="Times New Roman" w:eastAsia="MS Mincho" w:hAnsi="Times New Roman" w:cs="Times New Roman"/>
          <w:color w:val="000000"/>
          <w:sz w:val="24"/>
          <w:szCs w:val="24"/>
        </w:rPr>
        <w:t>47.</w:t>
      </w:r>
      <w:r w:rsidRPr="006D0D9D">
        <w:rPr>
          <w:rFonts w:ascii="Times New Roman" w:eastAsia="MS Mincho" w:hAnsi="Times New Roman" w:cs="Times New Roman"/>
          <w:color w:val="000000"/>
          <w:sz w:val="24"/>
          <w:szCs w:val="24"/>
        </w:rPr>
        <w:tab/>
        <w:t>Abooshahab R, Al-Salami H, Dass CR. The increasing role of pigment epithelium-derived factor in metastasis: from biological importance to a promising target. Biochemical Pharmacology. 2021;193.</w:t>
      </w:r>
      <w:bookmarkEnd w:id="4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8" w:name="_ENREF_48"/>
      <w:r w:rsidRPr="006D0D9D">
        <w:rPr>
          <w:rFonts w:ascii="Times New Roman" w:eastAsia="MS Mincho" w:hAnsi="Times New Roman" w:cs="Times New Roman"/>
          <w:color w:val="000000"/>
          <w:sz w:val="24"/>
          <w:szCs w:val="24"/>
        </w:rPr>
        <w:t>48.</w:t>
      </w:r>
      <w:r w:rsidRPr="006D0D9D">
        <w:rPr>
          <w:rFonts w:ascii="Times New Roman" w:eastAsia="MS Mincho" w:hAnsi="Times New Roman" w:cs="Times New Roman"/>
          <w:color w:val="000000"/>
          <w:sz w:val="24"/>
          <w:szCs w:val="24"/>
        </w:rPr>
        <w:tab/>
        <w:t>Yari Z, Tabibi H, Najafi I, Hedayati M, Movahedian M. Effects of isoflavones on bone turnover markers in peritoneal dialysis patients: a randomized controlled trial. International Urology and Nephrology. 2020;52(7):1367-76.</w:t>
      </w:r>
      <w:bookmarkEnd w:id="4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49" w:name="_ENREF_49"/>
      <w:r w:rsidRPr="006D0D9D">
        <w:rPr>
          <w:rFonts w:ascii="Times New Roman" w:eastAsia="MS Mincho" w:hAnsi="Times New Roman" w:cs="Times New Roman"/>
          <w:color w:val="000000"/>
          <w:sz w:val="24"/>
          <w:szCs w:val="24"/>
        </w:rPr>
        <w:t>49.</w:t>
      </w:r>
      <w:r w:rsidRPr="006D0D9D">
        <w:rPr>
          <w:rFonts w:ascii="Times New Roman" w:eastAsia="MS Mincho" w:hAnsi="Times New Roman" w:cs="Times New Roman"/>
          <w:color w:val="000000"/>
          <w:sz w:val="24"/>
          <w:szCs w:val="24"/>
        </w:rPr>
        <w:tab/>
        <w:t>Yari Z, Tabibi H, Najafi I, Hedayati M, Movahedian M. Effects of soy isoflavones on serum lipids and lipoprotein (a) in peritoneal dialysis patients. Nutrition, Metabolism and Cardiovascular Diseases. 2020;30(8):1382-8.</w:t>
      </w:r>
      <w:bookmarkEnd w:id="4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0" w:name="_ENREF_50"/>
      <w:r w:rsidRPr="006D0D9D">
        <w:rPr>
          <w:rFonts w:ascii="Times New Roman" w:eastAsia="MS Mincho" w:hAnsi="Times New Roman" w:cs="Times New Roman"/>
          <w:color w:val="000000"/>
          <w:sz w:val="24"/>
          <w:szCs w:val="24"/>
        </w:rPr>
        <w:t>50.</w:t>
      </w:r>
      <w:r w:rsidRPr="006D0D9D">
        <w:rPr>
          <w:rFonts w:ascii="Times New Roman" w:eastAsia="MS Mincho" w:hAnsi="Times New Roman" w:cs="Times New Roman"/>
          <w:color w:val="000000"/>
          <w:sz w:val="24"/>
          <w:szCs w:val="24"/>
        </w:rPr>
        <w:tab/>
        <w:t>Yari Z, Tabibi H, Najafi I, Hedayati M, Movahedian M. Effects of soy isoflavones on serum systemic and vascular inflammation markers and oxidative stress in peritoneal dialysis patients: A randomized controlled trial. Phytotherapy Research. 2020;34(11):3011-8.</w:t>
      </w:r>
      <w:bookmarkEnd w:id="5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1" w:name="_ENREF_51"/>
      <w:r w:rsidRPr="006D0D9D">
        <w:rPr>
          <w:rFonts w:ascii="Times New Roman" w:eastAsia="MS Mincho" w:hAnsi="Times New Roman" w:cs="Times New Roman"/>
          <w:color w:val="000000"/>
          <w:sz w:val="24"/>
          <w:szCs w:val="24"/>
        </w:rPr>
        <w:t>51.</w:t>
      </w:r>
      <w:r w:rsidRPr="006D0D9D">
        <w:rPr>
          <w:rFonts w:ascii="Times New Roman" w:eastAsia="MS Mincho" w:hAnsi="Times New Roman" w:cs="Times New Roman"/>
          <w:color w:val="000000"/>
          <w:sz w:val="24"/>
          <w:szCs w:val="24"/>
        </w:rPr>
        <w:tab/>
        <w:t>Yari Z, Movahedian M, Imani H, Alavian SM, Hedayati M, Hekmatdoost A. The effect of hesperidin supplementation on metabolic profiles in patients with metabolic syndrome: a randomized, double-blind, placebo-controlled clinical trial. European Journal of Nutrition. 2020;59(6):2569-77.</w:t>
      </w:r>
      <w:bookmarkEnd w:id="5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2" w:name="_ENREF_52"/>
      <w:r w:rsidRPr="006D0D9D">
        <w:rPr>
          <w:rFonts w:ascii="Times New Roman" w:eastAsia="MS Mincho" w:hAnsi="Times New Roman" w:cs="Times New Roman"/>
          <w:color w:val="000000"/>
          <w:sz w:val="24"/>
          <w:szCs w:val="24"/>
        </w:rPr>
        <w:t>52.</w:t>
      </w:r>
      <w:r w:rsidRPr="006D0D9D">
        <w:rPr>
          <w:rFonts w:ascii="Times New Roman" w:eastAsia="MS Mincho" w:hAnsi="Times New Roman" w:cs="Times New Roman"/>
          <w:color w:val="000000"/>
          <w:sz w:val="24"/>
          <w:szCs w:val="24"/>
        </w:rPr>
        <w:tab/>
        <w:t>Tabibi H, As’habi A, Najafi I, Hedayati M. Associations of body composition, muscle function, and physical activity with mortality in peritoneal dialysis patients. Iranian Journal of Kidney Diseases. 2020;14(3):224-30.</w:t>
      </w:r>
      <w:bookmarkEnd w:id="5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3" w:name="_ENREF_53"/>
      <w:r w:rsidRPr="006D0D9D">
        <w:rPr>
          <w:rFonts w:ascii="Times New Roman" w:eastAsia="MS Mincho" w:hAnsi="Times New Roman" w:cs="Times New Roman"/>
          <w:color w:val="000000"/>
          <w:sz w:val="24"/>
          <w:szCs w:val="24"/>
        </w:rPr>
        <w:t>53.</w:t>
      </w:r>
      <w:r w:rsidRPr="006D0D9D">
        <w:rPr>
          <w:rFonts w:ascii="Times New Roman" w:eastAsia="MS Mincho" w:hAnsi="Times New Roman" w:cs="Times New Roman"/>
          <w:color w:val="000000"/>
          <w:sz w:val="24"/>
          <w:szCs w:val="24"/>
        </w:rPr>
        <w:tab/>
        <w:t>Soofi A, Taghizadeh M, Tabatabaei SM, Tavirani MR, Shakib H, Namaki S, et al. Centrality analysis of protein-protein interaction networks and molecular docking prioritize potential drug-targets in type 1 diabetes. Iranian Journal of Pharmaceutical Research. 2020;19(4):121-34.</w:t>
      </w:r>
      <w:bookmarkEnd w:id="5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4" w:name="_ENREF_54"/>
      <w:r w:rsidRPr="006D0D9D">
        <w:rPr>
          <w:rFonts w:ascii="Times New Roman" w:eastAsia="MS Mincho" w:hAnsi="Times New Roman" w:cs="Times New Roman"/>
          <w:color w:val="000000"/>
          <w:sz w:val="24"/>
          <w:szCs w:val="24"/>
        </w:rPr>
        <w:t>54.</w:t>
      </w:r>
      <w:r w:rsidRPr="006D0D9D">
        <w:rPr>
          <w:rFonts w:ascii="Times New Roman" w:eastAsia="MS Mincho" w:hAnsi="Times New Roman" w:cs="Times New Roman"/>
          <w:color w:val="000000"/>
          <w:sz w:val="24"/>
          <w:szCs w:val="24"/>
        </w:rPr>
        <w:tab/>
        <w:t>Sheikholeslami S, Shabani N, Shivaee S, Tavangar SM, Yeganeh M, Hedayati M, et al. Overexpression of mir-129-1, miR-146b, mir-183, and mir-197 in follicular thyroid carcinoma and adenoma tissues. Molecular and Cellular Probes. 2020;51.</w:t>
      </w:r>
      <w:bookmarkEnd w:id="5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5" w:name="_ENREF_55"/>
      <w:r w:rsidRPr="006D0D9D">
        <w:rPr>
          <w:rFonts w:ascii="Times New Roman" w:eastAsia="MS Mincho" w:hAnsi="Times New Roman" w:cs="Times New Roman"/>
          <w:color w:val="000000"/>
          <w:sz w:val="24"/>
          <w:szCs w:val="24"/>
        </w:rPr>
        <w:t>55.</w:t>
      </w:r>
      <w:r w:rsidRPr="006D0D9D">
        <w:rPr>
          <w:rFonts w:ascii="Times New Roman" w:eastAsia="MS Mincho" w:hAnsi="Times New Roman" w:cs="Times New Roman"/>
          <w:color w:val="000000"/>
          <w:sz w:val="24"/>
          <w:szCs w:val="24"/>
        </w:rPr>
        <w:tab/>
        <w:t>Sheikholeslami S, Azizi F, Ghasemi A, Alibakhshi A, Parsa H, Tavangar SM, et al. NOL4 is Downregulated and Hyper-Methylated in Papillary Thyroid Carcinoma Suggesting Its Role as a Tumor Suppressor Gene. International Journal of Endocrinology and Metabolism. 2020;18(4).</w:t>
      </w:r>
      <w:bookmarkEnd w:id="5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6" w:name="_ENREF_56"/>
      <w:r w:rsidRPr="006D0D9D">
        <w:rPr>
          <w:rFonts w:ascii="Times New Roman" w:eastAsia="MS Mincho" w:hAnsi="Times New Roman" w:cs="Times New Roman"/>
          <w:color w:val="000000"/>
          <w:sz w:val="24"/>
          <w:szCs w:val="24"/>
        </w:rPr>
        <w:lastRenderedPageBreak/>
        <w:t>56.</w:t>
      </w:r>
      <w:r w:rsidRPr="006D0D9D">
        <w:rPr>
          <w:rFonts w:ascii="Times New Roman" w:eastAsia="MS Mincho" w:hAnsi="Times New Roman" w:cs="Times New Roman"/>
          <w:color w:val="000000"/>
          <w:sz w:val="24"/>
          <w:szCs w:val="24"/>
        </w:rPr>
        <w:tab/>
        <w:t>Shabani N, Sheikholeslami S, Paryan M, Zarif Yeganeh M, Tavangar SM, Azizi F, et al. An investigation on the expression of miRNAs including miR-144 and miR-34a in plasma samples of RET-positive and RET-negative medullar thyroid carcinoma patients. Journal of Cellular Physiology. 2020;235(2):1366-73.</w:t>
      </w:r>
      <w:bookmarkEnd w:id="5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7" w:name="_ENREF_57"/>
      <w:r w:rsidRPr="006D0D9D">
        <w:rPr>
          <w:rFonts w:ascii="Times New Roman" w:eastAsia="MS Mincho" w:hAnsi="Times New Roman" w:cs="Times New Roman"/>
          <w:color w:val="000000"/>
          <w:sz w:val="24"/>
          <w:szCs w:val="24"/>
        </w:rPr>
        <w:t>57.</w:t>
      </w:r>
      <w:r w:rsidRPr="006D0D9D">
        <w:rPr>
          <w:rFonts w:ascii="Times New Roman" w:eastAsia="MS Mincho" w:hAnsi="Times New Roman" w:cs="Times New Roman"/>
          <w:color w:val="000000"/>
          <w:sz w:val="24"/>
          <w:szCs w:val="24"/>
        </w:rPr>
        <w:tab/>
        <w:t>Sedaghati-khayat B, Barzin M, Akbarzadeh M, Guity K, Fallah MS, Pourhassan H, et al. Lack of association between FTO gene variations and metabolic healthy obese (MHO) phenotype: Tehran Cardio-metabolic Genetic Study (TCGS). Eating and Weight Disorders. 2020;25(1):25-35.</w:t>
      </w:r>
      <w:bookmarkEnd w:id="5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8" w:name="_ENREF_58"/>
      <w:r w:rsidRPr="006D0D9D">
        <w:rPr>
          <w:rFonts w:ascii="Times New Roman" w:eastAsia="MS Mincho" w:hAnsi="Times New Roman" w:cs="Times New Roman"/>
          <w:color w:val="000000"/>
          <w:sz w:val="24"/>
          <w:szCs w:val="24"/>
        </w:rPr>
        <w:t>58.</w:t>
      </w:r>
      <w:r w:rsidRPr="006D0D9D">
        <w:rPr>
          <w:rFonts w:ascii="Times New Roman" w:eastAsia="MS Mincho" w:hAnsi="Times New Roman" w:cs="Times New Roman"/>
          <w:color w:val="000000"/>
          <w:sz w:val="24"/>
          <w:szCs w:val="24"/>
        </w:rPr>
        <w:tab/>
        <w:t>Salehpour A, Shidfar F, Hedayati M, Neshatbini Tehrani A, Farshad AA, Mohammadi S. Bisphenol A enhances adipogenic signaling pathways in human mesenchymal stem cells. Genes and Environment. 2020;42(1).</w:t>
      </w:r>
      <w:bookmarkEnd w:id="5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59" w:name="_ENREF_59"/>
      <w:r w:rsidRPr="006D0D9D">
        <w:rPr>
          <w:rFonts w:ascii="Times New Roman" w:eastAsia="MS Mincho" w:hAnsi="Times New Roman" w:cs="Times New Roman"/>
          <w:color w:val="000000"/>
          <w:sz w:val="24"/>
          <w:szCs w:val="24"/>
        </w:rPr>
        <w:t>59.</w:t>
      </w:r>
      <w:r w:rsidRPr="006D0D9D">
        <w:rPr>
          <w:rFonts w:ascii="Times New Roman" w:eastAsia="MS Mincho" w:hAnsi="Times New Roman" w:cs="Times New Roman"/>
          <w:color w:val="000000"/>
          <w:sz w:val="24"/>
          <w:szCs w:val="24"/>
        </w:rPr>
        <w:tab/>
        <w:t>Sadeghi-Tabas S, Saghebjoo M, Sarir H, Hedayati M. Effects of work/rest interval manipulation of high-intensity interval training and detraining on telomerase activity and p53 levels in cardiac muscle. Science and Sports. 2020;35(3):170.e1-.e8.</w:t>
      </w:r>
      <w:bookmarkEnd w:id="5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0" w:name="_ENREF_60"/>
      <w:r w:rsidRPr="006D0D9D">
        <w:rPr>
          <w:rFonts w:ascii="Times New Roman" w:eastAsia="MS Mincho" w:hAnsi="Times New Roman" w:cs="Times New Roman"/>
          <w:color w:val="000000"/>
          <w:sz w:val="24"/>
          <w:szCs w:val="24"/>
        </w:rPr>
        <w:t>60.</w:t>
      </w:r>
      <w:r w:rsidRPr="006D0D9D">
        <w:rPr>
          <w:rFonts w:ascii="Times New Roman" w:eastAsia="MS Mincho" w:hAnsi="Times New Roman" w:cs="Times New Roman"/>
          <w:color w:val="000000"/>
          <w:sz w:val="24"/>
          <w:szCs w:val="24"/>
        </w:rPr>
        <w:tab/>
        <w:t>Sadeghi M, Daneshpour MS, Khodakarim S, Momenan AA, Akbarzadeh M, Soori H. Impact of secondhand smoke exposure in former smokers on their subsequent risk of coronary heart disease: evidence from the population-based cohort of the Tehran Lipid and Glucose Study. Epidemiology and Health. 2020;42.</w:t>
      </w:r>
      <w:bookmarkEnd w:id="6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1" w:name="_ENREF_61"/>
      <w:r w:rsidRPr="006D0D9D">
        <w:rPr>
          <w:rFonts w:ascii="Times New Roman" w:eastAsia="MS Mincho" w:hAnsi="Times New Roman" w:cs="Times New Roman"/>
          <w:color w:val="000000"/>
          <w:sz w:val="24"/>
          <w:szCs w:val="24"/>
        </w:rPr>
        <w:t>61.</w:t>
      </w:r>
      <w:r w:rsidRPr="006D0D9D">
        <w:rPr>
          <w:rFonts w:ascii="Times New Roman" w:eastAsia="MS Mincho" w:hAnsi="Times New Roman" w:cs="Times New Roman"/>
          <w:color w:val="000000"/>
          <w:sz w:val="24"/>
          <w:szCs w:val="24"/>
        </w:rPr>
        <w:tab/>
        <w:t>Roshanravan N, Ghaffari S, Hedayati M. Angiotensin converting enzyme-2 as therapeutic target in COVID-19. Diabetes and Metabolic Syndrome: Clinical Research and Reviews. 2020;14(4):637-9.</w:t>
      </w:r>
      <w:bookmarkEnd w:id="6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2" w:name="_ENREF_62"/>
      <w:r w:rsidRPr="006D0D9D">
        <w:rPr>
          <w:rFonts w:ascii="Times New Roman" w:eastAsia="MS Mincho" w:hAnsi="Times New Roman" w:cs="Times New Roman"/>
          <w:color w:val="000000"/>
          <w:sz w:val="24"/>
          <w:szCs w:val="24"/>
        </w:rPr>
        <w:t>62.</w:t>
      </w:r>
      <w:r w:rsidRPr="006D0D9D">
        <w:rPr>
          <w:rFonts w:ascii="Times New Roman" w:eastAsia="MS Mincho" w:hAnsi="Times New Roman" w:cs="Times New Roman"/>
          <w:color w:val="000000"/>
          <w:sz w:val="24"/>
          <w:szCs w:val="24"/>
        </w:rPr>
        <w:tab/>
        <w:t>Rezaee S, Kahrizi S, Nabavi SM, Hedayati M. Vegf and tnf-α responses to acute and chronic aerobic exercise in the patients with multiple sclerosis. Asian Journal of Sports Medicine. 2020;11(3):1-6.</w:t>
      </w:r>
      <w:bookmarkEnd w:id="6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3" w:name="_ENREF_63"/>
      <w:r w:rsidRPr="006D0D9D">
        <w:rPr>
          <w:rFonts w:ascii="Times New Roman" w:eastAsia="MS Mincho" w:hAnsi="Times New Roman" w:cs="Times New Roman"/>
          <w:color w:val="000000"/>
          <w:sz w:val="24"/>
          <w:szCs w:val="24"/>
        </w:rPr>
        <w:t>63.</w:t>
      </w:r>
      <w:r w:rsidRPr="006D0D9D">
        <w:rPr>
          <w:rFonts w:ascii="Times New Roman" w:eastAsia="MS Mincho" w:hAnsi="Times New Roman" w:cs="Times New Roman"/>
          <w:color w:val="000000"/>
          <w:sz w:val="24"/>
          <w:szCs w:val="24"/>
        </w:rPr>
        <w:tab/>
        <w:t>Razavi F, Sheikholeslami S, Zarif Yeganeh M, Naji T, Hedayati M. Ceruloplasmin status in medullary thyroid carcinoma. Iranian Journal of Public Health. 2020;49(1):209-10.</w:t>
      </w:r>
      <w:bookmarkEnd w:id="6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4" w:name="_ENREF_64"/>
      <w:r w:rsidRPr="006D0D9D">
        <w:rPr>
          <w:rFonts w:ascii="Times New Roman" w:eastAsia="MS Mincho" w:hAnsi="Times New Roman" w:cs="Times New Roman"/>
          <w:color w:val="000000"/>
          <w:sz w:val="24"/>
          <w:szCs w:val="24"/>
        </w:rPr>
        <w:t>64.</w:t>
      </w:r>
      <w:r w:rsidRPr="006D0D9D">
        <w:rPr>
          <w:rFonts w:ascii="Times New Roman" w:eastAsia="MS Mincho" w:hAnsi="Times New Roman" w:cs="Times New Roman"/>
          <w:color w:val="000000"/>
          <w:sz w:val="24"/>
          <w:szCs w:val="24"/>
        </w:rPr>
        <w:tab/>
        <w:t>Ramezankhani A, Guity K, Azizi F, Hadaegh F. Spousal metabolic risk factors and incident hypertension: A longitudinal cohort study in Iran. Journal of Clinical Hypertension. 2020;22(1):95-102.</w:t>
      </w:r>
      <w:bookmarkEnd w:id="6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5" w:name="_ENREF_65"/>
      <w:r w:rsidRPr="006D0D9D">
        <w:rPr>
          <w:rFonts w:ascii="Times New Roman" w:eastAsia="MS Mincho" w:hAnsi="Times New Roman" w:cs="Times New Roman"/>
          <w:color w:val="000000"/>
          <w:sz w:val="24"/>
          <w:szCs w:val="24"/>
        </w:rPr>
        <w:t>65.</w:t>
      </w:r>
      <w:r w:rsidRPr="006D0D9D">
        <w:rPr>
          <w:rFonts w:ascii="Times New Roman" w:eastAsia="MS Mincho" w:hAnsi="Times New Roman" w:cs="Times New Roman"/>
          <w:color w:val="000000"/>
          <w:sz w:val="24"/>
          <w:szCs w:val="24"/>
        </w:rPr>
        <w:tab/>
        <w:t>Ramezankhani A, Guity K, Azizi F, Hadaegh F. Spousal metabolic risk factors and future cardiovascular events: A prospective cohort study. Atherosclerosis. 2020;298:36-41.</w:t>
      </w:r>
      <w:bookmarkEnd w:id="6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6" w:name="_ENREF_66"/>
      <w:r w:rsidRPr="006D0D9D">
        <w:rPr>
          <w:rFonts w:ascii="Times New Roman" w:eastAsia="MS Mincho" w:hAnsi="Times New Roman" w:cs="Times New Roman"/>
          <w:color w:val="000000"/>
          <w:sz w:val="24"/>
          <w:szCs w:val="24"/>
        </w:rPr>
        <w:t>66.</w:t>
      </w:r>
      <w:r w:rsidRPr="006D0D9D">
        <w:rPr>
          <w:rFonts w:ascii="Times New Roman" w:eastAsia="MS Mincho" w:hAnsi="Times New Roman" w:cs="Times New Roman"/>
          <w:color w:val="000000"/>
          <w:sz w:val="24"/>
          <w:szCs w:val="24"/>
        </w:rPr>
        <w:tab/>
        <w:t>Rajabi S, Shakib H, Dastmalchi R, Danesh-Afrooz A, Karima S, Hedayati M. Metastatic propagation of thyroid cancer; Organ tropism and major modulators. Future Oncology. 2020;16(18):1301-19.</w:t>
      </w:r>
      <w:bookmarkEnd w:id="6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7" w:name="_ENREF_67"/>
      <w:r w:rsidRPr="006D0D9D">
        <w:rPr>
          <w:rFonts w:ascii="Times New Roman" w:eastAsia="MS Mincho" w:hAnsi="Times New Roman" w:cs="Times New Roman"/>
          <w:color w:val="000000"/>
          <w:sz w:val="24"/>
          <w:szCs w:val="24"/>
        </w:rPr>
        <w:t>67.</w:t>
      </w:r>
      <w:r w:rsidRPr="006D0D9D">
        <w:rPr>
          <w:rFonts w:ascii="Times New Roman" w:eastAsia="MS Mincho" w:hAnsi="Times New Roman" w:cs="Times New Roman"/>
          <w:color w:val="000000"/>
          <w:sz w:val="24"/>
          <w:szCs w:val="24"/>
        </w:rPr>
        <w:tab/>
        <w:t>Piri Z, Barzin M, Mahdavi M, Guity K, Azizi F, Hosseinpanah F, et al. The role of childhood BMI in predicting early adulthood dysglycemia: Tehran lipid and glucose study. Nutrition, Metabolism and Cardiovascular Diseases. 2020;30(2):313-9.</w:t>
      </w:r>
      <w:bookmarkEnd w:id="6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8" w:name="_ENREF_68"/>
      <w:r w:rsidRPr="006D0D9D">
        <w:rPr>
          <w:rFonts w:ascii="Times New Roman" w:eastAsia="MS Mincho" w:hAnsi="Times New Roman" w:cs="Times New Roman"/>
          <w:color w:val="000000"/>
          <w:sz w:val="24"/>
          <w:szCs w:val="24"/>
        </w:rPr>
        <w:t>68.</w:t>
      </w:r>
      <w:r w:rsidRPr="006D0D9D">
        <w:rPr>
          <w:rFonts w:ascii="Times New Roman" w:eastAsia="MS Mincho" w:hAnsi="Times New Roman" w:cs="Times New Roman"/>
          <w:color w:val="000000"/>
          <w:sz w:val="24"/>
          <w:szCs w:val="24"/>
        </w:rPr>
        <w:tab/>
        <w:t>Pakizehkar S, Hosseinzadeh S, Hedayati M. Measurement technologies of thyrotropin-receptor antibodies from the past until present. Iranian Journal of Endocrinology and Metabolism. 2020;22(1):30-40.</w:t>
      </w:r>
      <w:bookmarkEnd w:id="6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69" w:name="_ENREF_69"/>
      <w:r w:rsidRPr="006D0D9D">
        <w:rPr>
          <w:rFonts w:ascii="Times New Roman" w:eastAsia="MS Mincho" w:hAnsi="Times New Roman" w:cs="Times New Roman"/>
          <w:color w:val="000000"/>
          <w:sz w:val="24"/>
          <w:szCs w:val="24"/>
        </w:rPr>
        <w:t>69.</w:t>
      </w:r>
      <w:r w:rsidRPr="006D0D9D">
        <w:rPr>
          <w:rFonts w:ascii="Times New Roman" w:eastAsia="MS Mincho" w:hAnsi="Times New Roman" w:cs="Times New Roman"/>
          <w:color w:val="000000"/>
          <w:sz w:val="24"/>
          <w:szCs w:val="24"/>
        </w:rPr>
        <w:tab/>
        <w:t>Nezamdoost Z, Saghebjoo M, Hoshyar R, Hedayati M, Keska A. High-Intensity Training and Saffron: Effects on Breast Cancer-related Gene Expression. Medicine and Science in Sports and Exercise. 2020;52(7):1470-6.</w:t>
      </w:r>
      <w:bookmarkEnd w:id="6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0" w:name="_ENREF_70"/>
      <w:r w:rsidRPr="006D0D9D">
        <w:rPr>
          <w:rFonts w:ascii="Times New Roman" w:eastAsia="MS Mincho" w:hAnsi="Times New Roman" w:cs="Times New Roman"/>
          <w:color w:val="000000"/>
          <w:sz w:val="24"/>
          <w:szCs w:val="24"/>
        </w:rPr>
        <w:t>70.</w:t>
      </w:r>
      <w:r w:rsidRPr="006D0D9D">
        <w:rPr>
          <w:rFonts w:ascii="Times New Roman" w:eastAsia="MS Mincho" w:hAnsi="Times New Roman" w:cs="Times New Roman"/>
          <w:color w:val="000000"/>
          <w:sz w:val="24"/>
          <w:szCs w:val="24"/>
        </w:rPr>
        <w:tab/>
        <w:t>Mousavizadeh Z, Hosseini-Esfahani F, Javadi A, Daneshpour MS, Akbarzadeh M, Javadi M, et al. The interaction between dietary patterns and melanocortin-4 receptor polymorphisms in relation to obesity phenotypes. Obesity Research and Clinical Practice. 2020;14(3):249-56.</w:t>
      </w:r>
      <w:bookmarkEnd w:id="7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1" w:name="_ENREF_71"/>
      <w:r w:rsidRPr="006D0D9D">
        <w:rPr>
          <w:rFonts w:ascii="Times New Roman" w:eastAsia="MS Mincho" w:hAnsi="Times New Roman" w:cs="Times New Roman"/>
          <w:color w:val="000000"/>
          <w:sz w:val="24"/>
          <w:szCs w:val="24"/>
        </w:rPr>
        <w:lastRenderedPageBreak/>
        <w:t>71.</w:t>
      </w:r>
      <w:r w:rsidRPr="006D0D9D">
        <w:rPr>
          <w:rFonts w:ascii="Times New Roman" w:eastAsia="MS Mincho" w:hAnsi="Times New Roman" w:cs="Times New Roman"/>
          <w:color w:val="000000"/>
          <w:sz w:val="24"/>
          <w:szCs w:val="24"/>
        </w:rPr>
        <w:tab/>
        <w:t>Mohammadi M, Moradi A, Farhadi J, Akbari A, Pourmandi S, Mehrad-Majd H. Prognostic value of visfatin in various human malignancies: A systematic review and meta-analysis. Cytokine. 2020;127.</w:t>
      </w:r>
      <w:bookmarkEnd w:id="7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2" w:name="_ENREF_72"/>
      <w:r w:rsidRPr="006D0D9D">
        <w:rPr>
          <w:rFonts w:ascii="Times New Roman" w:eastAsia="MS Mincho" w:hAnsi="Times New Roman" w:cs="Times New Roman"/>
          <w:color w:val="000000"/>
          <w:sz w:val="24"/>
          <w:szCs w:val="24"/>
        </w:rPr>
        <w:t>72.</w:t>
      </w:r>
      <w:r w:rsidRPr="006D0D9D">
        <w:rPr>
          <w:rFonts w:ascii="Times New Roman" w:eastAsia="MS Mincho" w:hAnsi="Times New Roman" w:cs="Times New Roman"/>
          <w:color w:val="000000"/>
          <w:sz w:val="24"/>
          <w:szCs w:val="24"/>
        </w:rPr>
        <w:tab/>
        <w:t>Moazzam-Jazi M, Najd Hassan Bonab L, Zahedi AS, Daneshpour MS. High genetic burden of type 2 diabetes can promote the high prevalence of disease: a longitudinal cohort study in Iran. Scientific Reports. 2020;10(1).</w:t>
      </w:r>
      <w:bookmarkEnd w:id="7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3" w:name="_ENREF_73"/>
      <w:r w:rsidRPr="006D0D9D">
        <w:rPr>
          <w:rFonts w:ascii="Times New Roman" w:eastAsia="MS Mincho" w:hAnsi="Times New Roman" w:cs="Times New Roman"/>
          <w:color w:val="000000"/>
          <w:sz w:val="24"/>
          <w:szCs w:val="24"/>
        </w:rPr>
        <w:t>73.</w:t>
      </w:r>
      <w:r w:rsidRPr="006D0D9D">
        <w:rPr>
          <w:rFonts w:ascii="Times New Roman" w:eastAsia="MS Mincho" w:hAnsi="Times New Roman" w:cs="Times New Roman"/>
          <w:color w:val="000000"/>
          <w:sz w:val="24"/>
          <w:szCs w:val="24"/>
        </w:rPr>
        <w:tab/>
        <w:t>Mehrabi A, Farhud DD, Nayernia K, Sadighi H, Zarif-Yeganeh M. Report of a patient with multiple mutations leading to charcotmarie-tooth disease and distal spinal muscular atrophy: A case report. Iranian Journal of Public Health. 2020;49(3):588-92.</w:t>
      </w:r>
      <w:bookmarkEnd w:id="7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4" w:name="_ENREF_74"/>
      <w:r w:rsidRPr="006D0D9D">
        <w:rPr>
          <w:rFonts w:ascii="Times New Roman" w:eastAsia="MS Mincho" w:hAnsi="Times New Roman" w:cs="Times New Roman"/>
          <w:color w:val="000000"/>
          <w:sz w:val="24"/>
          <w:szCs w:val="24"/>
        </w:rPr>
        <w:t>74.</w:t>
      </w:r>
      <w:r w:rsidRPr="006D0D9D">
        <w:rPr>
          <w:rFonts w:ascii="Times New Roman" w:eastAsia="MS Mincho" w:hAnsi="Times New Roman" w:cs="Times New Roman"/>
          <w:color w:val="000000"/>
          <w:sz w:val="24"/>
          <w:szCs w:val="24"/>
        </w:rPr>
        <w:tab/>
        <w:t>Khazan M, Nasiri S, Riahi SM, Robati RM, Hedayati M. Measurement of melatonin, indole-dioxygenase, IL-6, IL-18, ferritin, CRP, and total homocysteine levels during herpes zoster. Journal of Medical Virology. 2020;92(8):1253-9.</w:t>
      </w:r>
      <w:bookmarkEnd w:id="7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5" w:name="_ENREF_75"/>
      <w:r w:rsidRPr="006D0D9D">
        <w:rPr>
          <w:rFonts w:ascii="Times New Roman" w:eastAsia="MS Mincho" w:hAnsi="Times New Roman" w:cs="Times New Roman"/>
          <w:color w:val="000000"/>
          <w:sz w:val="24"/>
          <w:szCs w:val="24"/>
        </w:rPr>
        <w:t>75.</w:t>
      </w:r>
      <w:r w:rsidRPr="006D0D9D">
        <w:rPr>
          <w:rFonts w:ascii="Times New Roman" w:eastAsia="MS Mincho" w:hAnsi="Times New Roman" w:cs="Times New Roman"/>
          <w:color w:val="000000"/>
          <w:sz w:val="24"/>
          <w:szCs w:val="24"/>
        </w:rPr>
        <w:tab/>
        <w:t>Karimi S, Tabataba-vakili S, Ebrahimi-Daryani N, Yari Z, Karimi A, Hedayati M, et al. Inflammatory biomarkers response to two dosages of vitamin D supplementation in patients with ulcerative colitis: A randomized, double-blind, placebo-controlled pilot study. Clinical Nutrition ESPEN. 2020;36:76-81.</w:t>
      </w:r>
      <w:bookmarkEnd w:id="7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6" w:name="_ENREF_76"/>
      <w:r w:rsidRPr="006D0D9D">
        <w:rPr>
          <w:rFonts w:ascii="Times New Roman" w:eastAsia="MS Mincho" w:hAnsi="Times New Roman" w:cs="Times New Roman"/>
          <w:color w:val="000000"/>
          <w:sz w:val="24"/>
          <w:szCs w:val="24"/>
        </w:rPr>
        <w:t>76.</w:t>
      </w:r>
      <w:r w:rsidRPr="006D0D9D">
        <w:rPr>
          <w:rFonts w:ascii="Times New Roman" w:eastAsia="MS Mincho" w:hAnsi="Times New Roman" w:cs="Times New Roman"/>
          <w:color w:val="000000"/>
          <w:sz w:val="24"/>
          <w:szCs w:val="24"/>
        </w:rPr>
        <w:tab/>
        <w:t>Kadkhoda G, Zarkesh M, Saidpour A, Oghaz MH, Hedayati M, Khalaj A. Association of dietary intake of fruit and green vegetables with PTEN and P53 mRNA gene expression in visceral and subcutaneous adipose tissues of obese and non-obese adults. Gene. 2020;733.</w:t>
      </w:r>
      <w:bookmarkEnd w:id="7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7" w:name="_ENREF_77"/>
      <w:r w:rsidRPr="006D0D9D">
        <w:rPr>
          <w:rFonts w:ascii="Times New Roman" w:eastAsia="MS Mincho" w:hAnsi="Times New Roman" w:cs="Times New Roman"/>
          <w:color w:val="000000"/>
          <w:sz w:val="24"/>
          <w:szCs w:val="24"/>
        </w:rPr>
        <w:t>77.</w:t>
      </w:r>
      <w:r w:rsidRPr="006D0D9D">
        <w:rPr>
          <w:rFonts w:ascii="Times New Roman" w:eastAsia="MS Mincho" w:hAnsi="Times New Roman" w:cs="Times New Roman"/>
          <w:color w:val="000000"/>
          <w:sz w:val="24"/>
          <w:szCs w:val="24"/>
        </w:rPr>
        <w:tab/>
        <w:t>Javanrouh N, Khalaj A, Guity K, Sedaghati-khayat B, Valizadeh M, Barzin M, et al. Presence of CC Genotype for rs17773430 Could Affect the Percentage of Excess Weight Loss 1 Year After Bariatric Surgery: Tehran Obesity Treatment Study (TOTS). Obesity Surgery. 2020;30(2):537-44.</w:t>
      </w:r>
      <w:bookmarkEnd w:id="7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8" w:name="_ENREF_78"/>
      <w:r w:rsidRPr="006D0D9D">
        <w:rPr>
          <w:rFonts w:ascii="Times New Roman" w:eastAsia="MS Mincho" w:hAnsi="Times New Roman" w:cs="Times New Roman"/>
          <w:color w:val="000000"/>
          <w:sz w:val="24"/>
          <w:szCs w:val="24"/>
        </w:rPr>
        <w:t>78.</w:t>
      </w:r>
      <w:r w:rsidRPr="006D0D9D">
        <w:rPr>
          <w:rFonts w:ascii="Times New Roman" w:eastAsia="MS Mincho" w:hAnsi="Times New Roman" w:cs="Times New Roman"/>
          <w:color w:val="000000"/>
          <w:sz w:val="24"/>
          <w:szCs w:val="24"/>
        </w:rPr>
        <w:tab/>
        <w:t>Jafarinejad-Farsangi S, Jazi MM, Rostamzadeh F, Hadizadeh M. High affinity of host human microRNAs to SARS-CoV-2 genome: An in silico analysis. Non-coding RNA Research. 2020;5(4):222-31.</w:t>
      </w:r>
      <w:bookmarkEnd w:id="7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79" w:name="_ENREF_79"/>
      <w:r w:rsidRPr="006D0D9D">
        <w:rPr>
          <w:rFonts w:ascii="Times New Roman" w:eastAsia="MS Mincho" w:hAnsi="Times New Roman" w:cs="Times New Roman"/>
          <w:color w:val="000000"/>
          <w:sz w:val="24"/>
          <w:szCs w:val="24"/>
        </w:rPr>
        <w:t>79.</w:t>
      </w:r>
      <w:r w:rsidRPr="006D0D9D">
        <w:rPr>
          <w:rFonts w:ascii="Times New Roman" w:eastAsia="MS Mincho" w:hAnsi="Times New Roman" w:cs="Times New Roman"/>
          <w:color w:val="000000"/>
          <w:sz w:val="24"/>
          <w:szCs w:val="24"/>
        </w:rPr>
        <w:tab/>
        <w:t>Jabbari F, Mohseni Bandpei A, Daneshpour MS, Shahsavani A, Hashemi Nazari SS, Faraji Sabokbar H, et al. Role of Air Pollution and rs10830963 Polymorphism on the Incidence of Type 2 Diabetes: Tehran Cardiometabolic Genetic Study. Journal of Diabetes Research. 2020;2020.</w:t>
      </w:r>
      <w:bookmarkEnd w:id="7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0" w:name="_ENREF_80"/>
      <w:r w:rsidRPr="006D0D9D">
        <w:rPr>
          <w:rFonts w:ascii="Times New Roman" w:eastAsia="MS Mincho" w:hAnsi="Times New Roman" w:cs="Times New Roman"/>
          <w:color w:val="000000"/>
          <w:sz w:val="24"/>
          <w:szCs w:val="24"/>
        </w:rPr>
        <w:t>80.</w:t>
      </w:r>
      <w:r w:rsidRPr="006D0D9D">
        <w:rPr>
          <w:rFonts w:ascii="Times New Roman" w:eastAsia="MS Mincho" w:hAnsi="Times New Roman" w:cs="Times New Roman"/>
          <w:color w:val="000000"/>
          <w:sz w:val="24"/>
          <w:szCs w:val="24"/>
        </w:rPr>
        <w:tab/>
        <w:t>Hosseinzadeh S, Pakizehkar S, Hedayati M. High-density lipoprotein measurement methods: From precipitation to nuclear magnetic resonance (NMR). Iranian Journal of Endocrinology and Metabolism. 2020;22(1):11-29.</w:t>
      </w:r>
      <w:bookmarkEnd w:id="8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1" w:name="_ENREF_81"/>
      <w:r w:rsidRPr="006D0D9D">
        <w:rPr>
          <w:rFonts w:ascii="Times New Roman" w:eastAsia="MS Mincho" w:hAnsi="Times New Roman" w:cs="Times New Roman"/>
          <w:color w:val="000000"/>
          <w:sz w:val="24"/>
          <w:szCs w:val="24"/>
        </w:rPr>
        <w:t>81.</w:t>
      </w:r>
      <w:r w:rsidRPr="006D0D9D">
        <w:rPr>
          <w:rFonts w:ascii="Times New Roman" w:eastAsia="MS Mincho" w:hAnsi="Times New Roman" w:cs="Times New Roman"/>
          <w:color w:val="000000"/>
          <w:sz w:val="24"/>
          <w:szCs w:val="24"/>
        </w:rPr>
        <w:tab/>
        <w:t>Heydarzadeh S, Moshtaghie AA, Daneshpoor M, Hedayati M. Regulators of glucose uptake in thyroid cancer cell lines. Cell Communication and Signaling. 2020;18(1).</w:t>
      </w:r>
      <w:bookmarkEnd w:id="8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2" w:name="_ENREF_82"/>
      <w:r w:rsidRPr="006D0D9D">
        <w:rPr>
          <w:rFonts w:ascii="Times New Roman" w:eastAsia="MS Mincho" w:hAnsi="Times New Roman" w:cs="Times New Roman"/>
          <w:color w:val="000000"/>
          <w:sz w:val="24"/>
          <w:szCs w:val="24"/>
        </w:rPr>
        <w:t>82.</w:t>
      </w:r>
      <w:r w:rsidRPr="006D0D9D">
        <w:rPr>
          <w:rFonts w:ascii="Times New Roman" w:eastAsia="MS Mincho" w:hAnsi="Times New Roman" w:cs="Times New Roman"/>
          <w:color w:val="000000"/>
          <w:sz w:val="24"/>
          <w:szCs w:val="24"/>
        </w:rPr>
        <w:tab/>
        <w:t>Hedayati M, Razavi SA, Boroomand S, Kheradmand Kia S. The impact of pre-analytical variations on biochemical analytes stability: A systematic review. Journal of Clinical Laboratory Analysis. 2020;34(12).</w:t>
      </w:r>
      <w:bookmarkEnd w:id="8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3" w:name="_ENREF_83"/>
      <w:r w:rsidRPr="006D0D9D">
        <w:rPr>
          <w:rFonts w:ascii="Times New Roman" w:eastAsia="MS Mincho" w:hAnsi="Times New Roman" w:cs="Times New Roman"/>
          <w:color w:val="000000"/>
          <w:sz w:val="24"/>
          <w:szCs w:val="24"/>
        </w:rPr>
        <w:t>83.</w:t>
      </w:r>
      <w:r w:rsidRPr="006D0D9D">
        <w:rPr>
          <w:rFonts w:ascii="Times New Roman" w:eastAsia="MS Mincho" w:hAnsi="Times New Roman" w:cs="Times New Roman"/>
          <w:color w:val="000000"/>
          <w:sz w:val="24"/>
          <w:szCs w:val="24"/>
        </w:rPr>
        <w:tab/>
        <w:t>Hedayati M, Abooshahab R, Razavi SA, Salehipour P, Ahmadikia K, Boroomand S. Low level of plasma fibulin-1 in patients with thyroid lesions: a case-control study and literature review. Molecular Biology Reports. 2020;47(11):8859-66.</w:t>
      </w:r>
      <w:bookmarkEnd w:id="8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4" w:name="_ENREF_84"/>
      <w:r w:rsidRPr="006D0D9D">
        <w:rPr>
          <w:rFonts w:ascii="Times New Roman" w:eastAsia="MS Mincho" w:hAnsi="Times New Roman" w:cs="Times New Roman"/>
          <w:color w:val="000000"/>
          <w:sz w:val="24"/>
          <w:szCs w:val="24"/>
        </w:rPr>
        <w:t>84.</w:t>
      </w:r>
      <w:r w:rsidRPr="006D0D9D">
        <w:rPr>
          <w:rFonts w:ascii="Times New Roman" w:eastAsia="MS Mincho" w:hAnsi="Times New Roman" w:cs="Times New Roman"/>
          <w:color w:val="000000"/>
          <w:sz w:val="24"/>
          <w:szCs w:val="24"/>
        </w:rPr>
        <w:tab/>
        <w:t>Hajizadeh Oghaz M, Kadkhoda G, Zarkesh M, Hoseinzadeh N, Saeedpour A, Hedayati M. Association of dietary intakes, anthropometric measurements and insulin resistance with the relative P53 gene expression in visceral and subcutaneous adipose tissues in obese and non-obese subjects. Iranian Journal of Nutrition Sciences and Food Technology. 2020;15(2):21-32.</w:t>
      </w:r>
      <w:bookmarkEnd w:id="8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5" w:name="_ENREF_85"/>
      <w:r w:rsidRPr="006D0D9D">
        <w:rPr>
          <w:rFonts w:ascii="Times New Roman" w:eastAsia="MS Mincho" w:hAnsi="Times New Roman" w:cs="Times New Roman"/>
          <w:color w:val="000000"/>
          <w:sz w:val="24"/>
          <w:szCs w:val="24"/>
        </w:rPr>
        <w:t>85.</w:t>
      </w:r>
      <w:r w:rsidRPr="006D0D9D">
        <w:rPr>
          <w:rFonts w:ascii="Times New Roman" w:eastAsia="MS Mincho" w:hAnsi="Times New Roman" w:cs="Times New Roman"/>
          <w:color w:val="000000"/>
          <w:sz w:val="24"/>
          <w:szCs w:val="24"/>
        </w:rPr>
        <w:tab/>
        <w:t>Goudarzi R, Sedaghat M, Hedayati M, Hekmatdoost A, Sohrab G. Low advanced Glycation end product diet improves the central obesity, insulin resistance and inflammatory profiles in Iranian patients with metabolic syndrome: a randomized clinical trial. Journal of Diabetes and Metabolic Disorders. 2020;19(2):1129-38.</w:t>
      </w:r>
      <w:bookmarkEnd w:id="8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6" w:name="_ENREF_86"/>
      <w:r w:rsidRPr="006D0D9D">
        <w:rPr>
          <w:rFonts w:ascii="Times New Roman" w:eastAsia="MS Mincho" w:hAnsi="Times New Roman" w:cs="Times New Roman"/>
          <w:color w:val="000000"/>
          <w:sz w:val="24"/>
          <w:szCs w:val="24"/>
        </w:rPr>
        <w:t>86.</w:t>
      </w:r>
      <w:r w:rsidRPr="006D0D9D">
        <w:rPr>
          <w:rFonts w:ascii="Times New Roman" w:eastAsia="MS Mincho" w:hAnsi="Times New Roman" w:cs="Times New Roman"/>
          <w:color w:val="000000"/>
          <w:sz w:val="24"/>
          <w:szCs w:val="24"/>
        </w:rPr>
        <w:tab/>
        <w:t>Gharooi Ahangar O, Javanrouh N, Daneshpour MS, Barzin M, Valizadeh M, Azizi F, et al. Genetic markers and continuity of healthy metabolic status: Tehran cardio-metabolic genetic study (TCGS). Scientific Reports. 2020;10(1).</w:t>
      </w:r>
      <w:bookmarkEnd w:id="8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7" w:name="_ENREF_87"/>
      <w:r w:rsidRPr="006D0D9D">
        <w:rPr>
          <w:rFonts w:ascii="Times New Roman" w:eastAsia="MS Mincho" w:hAnsi="Times New Roman" w:cs="Times New Roman"/>
          <w:color w:val="000000"/>
          <w:sz w:val="24"/>
          <w:szCs w:val="24"/>
        </w:rPr>
        <w:t>87.</w:t>
      </w:r>
      <w:r w:rsidRPr="006D0D9D">
        <w:rPr>
          <w:rFonts w:ascii="Times New Roman" w:eastAsia="MS Mincho" w:hAnsi="Times New Roman" w:cs="Times New Roman"/>
          <w:color w:val="000000"/>
          <w:sz w:val="24"/>
          <w:szCs w:val="24"/>
        </w:rPr>
        <w:tab/>
        <w:t>Farhud DD, Zarif-Yeganeh M. Crispr pioneers win 2020 nobel prize for chemistry. Iranian Journal of Public Health. 2020;49(12):2235-9.</w:t>
      </w:r>
      <w:bookmarkEnd w:id="8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8" w:name="_ENREF_88"/>
      <w:r w:rsidRPr="006D0D9D">
        <w:rPr>
          <w:rFonts w:ascii="Times New Roman" w:eastAsia="MS Mincho" w:hAnsi="Times New Roman" w:cs="Times New Roman"/>
          <w:color w:val="000000"/>
          <w:sz w:val="24"/>
          <w:szCs w:val="24"/>
        </w:rPr>
        <w:t>88.</w:t>
      </w:r>
      <w:r w:rsidRPr="006D0D9D">
        <w:rPr>
          <w:rFonts w:ascii="Times New Roman" w:eastAsia="MS Mincho" w:hAnsi="Times New Roman" w:cs="Times New Roman"/>
          <w:color w:val="000000"/>
          <w:sz w:val="24"/>
          <w:szCs w:val="24"/>
        </w:rPr>
        <w:tab/>
        <w:t>Fallah A, Estiri H, Parrish E, Soleimani M, Zeinali S, Zadeh-Vakili A. Biosimilar gene therapy: Investigational assessment of secukinumab gene therapy. Cell Journal. 2020;21(4):433-43.</w:t>
      </w:r>
      <w:bookmarkEnd w:id="8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89" w:name="_ENREF_89"/>
      <w:r w:rsidRPr="006D0D9D">
        <w:rPr>
          <w:rFonts w:ascii="Times New Roman" w:eastAsia="MS Mincho" w:hAnsi="Times New Roman" w:cs="Times New Roman"/>
          <w:color w:val="000000"/>
          <w:sz w:val="24"/>
          <w:szCs w:val="24"/>
        </w:rPr>
        <w:t>89.</w:t>
      </w:r>
      <w:r w:rsidRPr="006D0D9D">
        <w:rPr>
          <w:rFonts w:ascii="Times New Roman" w:eastAsia="MS Mincho" w:hAnsi="Times New Roman" w:cs="Times New Roman"/>
          <w:color w:val="000000"/>
          <w:sz w:val="24"/>
          <w:szCs w:val="24"/>
        </w:rPr>
        <w:tab/>
        <w:t>Binayi F, Moslemi M, Khodagholi F, Hedayati M, Zardooz H. Long-term high-fat diet disrupts lipid metabolism and causes inflammation in adult male rats: possible intervention of endoplasmic reticulum stress. Archives of Physiology and Biochemistry. 2020.</w:t>
      </w:r>
      <w:bookmarkEnd w:id="8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0" w:name="_ENREF_90"/>
      <w:r w:rsidRPr="006D0D9D">
        <w:rPr>
          <w:rFonts w:ascii="Times New Roman" w:eastAsia="MS Mincho" w:hAnsi="Times New Roman" w:cs="Times New Roman"/>
          <w:color w:val="000000"/>
          <w:sz w:val="24"/>
          <w:szCs w:val="24"/>
        </w:rPr>
        <w:t>90.</w:t>
      </w:r>
      <w:r w:rsidRPr="006D0D9D">
        <w:rPr>
          <w:rFonts w:ascii="Times New Roman" w:eastAsia="MS Mincho" w:hAnsi="Times New Roman" w:cs="Times New Roman"/>
          <w:color w:val="000000"/>
          <w:sz w:val="24"/>
          <w:szCs w:val="24"/>
        </w:rPr>
        <w:tab/>
        <w:t>Behrouz V, Dastkhosh A, Hedayati M, Sedaghat M, Sharafkhah M, Sohrab G. The effect of crocin supplementation on glycemic control, insulin resistance and active AMPK levels in patients with type 2 diabetes: A pilot study. Diabetology and Metabolic Syndrome. 2020;12(1).</w:t>
      </w:r>
      <w:bookmarkEnd w:id="9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1" w:name="_ENREF_91"/>
      <w:r w:rsidRPr="006D0D9D">
        <w:rPr>
          <w:rFonts w:ascii="Times New Roman" w:eastAsia="MS Mincho" w:hAnsi="Times New Roman" w:cs="Times New Roman"/>
          <w:color w:val="000000"/>
          <w:sz w:val="24"/>
          <w:szCs w:val="24"/>
        </w:rPr>
        <w:t>91.</w:t>
      </w:r>
      <w:r w:rsidRPr="006D0D9D">
        <w:rPr>
          <w:rFonts w:ascii="Times New Roman" w:eastAsia="MS Mincho" w:hAnsi="Times New Roman" w:cs="Times New Roman"/>
          <w:color w:val="000000"/>
          <w:sz w:val="24"/>
          <w:szCs w:val="24"/>
        </w:rPr>
        <w:tab/>
        <w:t>Baziar N, Nasli-Esfahani E, Djafarian K, Qorbani M, Hedayati M, Mishani MA, et al. The Beneficial Effects of Alpha Lipoic Acid Supplementation on Lp-PLA2 Mass and Its Distribution between HDL and apoB-Containing Lipoproteins in Type 2 Diabetic Patients: A Randomized, Double-Blind, Placebo-Controlled Trial. Oxidative Medicine and Cellular Longevity. 2020;2020.</w:t>
      </w:r>
      <w:bookmarkEnd w:id="9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2" w:name="_ENREF_92"/>
      <w:r w:rsidRPr="006D0D9D">
        <w:rPr>
          <w:rFonts w:ascii="Times New Roman" w:eastAsia="MS Mincho" w:hAnsi="Times New Roman" w:cs="Times New Roman"/>
          <w:color w:val="000000"/>
          <w:sz w:val="24"/>
          <w:szCs w:val="24"/>
        </w:rPr>
        <w:t>92.</w:t>
      </w:r>
      <w:r w:rsidRPr="006D0D9D">
        <w:rPr>
          <w:rFonts w:ascii="Times New Roman" w:eastAsia="MS Mincho" w:hAnsi="Times New Roman" w:cs="Times New Roman"/>
          <w:color w:val="000000"/>
          <w:sz w:val="24"/>
          <w:szCs w:val="24"/>
        </w:rPr>
        <w:tab/>
        <w:t>Bahrami S, Kazemi B, Zali H, Black PC, Basiri A, Bandehpour M, et al. Discovering therapeutic protein targets for bladder cancer using proteomic data analysis. Current Molecular Pharmacology. 2020;13(2):150-72.</w:t>
      </w:r>
      <w:bookmarkEnd w:id="9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3" w:name="_ENREF_93"/>
      <w:r w:rsidRPr="006D0D9D">
        <w:rPr>
          <w:rFonts w:ascii="Times New Roman" w:eastAsia="MS Mincho" w:hAnsi="Times New Roman" w:cs="Times New Roman"/>
          <w:color w:val="000000"/>
          <w:sz w:val="24"/>
          <w:szCs w:val="24"/>
        </w:rPr>
        <w:t>93.</w:t>
      </w:r>
      <w:r w:rsidRPr="006D0D9D">
        <w:rPr>
          <w:rFonts w:ascii="Times New Roman" w:eastAsia="MS Mincho" w:hAnsi="Times New Roman" w:cs="Times New Roman"/>
          <w:color w:val="000000"/>
          <w:sz w:val="24"/>
          <w:szCs w:val="24"/>
        </w:rPr>
        <w:tab/>
        <w:t>Aryan H, Razmara E, Farhud D, Zarif-Yeganeh M, Zokaei S, Hassani SA, et al. Novel imaging and clinical phenotypes of CONDSIAS disorder caused by a homozygous frameshift variant of ADPRHL2: A case report. BMC Neurology. 2020;20(1).</w:t>
      </w:r>
      <w:bookmarkEnd w:id="9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4" w:name="_ENREF_94"/>
      <w:r w:rsidRPr="006D0D9D">
        <w:rPr>
          <w:rFonts w:ascii="Times New Roman" w:eastAsia="MS Mincho" w:hAnsi="Times New Roman" w:cs="Times New Roman"/>
          <w:color w:val="000000"/>
          <w:sz w:val="24"/>
          <w:szCs w:val="24"/>
        </w:rPr>
        <w:t>94.</w:t>
      </w:r>
      <w:r w:rsidRPr="006D0D9D">
        <w:rPr>
          <w:rFonts w:ascii="Times New Roman" w:eastAsia="MS Mincho" w:hAnsi="Times New Roman" w:cs="Times New Roman"/>
          <w:color w:val="000000"/>
          <w:sz w:val="24"/>
          <w:szCs w:val="24"/>
        </w:rPr>
        <w:tab/>
        <w:t>Aryan H, Bahadori A, Farhud DD, Zarif Yeganeh M, Pourkalhor H. A homozygote mutation in s-antigen visual arrestin sag gene in an Iranian patient with oguchi type one: A case report. Iranian Journal of Public Health. 2020;49(5):995-1000.</w:t>
      </w:r>
      <w:bookmarkEnd w:id="9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5" w:name="_ENREF_95"/>
      <w:r w:rsidRPr="006D0D9D">
        <w:rPr>
          <w:rFonts w:ascii="Times New Roman" w:eastAsia="MS Mincho" w:hAnsi="Times New Roman" w:cs="Times New Roman"/>
          <w:color w:val="000000"/>
          <w:sz w:val="24"/>
          <w:szCs w:val="24"/>
        </w:rPr>
        <w:t>95.</w:t>
      </w:r>
      <w:r w:rsidRPr="006D0D9D">
        <w:rPr>
          <w:rFonts w:ascii="Times New Roman" w:eastAsia="MS Mincho" w:hAnsi="Times New Roman" w:cs="Times New Roman"/>
          <w:color w:val="000000"/>
          <w:sz w:val="24"/>
          <w:szCs w:val="24"/>
        </w:rPr>
        <w:tab/>
        <w:t>Amiri P, Jalali-Farahani S, Zarkesh M, Gharibzadeh S, Hedayati M, Azizi F. Behavioral interventions for weight management in overweight and obese adolescents: A Comparison between a Motivation-based Educational Program and Conventional Dietary Counseling. International Journal of Endocrinology and Metabolism. 2020;18(1).</w:t>
      </w:r>
      <w:bookmarkEnd w:id="9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6" w:name="_ENREF_96"/>
      <w:r w:rsidRPr="006D0D9D">
        <w:rPr>
          <w:rFonts w:ascii="Times New Roman" w:eastAsia="MS Mincho" w:hAnsi="Times New Roman" w:cs="Times New Roman"/>
          <w:color w:val="000000"/>
          <w:sz w:val="24"/>
          <w:szCs w:val="24"/>
        </w:rPr>
        <w:t>96.</w:t>
      </w:r>
      <w:r w:rsidRPr="006D0D9D">
        <w:rPr>
          <w:rFonts w:ascii="Times New Roman" w:eastAsia="MS Mincho" w:hAnsi="Times New Roman" w:cs="Times New Roman"/>
          <w:color w:val="000000"/>
          <w:sz w:val="24"/>
          <w:szCs w:val="24"/>
        </w:rPr>
        <w:tab/>
        <w:t>Aliazami F, Farhud D, Zarif-Yeganeh M, Salehi S, Hosseinipour A, Sasanfar R, et al. Gjb3 gene mutations in non-syndromic hearing loss of bloch, kurd, and turkmen ethnicities in iran. Iranian Journal of Public Health. 2020;49(11):2128-35.</w:t>
      </w:r>
      <w:bookmarkEnd w:id="9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7" w:name="_ENREF_97"/>
      <w:r w:rsidRPr="006D0D9D">
        <w:rPr>
          <w:rFonts w:ascii="Times New Roman" w:eastAsia="MS Mincho" w:hAnsi="Times New Roman" w:cs="Times New Roman"/>
          <w:color w:val="000000"/>
          <w:sz w:val="24"/>
          <w:szCs w:val="24"/>
        </w:rPr>
        <w:t>97.</w:t>
      </w:r>
      <w:r w:rsidRPr="006D0D9D">
        <w:rPr>
          <w:rFonts w:ascii="Times New Roman" w:eastAsia="MS Mincho" w:hAnsi="Times New Roman" w:cs="Times New Roman"/>
          <w:color w:val="000000"/>
          <w:sz w:val="24"/>
          <w:szCs w:val="24"/>
        </w:rPr>
        <w:tab/>
        <w:t>Aghili-Moghaddam NS, Yuzbashian E, Zarkesh M, Nosrati-Oskouie M, Hedayati M, Safarian M, et al. The association of vaspin gene expression in visceral and subcutaneous adipose tissues with dietary fatty acids in obese and non-obese individuals. Iranian Journal of Endocrinology and Metabolism. 2020;22(2):151-61.</w:t>
      </w:r>
      <w:bookmarkEnd w:id="9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8" w:name="_ENREF_98"/>
      <w:r w:rsidRPr="006D0D9D">
        <w:rPr>
          <w:rFonts w:ascii="Times New Roman" w:eastAsia="MS Mincho" w:hAnsi="Times New Roman" w:cs="Times New Roman"/>
          <w:color w:val="000000"/>
          <w:sz w:val="24"/>
          <w:szCs w:val="24"/>
        </w:rPr>
        <w:t>98.</w:t>
      </w:r>
      <w:r w:rsidRPr="006D0D9D">
        <w:rPr>
          <w:rFonts w:ascii="Times New Roman" w:eastAsia="MS Mincho" w:hAnsi="Times New Roman" w:cs="Times New Roman"/>
          <w:color w:val="000000"/>
          <w:sz w:val="24"/>
          <w:szCs w:val="24"/>
        </w:rPr>
        <w:tab/>
        <w:t>Abooshahab R, Hooshmand K, Razavi SA, Gholami M, Sanoie M, Hedayati M. Plasma Metabolic Profiling of Human Thyroid Nodules by Gas Chromatography-Mass Spectrometry (GC-MS)-Based Untargeted Metabolomics. Frontiers in Cell and Developmental Biology. 2020;8.</w:t>
      </w:r>
      <w:bookmarkEnd w:id="9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99" w:name="_ENREF_99"/>
      <w:r w:rsidRPr="006D0D9D">
        <w:rPr>
          <w:rFonts w:ascii="Times New Roman" w:eastAsia="MS Mincho" w:hAnsi="Times New Roman" w:cs="Times New Roman"/>
          <w:color w:val="000000"/>
          <w:sz w:val="24"/>
          <w:szCs w:val="24"/>
        </w:rPr>
        <w:t>99.</w:t>
      </w:r>
      <w:r w:rsidRPr="006D0D9D">
        <w:rPr>
          <w:rFonts w:ascii="Times New Roman" w:eastAsia="MS Mincho" w:hAnsi="Times New Roman" w:cs="Times New Roman"/>
          <w:color w:val="000000"/>
          <w:sz w:val="24"/>
          <w:szCs w:val="24"/>
        </w:rPr>
        <w:tab/>
        <w:t>Abhari K, Saadati S, Yari Z, Hosseini H, Hedayati M, Abhari S, et al. The effects of Bacillus coagulans supplementation in patients with non-alcoholic fatty liver disease: A randomized, placebo-controlled, clinical trial. Clinical Nutrition ESPEN. 2020;39:53-60.</w:t>
      </w:r>
      <w:bookmarkEnd w:id="9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0" w:name="_ENREF_100"/>
      <w:r w:rsidRPr="006D0D9D">
        <w:rPr>
          <w:rFonts w:ascii="Times New Roman" w:eastAsia="MS Mincho" w:hAnsi="Times New Roman" w:cs="Times New Roman"/>
          <w:color w:val="000000"/>
          <w:sz w:val="24"/>
          <w:szCs w:val="24"/>
        </w:rPr>
        <w:t>100.</w:t>
      </w:r>
      <w:r w:rsidRPr="006D0D9D">
        <w:rPr>
          <w:rFonts w:ascii="Times New Roman" w:eastAsia="MS Mincho" w:hAnsi="Times New Roman" w:cs="Times New Roman"/>
          <w:color w:val="000000"/>
          <w:sz w:val="24"/>
          <w:szCs w:val="24"/>
        </w:rPr>
        <w:tab/>
        <w:t>Zarkesh M, Zadeh-Vakili A, Akbarzadeh M, Nozhat Z, Fanaei SA, Hedayati M, et al. BRAF V600E mutation and microRNAs are helpful in distinguishing papillary thyroid malignant lesions: Tissues and fine needle aspiration cytology cases. Life Sciences. 2019;223:166-73.</w:t>
      </w:r>
      <w:bookmarkEnd w:id="10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1" w:name="_ENREF_101"/>
      <w:r w:rsidRPr="006D0D9D">
        <w:rPr>
          <w:rFonts w:ascii="Times New Roman" w:eastAsia="MS Mincho" w:hAnsi="Times New Roman" w:cs="Times New Roman"/>
          <w:color w:val="000000"/>
          <w:sz w:val="24"/>
          <w:szCs w:val="24"/>
        </w:rPr>
        <w:t>101.</w:t>
      </w:r>
      <w:r w:rsidRPr="006D0D9D">
        <w:rPr>
          <w:rFonts w:ascii="Times New Roman" w:eastAsia="MS Mincho" w:hAnsi="Times New Roman" w:cs="Times New Roman"/>
          <w:color w:val="000000"/>
          <w:sz w:val="24"/>
          <w:szCs w:val="24"/>
        </w:rPr>
        <w:tab/>
        <w:t>Zarkesh M, Tabaei K, Mahmoodi B, Yuzbashian E, Asghari G, Hedayati M, et al. The association of daily physical activity and apelin gene expression and serum concentration in omental and subcutaneous adipose tissues of obese and morbid obese adults. Iranian Journal of Endocrinology and Metabolism. 2019;21(4):217-26.</w:t>
      </w:r>
      <w:bookmarkEnd w:id="10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2" w:name="_ENREF_102"/>
      <w:r w:rsidRPr="006D0D9D">
        <w:rPr>
          <w:rFonts w:ascii="Times New Roman" w:eastAsia="MS Mincho" w:hAnsi="Times New Roman" w:cs="Times New Roman"/>
          <w:color w:val="000000"/>
          <w:sz w:val="24"/>
          <w:szCs w:val="24"/>
        </w:rPr>
        <w:t>102.</w:t>
      </w:r>
      <w:r w:rsidRPr="006D0D9D">
        <w:rPr>
          <w:rFonts w:ascii="Times New Roman" w:eastAsia="MS Mincho" w:hAnsi="Times New Roman" w:cs="Times New Roman"/>
          <w:color w:val="000000"/>
          <w:sz w:val="24"/>
          <w:szCs w:val="24"/>
        </w:rPr>
        <w:tab/>
        <w:t>Yuzbashian E, Asghari G, Hedayati M, Zarkesh M, Mirmiran P, Khalaj A. Determinants of vitamin D receptor gene expression in visceral and subcutaneous adipose tissue in non-obese, obese, and morbidly obese subjects. Journal of Steroid Biochemistry and Molecular Biology. 2019;187:82-7.</w:t>
      </w:r>
      <w:bookmarkEnd w:id="10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3" w:name="_ENREF_103"/>
      <w:r w:rsidRPr="006D0D9D">
        <w:rPr>
          <w:rFonts w:ascii="Times New Roman" w:eastAsia="MS Mincho" w:hAnsi="Times New Roman" w:cs="Times New Roman"/>
          <w:color w:val="000000"/>
          <w:sz w:val="24"/>
          <w:szCs w:val="24"/>
        </w:rPr>
        <w:t>103.</w:t>
      </w:r>
      <w:r w:rsidRPr="006D0D9D">
        <w:rPr>
          <w:rFonts w:ascii="Times New Roman" w:eastAsia="MS Mincho" w:hAnsi="Times New Roman" w:cs="Times New Roman"/>
          <w:color w:val="000000"/>
          <w:sz w:val="24"/>
          <w:szCs w:val="24"/>
        </w:rPr>
        <w:tab/>
        <w:t>Yuzbashian E, Asghari G, Hedayati M, Zarkesh M, Mirmiran P, Khalaj A. The association of dietary carbohydrate with FTO gene expression in visceral and subcutaneous adipose tissue of adults without diabetes. Nutrition. 2019;63-64:92-7.</w:t>
      </w:r>
      <w:bookmarkEnd w:id="10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4" w:name="_ENREF_104"/>
      <w:r w:rsidRPr="006D0D9D">
        <w:rPr>
          <w:rFonts w:ascii="Times New Roman" w:eastAsia="MS Mincho" w:hAnsi="Times New Roman" w:cs="Times New Roman"/>
          <w:color w:val="000000"/>
          <w:sz w:val="24"/>
          <w:szCs w:val="24"/>
        </w:rPr>
        <w:t>104.</w:t>
      </w:r>
      <w:r w:rsidRPr="006D0D9D">
        <w:rPr>
          <w:rFonts w:ascii="Times New Roman" w:eastAsia="MS Mincho" w:hAnsi="Times New Roman" w:cs="Times New Roman"/>
          <w:color w:val="000000"/>
          <w:sz w:val="24"/>
          <w:szCs w:val="24"/>
        </w:rPr>
        <w:tab/>
        <w:t>Yuzbashian E, Asghari G, Aghayan M, Hedayati M, Zarkesh M, Mirmiran P, et al. Dietary glycemic index and dietary glycemic load is associated with apelin gene expression in visceral and subcutaneous adipose tissues of adults. Nutrition and Metabolism. 2019;16(1).</w:t>
      </w:r>
      <w:bookmarkEnd w:id="10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5" w:name="_ENREF_105"/>
      <w:r w:rsidRPr="006D0D9D">
        <w:rPr>
          <w:rFonts w:ascii="Times New Roman" w:eastAsia="MS Mincho" w:hAnsi="Times New Roman" w:cs="Times New Roman"/>
          <w:color w:val="000000"/>
          <w:sz w:val="24"/>
          <w:szCs w:val="24"/>
        </w:rPr>
        <w:t>105.</w:t>
      </w:r>
      <w:r w:rsidRPr="006D0D9D">
        <w:rPr>
          <w:rFonts w:ascii="Times New Roman" w:eastAsia="MS Mincho" w:hAnsi="Times New Roman" w:cs="Times New Roman"/>
          <w:color w:val="000000"/>
          <w:sz w:val="24"/>
          <w:szCs w:val="24"/>
        </w:rPr>
        <w:tab/>
        <w:t>Vafaee R, Soori H, Hedayati M, Hatamabadi HR. Effects of Supplementation and Training on Ameliorating Lipid Profiles and Protection against Coronary Artery Disease; an Experimental Study. Archives of Academic Emergency Medicine. 2019;7(1):1-6.</w:t>
      </w:r>
      <w:bookmarkEnd w:id="10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6" w:name="_ENREF_106"/>
      <w:r w:rsidRPr="006D0D9D">
        <w:rPr>
          <w:rFonts w:ascii="Times New Roman" w:eastAsia="MS Mincho" w:hAnsi="Times New Roman" w:cs="Times New Roman"/>
          <w:color w:val="000000"/>
          <w:sz w:val="24"/>
          <w:szCs w:val="24"/>
        </w:rPr>
        <w:t>106.</w:t>
      </w:r>
      <w:r w:rsidRPr="006D0D9D">
        <w:rPr>
          <w:rFonts w:ascii="Times New Roman" w:eastAsia="MS Mincho" w:hAnsi="Times New Roman" w:cs="Times New Roman"/>
          <w:color w:val="000000"/>
          <w:sz w:val="24"/>
          <w:szCs w:val="24"/>
        </w:rPr>
        <w:tab/>
        <w:t>Vafaee R, Soori H, Hedayati M, Ainy E, Hatamabadi H. Effects of resveratrol supplementation in male Wistar rats undergoing an endurance exercise and acute exercise training. Human Antibodies. 2019;27(4):257-64.</w:t>
      </w:r>
      <w:bookmarkEnd w:id="10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7" w:name="_ENREF_107"/>
      <w:r w:rsidRPr="006D0D9D">
        <w:rPr>
          <w:rFonts w:ascii="Times New Roman" w:eastAsia="MS Mincho" w:hAnsi="Times New Roman" w:cs="Times New Roman"/>
          <w:color w:val="000000"/>
          <w:sz w:val="24"/>
          <w:szCs w:val="24"/>
        </w:rPr>
        <w:t>107.</w:t>
      </w:r>
      <w:r w:rsidRPr="006D0D9D">
        <w:rPr>
          <w:rFonts w:ascii="Times New Roman" w:eastAsia="MS Mincho" w:hAnsi="Times New Roman" w:cs="Times New Roman"/>
          <w:color w:val="000000"/>
          <w:sz w:val="24"/>
          <w:szCs w:val="24"/>
        </w:rPr>
        <w:tab/>
        <w:t>Vafaee R, Hatamabadi H, Soori H, Hedayati M. The impact of resveratrol supplementation on inflammation induced by acute exercise in rats: IL6 responses to exercise. Iranian Journal of Pharmaceutical Research. 2019;18(2):772-84.</w:t>
      </w:r>
      <w:bookmarkEnd w:id="10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8" w:name="_ENREF_108"/>
      <w:r w:rsidRPr="006D0D9D">
        <w:rPr>
          <w:rFonts w:ascii="Times New Roman" w:eastAsia="MS Mincho" w:hAnsi="Times New Roman" w:cs="Times New Roman"/>
          <w:color w:val="000000"/>
          <w:sz w:val="24"/>
          <w:szCs w:val="24"/>
        </w:rPr>
        <w:t>108.</w:t>
      </w:r>
      <w:r w:rsidRPr="006D0D9D">
        <w:rPr>
          <w:rFonts w:ascii="Times New Roman" w:eastAsia="MS Mincho" w:hAnsi="Times New Roman" w:cs="Times New Roman"/>
          <w:color w:val="000000"/>
          <w:sz w:val="24"/>
          <w:szCs w:val="24"/>
        </w:rPr>
        <w:tab/>
        <w:t>Torkzahrani S, Ataei PJ, Hedayati M, Khodakarim S, Sheikhan Z, Khoramabadi M, et al. Oxidative stress markers in early pregnancy loss: A case-control study. International Journal of Women's Health and Reproduction Sciences. 2019;7(1):61-6.</w:t>
      </w:r>
      <w:bookmarkEnd w:id="10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09" w:name="_ENREF_109"/>
      <w:r w:rsidRPr="006D0D9D">
        <w:rPr>
          <w:rFonts w:ascii="Times New Roman" w:eastAsia="MS Mincho" w:hAnsi="Times New Roman" w:cs="Times New Roman"/>
          <w:color w:val="000000"/>
          <w:sz w:val="24"/>
          <w:szCs w:val="24"/>
        </w:rPr>
        <w:t>109.</w:t>
      </w:r>
      <w:r w:rsidRPr="006D0D9D">
        <w:rPr>
          <w:rFonts w:ascii="Times New Roman" w:eastAsia="MS Mincho" w:hAnsi="Times New Roman" w:cs="Times New Roman"/>
          <w:color w:val="000000"/>
          <w:sz w:val="24"/>
          <w:szCs w:val="24"/>
        </w:rPr>
        <w:tab/>
        <w:t>Tavassoli H, Heidarianpour A, Hedayati M. The effects of resistance exercise training followed by de-training on irisin and some metabolic parameters in type 2 diabetic rat model. Archives of Physiology and Biochemistry. 2019.</w:t>
      </w:r>
      <w:bookmarkEnd w:id="10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0" w:name="_ENREF_110"/>
      <w:r w:rsidRPr="006D0D9D">
        <w:rPr>
          <w:rFonts w:ascii="Times New Roman" w:eastAsia="MS Mincho" w:hAnsi="Times New Roman" w:cs="Times New Roman"/>
          <w:color w:val="000000"/>
          <w:sz w:val="24"/>
          <w:szCs w:val="24"/>
        </w:rPr>
        <w:t>110.</w:t>
      </w:r>
      <w:r w:rsidRPr="006D0D9D">
        <w:rPr>
          <w:rFonts w:ascii="Times New Roman" w:eastAsia="MS Mincho" w:hAnsi="Times New Roman" w:cs="Times New Roman"/>
          <w:color w:val="000000"/>
          <w:sz w:val="24"/>
          <w:szCs w:val="24"/>
        </w:rPr>
        <w:tab/>
        <w:t>Soltaninejad H, Sadeghan AA, Hosseinkhani S, Asadollahi MA, Hosseini M, Ganjali MR. Application of intercalating molecules in detection of methylated DNA in the presence of silver ions. Methods and Applications in Fluorescence. 2019;7(3).</w:t>
      </w:r>
      <w:bookmarkEnd w:id="11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1" w:name="_ENREF_111"/>
      <w:r w:rsidRPr="006D0D9D">
        <w:rPr>
          <w:rFonts w:ascii="Times New Roman" w:eastAsia="MS Mincho" w:hAnsi="Times New Roman" w:cs="Times New Roman"/>
          <w:color w:val="000000"/>
          <w:sz w:val="24"/>
          <w:szCs w:val="24"/>
        </w:rPr>
        <w:t>111.</w:t>
      </w:r>
      <w:r w:rsidRPr="006D0D9D">
        <w:rPr>
          <w:rFonts w:ascii="Times New Roman" w:eastAsia="MS Mincho" w:hAnsi="Times New Roman" w:cs="Times New Roman"/>
          <w:color w:val="000000"/>
          <w:sz w:val="24"/>
          <w:szCs w:val="24"/>
        </w:rPr>
        <w:tab/>
        <w:t>Shakiba E, Movahedi M, Majd A, Hedayati M. Investigating the expression and promoter methylation of RET gene in patients with medullary thyroid cancer with unmutated RET. Journal of Cellular Physiology. 2019;234(9):16304-11.</w:t>
      </w:r>
      <w:bookmarkEnd w:id="11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2" w:name="_ENREF_112"/>
      <w:r w:rsidRPr="006D0D9D">
        <w:rPr>
          <w:rFonts w:ascii="Times New Roman" w:eastAsia="MS Mincho" w:hAnsi="Times New Roman" w:cs="Times New Roman"/>
          <w:color w:val="000000"/>
          <w:sz w:val="24"/>
          <w:szCs w:val="24"/>
        </w:rPr>
        <w:t>112.</w:t>
      </w:r>
      <w:r w:rsidRPr="006D0D9D">
        <w:rPr>
          <w:rFonts w:ascii="Times New Roman" w:eastAsia="MS Mincho" w:hAnsi="Times New Roman" w:cs="Times New Roman"/>
          <w:color w:val="000000"/>
          <w:sz w:val="24"/>
          <w:szCs w:val="24"/>
        </w:rPr>
        <w:tab/>
        <w:t>Shakib H, Rajabi S, Dehghan MH, Mashayekhi FJ, Safari-Alighiarloo N, Hedayati M. Epithelial-to-mesenchymal transition in thyroid cancer: a comprehensive review. Endocrine. 2019;66(3):435-55.</w:t>
      </w:r>
      <w:bookmarkEnd w:id="11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3" w:name="_ENREF_113"/>
      <w:r w:rsidRPr="006D0D9D">
        <w:rPr>
          <w:rFonts w:ascii="Times New Roman" w:eastAsia="MS Mincho" w:hAnsi="Times New Roman" w:cs="Times New Roman"/>
          <w:color w:val="000000"/>
          <w:sz w:val="24"/>
          <w:szCs w:val="24"/>
        </w:rPr>
        <w:t>113.</w:t>
      </w:r>
      <w:r w:rsidRPr="006D0D9D">
        <w:rPr>
          <w:rFonts w:ascii="Times New Roman" w:eastAsia="MS Mincho" w:hAnsi="Times New Roman" w:cs="Times New Roman"/>
          <w:color w:val="000000"/>
          <w:sz w:val="24"/>
          <w:szCs w:val="24"/>
        </w:rPr>
        <w:tab/>
        <w:t>Saghebjoo M, Farrokhi-Fard M, Hedayati M, Sadeghi-Tabas S. The effect of high-intensity interval training and L-arginine supplementation on the serum levels of adiponectin and lipid profile in overweight and obese young men. Obesity Medicine. 2019;16.</w:t>
      </w:r>
      <w:bookmarkEnd w:id="11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4" w:name="_ENREF_114"/>
      <w:r w:rsidRPr="006D0D9D">
        <w:rPr>
          <w:rFonts w:ascii="Times New Roman" w:eastAsia="MS Mincho" w:hAnsi="Times New Roman" w:cs="Times New Roman"/>
          <w:color w:val="000000"/>
          <w:sz w:val="24"/>
          <w:szCs w:val="24"/>
        </w:rPr>
        <w:t>114.</w:t>
      </w:r>
      <w:r w:rsidRPr="006D0D9D">
        <w:rPr>
          <w:rFonts w:ascii="Times New Roman" w:eastAsia="MS Mincho" w:hAnsi="Times New Roman" w:cs="Times New Roman"/>
          <w:color w:val="000000"/>
          <w:sz w:val="24"/>
          <w:szCs w:val="24"/>
        </w:rPr>
        <w:tab/>
        <w:t>Saadati S, Sadeghi A, Mansour A, Yari Z, Poustchi H, Hedayati M, et al. Curcumin and inflammation in non-alcoholic fatty liver disease: A randomized, placebo controlled clinical trial. BMC Gastroenterology. 2019;19(1).</w:t>
      </w:r>
      <w:bookmarkEnd w:id="11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5" w:name="_ENREF_115"/>
      <w:r w:rsidRPr="006D0D9D">
        <w:rPr>
          <w:rFonts w:ascii="Times New Roman" w:eastAsia="MS Mincho" w:hAnsi="Times New Roman" w:cs="Times New Roman"/>
          <w:color w:val="000000"/>
          <w:sz w:val="24"/>
          <w:szCs w:val="24"/>
        </w:rPr>
        <w:t>115.</w:t>
      </w:r>
      <w:r w:rsidRPr="006D0D9D">
        <w:rPr>
          <w:rFonts w:ascii="Times New Roman" w:eastAsia="MS Mincho" w:hAnsi="Times New Roman" w:cs="Times New Roman"/>
          <w:color w:val="000000"/>
          <w:sz w:val="24"/>
          <w:szCs w:val="24"/>
        </w:rPr>
        <w:tab/>
        <w:t>Saadati S, Hatami B, Yari Z, Shahrbaf MA, Eghtesad S, Mansour A, et al. The effects of curcumin supplementation on liver enzymes, lipid profile, glucose homeostasis, and hepatic steatosis and fibrosis in patients with non-alcoholic fatty liver disease. European Journal of Clinical Nutrition. 2019;73(3):441-9.</w:t>
      </w:r>
      <w:bookmarkEnd w:id="11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6" w:name="_ENREF_116"/>
      <w:r w:rsidRPr="006D0D9D">
        <w:rPr>
          <w:rFonts w:ascii="Times New Roman" w:eastAsia="MS Mincho" w:hAnsi="Times New Roman" w:cs="Times New Roman"/>
          <w:color w:val="000000"/>
          <w:sz w:val="24"/>
          <w:szCs w:val="24"/>
        </w:rPr>
        <w:t>116.</w:t>
      </w:r>
      <w:r w:rsidRPr="006D0D9D">
        <w:rPr>
          <w:rFonts w:ascii="Times New Roman" w:eastAsia="MS Mincho" w:hAnsi="Times New Roman" w:cs="Times New Roman"/>
          <w:color w:val="000000"/>
          <w:sz w:val="24"/>
          <w:szCs w:val="24"/>
        </w:rPr>
        <w:tab/>
        <w:t>Rostami Dovom M, Noroozzadeh M, Mosaffa N, Zadeh-Vakili A, Piryaei A, Ramezani Tehrani F. Induced premature ovarian insufficiency by using D galactose and its effects on reproductive profiles in small laboratory animals: A systematic review. Journal of Ovarian Research. 2019;12(1).</w:t>
      </w:r>
      <w:bookmarkEnd w:id="11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7" w:name="_ENREF_117"/>
      <w:r w:rsidRPr="006D0D9D">
        <w:rPr>
          <w:rFonts w:ascii="Times New Roman" w:eastAsia="MS Mincho" w:hAnsi="Times New Roman" w:cs="Times New Roman"/>
          <w:color w:val="000000"/>
          <w:sz w:val="24"/>
          <w:szCs w:val="24"/>
        </w:rPr>
        <w:t>117.</w:t>
      </w:r>
      <w:r w:rsidRPr="006D0D9D">
        <w:rPr>
          <w:rFonts w:ascii="Times New Roman" w:eastAsia="MS Mincho" w:hAnsi="Times New Roman" w:cs="Times New Roman"/>
          <w:color w:val="000000"/>
          <w:sz w:val="24"/>
          <w:szCs w:val="24"/>
        </w:rPr>
        <w:tab/>
        <w:t>Razavi SA, Afsharpad M, Modarressi MH, Zarkesh M, Yaghmaei P, Nasiri S, et al. Validation of Reference Genes for Normalization of Relative qRT-PCR Studies in Papillary Thyroid Carcinoma. Scientific Reports. 2019;9(1).</w:t>
      </w:r>
      <w:bookmarkEnd w:id="11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8" w:name="_ENREF_118"/>
      <w:r w:rsidRPr="006D0D9D">
        <w:rPr>
          <w:rFonts w:ascii="Times New Roman" w:eastAsia="MS Mincho" w:hAnsi="Times New Roman" w:cs="Times New Roman"/>
          <w:color w:val="000000"/>
          <w:sz w:val="24"/>
          <w:szCs w:val="24"/>
        </w:rPr>
        <w:t>118.</w:t>
      </w:r>
      <w:r w:rsidRPr="006D0D9D">
        <w:rPr>
          <w:rFonts w:ascii="Times New Roman" w:eastAsia="MS Mincho" w:hAnsi="Times New Roman" w:cs="Times New Roman"/>
          <w:color w:val="000000"/>
          <w:sz w:val="24"/>
          <w:szCs w:val="24"/>
        </w:rPr>
        <w:tab/>
        <w:t>Ramezankhani A, Guity K, Azizi F, Hadaegh F. Sex differences in the association between spousal metabolic risk factors with incidence of type 2 diabetes: A longitudinal study of the Iranian population. Biology of Sex Differences. 2019;10(1).</w:t>
      </w:r>
      <w:bookmarkEnd w:id="11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19" w:name="_ENREF_119"/>
      <w:r w:rsidRPr="006D0D9D">
        <w:rPr>
          <w:rFonts w:ascii="Times New Roman" w:eastAsia="MS Mincho" w:hAnsi="Times New Roman" w:cs="Times New Roman"/>
          <w:color w:val="000000"/>
          <w:sz w:val="24"/>
          <w:szCs w:val="24"/>
        </w:rPr>
        <w:t>119.</w:t>
      </w:r>
      <w:r w:rsidRPr="006D0D9D">
        <w:rPr>
          <w:rFonts w:ascii="Times New Roman" w:eastAsia="MS Mincho" w:hAnsi="Times New Roman" w:cs="Times New Roman"/>
          <w:color w:val="000000"/>
          <w:sz w:val="24"/>
          <w:szCs w:val="24"/>
        </w:rPr>
        <w:tab/>
        <w:t>Rajabi S, Dehghan MH, Dastmalchi R, Mashayekhi FJ, Salami S, Hedayati M. The roles and role-players in thyroid cancer angiogenesis. Endocrine Journal. 2019;66(4):277-93.</w:t>
      </w:r>
      <w:bookmarkEnd w:id="11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0" w:name="_ENREF_120"/>
      <w:r w:rsidRPr="006D0D9D">
        <w:rPr>
          <w:rFonts w:ascii="Times New Roman" w:eastAsia="MS Mincho" w:hAnsi="Times New Roman" w:cs="Times New Roman"/>
          <w:color w:val="000000"/>
          <w:sz w:val="24"/>
          <w:szCs w:val="24"/>
        </w:rPr>
        <w:t>120.</w:t>
      </w:r>
      <w:r w:rsidRPr="006D0D9D">
        <w:rPr>
          <w:rFonts w:ascii="Times New Roman" w:eastAsia="MS Mincho" w:hAnsi="Times New Roman" w:cs="Times New Roman"/>
          <w:color w:val="000000"/>
          <w:sz w:val="24"/>
          <w:szCs w:val="24"/>
        </w:rPr>
        <w:tab/>
        <w:t>Pezeshk F, Babaei S, Abedian Kenari A, Hedayati M, Naseri M. The effect of supplementing diets with extracts derived from three different species of macroalgae on growth, thermal stress resistance, antioxidant enzyme activities and skin colour of electric yellow cichlid (Labidochromis caeruleus). Aquaculture Nutrition. 2019;25(2):436-43.</w:t>
      </w:r>
      <w:bookmarkEnd w:id="12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1" w:name="_ENREF_121"/>
      <w:r w:rsidRPr="006D0D9D">
        <w:rPr>
          <w:rFonts w:ascii="Times New Roman" w:eastAsia="MS Mincho" w:hAnsi="Times New Roman" w:cs="Times New Roman"/>
          <w:color w:val="000000"/>
          <w:sz w:val="24"/>
          <w:szCs w:val="24"/>
        </w:rPr>
        <w:t>121.</w:t>
      </w:r>
      <w:r w:rsidRPr="006D0D9D">
        <w:rPr>
          <w:rFonts w:ascii="Times New Roman" w:eastAsia="MS Mincho" w:hAnsi="Times New Roman" w:cs="Times New Roman"/>
          <w:color w:val="000000"/>
          <w:sz w:val="24"/>
          <w:szCs w:val="24"/>
        </w:rPr>
        <w:tab/>
        <w:t>Nosrati-Oskouie M, Safarian M, Yuzbashian E, Asghari G, Zarkesh M, Aghili-Moghaddam NS, et al. The association of omentin gene expression in visceral and subcutaneous adipose tissues with plasma fatty acids profile and dietary fatty acids. Iranian Journal of Endocrinology and Metabolism. 2019;21(3):123-37.</w:t>
      </w:r>
      <w:bookmarkEnd w:id="12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2" w:name="_ENREF_122"/>
      <w:r w:rsidRPr="006D0D9D">
        <w:rPr>
          <w:rFonts w:ascii="Times New Roman" w:eastAsia="MS Mincho" w:hAnsi="Times New Roman" w:cs="Times New Roman"/>
          <w:color w:val="000000"/>
          <w:sz w:val="24"/>
          <w:szCs w:val="24"/>
        </w:rPr>
        <w:t>122.</w:t>
      </w:r>
      <w:r w:rsidRPr="006D0D9D">
        <w:rPr>
          <w:rFonts w:ascii="Times New Roman" w:eastAsia="MS Mincho" w:hAnsi="Times New Roman" w:cs="Times New Roman"/>
          <w:color w:val="000000"/>
          <w:sz w:val="24"/>
          <w:szCs w:val="24"/>
        </w:rPr>
        <w:tab/>
        <w:t>Norouzirad R, Gholami H, Ghanbari M, Hedayati M, González-Muniesa P, Jeddi S, et al. Dietary inorganic nitrate attenuates hyperoxia-induced oxidative stress in obese type 2 diabetic male rats. Life Sciences. 2019;230:188-96.</w:t>
      </w:r>
      <w:bookmarkEnd w:id="12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3" w:name="_ENREF_123"/>
      <w:r w:rsidRPr="006D0D9D">
        <w:rPr>
          <w:rFonts w:ascii="Times New Roman" w:eastAsia="MS Mincho" w:hAnsi="Times New Roman" w:cs="Times New Roman"/>
          <w:color w:val="000000"/>
          <w:sz w:val="24"/>
          <w:szCs w:val="24"/>
        </w:rPr>
        <w:t>123.</w:t>
      </w:r>
      <w:r w:rsidRPr="006D0D9D">
        <w:rPr>
          <w:rFonts w:ascii="Times New Roman" w:eastAsia="MS Mincho" w:hAnsi="Times New Roman" w:cs="Times New Roman"/>
          <w:color w:val="000000"/>
          <w:sz w:val="24"/>
          <w:szCs w:val="24"/>
        </w:rPr>
        <w:tab/>
        <w:t>Norasti F, Yeganeh MZ, Sheikholeslami S, Rad LH, Ghadaksaz HG, Hedayati M. Plasma levels of omentin in patients with medullary thyroid carcinoma. Koomesh. 2019;21(1):83-6.</w:t>
      </w:r>
      <w:bookmarkEnd w:id="12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4" w:name="_ENREF_124"/>
      <w:r w:rsidRPr="006D0D9D">
        <w:rPr>
          <w:rFonts w:ascii="Times New Roman" w:eastAsia="MS Mincho" w:hAnsi="Times New Roman" w:cs="Times New Roman"/>
          <w:color w:val="000000"/>
          <w:sz w:val="24"/>
          <w:szCs w:val="24"/>
        </w:rPr>
        <w:t>124.</w:t>
      </w:r>
      <w:r w:rsidRPr="006D0D9D">
        <w:rPr>
          <w:rFonts w:ascii="Times New Roman" w:eastAsia="MS Mincho" w:hAnsi="Times New Roman" w:cs="Times New Roman"/>
          <w:color w:val="000000"/>
          <w:sz w:val="24"/>
          <w:szCs w:val="24"/>
        </w:rPr>
        <w:tab/>
        <w:t>Nasiri S, Robati RM, Hedayati M, Khazan M. Incidence, risk factors and prevention of herpes zoster: Review article. Tehran University Medical Journal. 2019;77(1):1-7.</w:t>
      </w:r>
      <w:bookmarkEnd w:id="12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5" w:name="_ENREF_125"/>
      <w:r w:rsidRPr="006D0D9D">
        <w:rPr>
          <w:rFonts w:ascii="Times New Roman" w:eastAsia="MS Mincho" w:hAnsi="Times New Roman" w:cs="Times New Roman"/>
          <w:color w:val="000000"/>
          <w:sz w:val="24"/>
          <w:szCs w:val="24"/>
        </w:rPr>
        <w:t>125.</w:t>
      </w:r>
      <w:r w:rsidRPr="006D0D9D">
        <w:rPr>
          <w:rFonts w:ascii="Times New Roman" w:eastAsia="MS Mincho" w:hAnsi="Times New Roman" w:cs="Times New Roman"/>
          <w:color w:val="000000"/>
          <w:sz w:val="24"/>
          <w:szCs w:val="24"/>
        </w:rPr>
        <w:tab/>
        <w:t>Mokhtari Z, Karbaschian Z, Pazouki A, Kabir A, Hedayati M, Mirmiran P, et al. The Effects of Probiotic Supplements on Blood Markers of Endotoxin and Lipid Peroxidation in Patients Undergoing Gastric Bypass Surgery; a Randomized, Double-Blind, Placebo-Controlled, Clinical Trial with 13 Months Follow-Up. Obesity Surgery. 2019;29(4):1248-58.</w:t>
      </w:r>
      <w:bookmarkEnd w:id="12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6" w:name="_ENREF_126"/>
      <w:r w:rsidRPr="006D0D9D">
        <w:rPr>
          <w:rFonts w:ascii="Times New Roman" w:eastAsia="MS Mincho" w:hAnsi="Times New Roman" w:cs="Times New Roman"/>
          <w:color w:val="000000"/>
          <w:sz w:val="24"/>
          <w:szCs w:val="24"/>
        </w:rPr>
        <w:t>126.</w:t>
      </w:r>
      <w:r w:rsidRPr="006D0D9D">
        <w:rPr>
          <w:rFonts w:ascii="Times New Roman" w:eastAsia="MS Mincho" w:hAnsi="Times New Roman" w:cs="Times New Roman"/>
          <w:color w:val="000000"/>
          <w:sz w:val="24"/>
          <w:szCs w:val="24"/>
        </w:rPr>
        <w:tab/>
        <w:t>Mohammadi M, Mianabadi F, Mehrad-Majd H. Circulating visfatin levels and cancers risk: A systematic review and meta-analysis. Journal of Cellular Physiology. 2019;234(4):5011-22.</w:t>
      </w:r>
      <w:bookmarkEnd w:id="12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7" w:name="_ENREF_127"/>
      <w:r w:rsidRPr="006D0D9D">
        <w:rPr>
          <w:rFonts w:ascii="Times New Roman" w:eastAsia="MS Mincho" w:hAnsi="Times New Roman" w:cs="Times New Roman"/>
          <w:color w:val="000000"/>
          <w:sz w:val="24"/>
          <w:szCs w:val="24"/>
        </w:rPr>
        <w:t>127.</w:t>
      </w:r>
      <w:r w:rsidRPr="006D0D9D">
        <w:rPr>
          <w:rFonts w:ascii="Times New Roman" w:eastAsia="MS Mincho" w:hAnsi="Times New Roman" w:cs="Times New Roman"/>
          <w:color w:val="000000"/>
          <w:sz w:val="24"/>
          <w:szCs w:val="24"/>
        </w:rPr>
        <w:tab/>
        <w:t>Mohammadi M. Oxidative stress and polycystic ovary syndrome: A brief review. International Journal of Preventive Medicine. 2019;10(1):1-7.</w:t>
      </w:r>
      <w:bookmarkEnd w:id="12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8" w:name="_ENREF_128"/>
      <w:r w:rsidRPr="006D0D9D">
        <w:rPr>
          <w:rFonts w:ascii="Times New Roman" w:eastAsia="MS Mincho" w:hAnsi="Times New Roman" w:cs="Times New Roman"/>
          <w:color w:val="000000"/>
          <w:sz w:val="24"/>
          <w:szCs w:val="24"/>
        </w:rPr>
        <w:t>128.</w:t>
      </w:r>
      <w:r w:rsidRPr="006D0D9D">
        <w:rPr>
          <w:rFonts w:ascii="Times New Roman" w:eastAsia="MS Mincho" w:hAnsi="Times New Roman" w:cs="Times New Roman"/>
          <w:color w:val="000000"/>
          <w:sz w:val="24"/>
          <w:szCs w:val="24"/>
        </w:rPr>
        <w:tab/>
        <w:t>Mehran L, Yarahmadi S, Khalili D, Hedayati M, Amouzegar A, Mousapour P, et al. Audit of the congenital hypothyroidism screening program in 15 Provinces of Iran. Archives of Iranian Medicine. 2019;22(6):310-7.</w:t>
      </w:r>
      <w:bookmarkEnd w:id="12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29" w:name="_ENREF_129"/>
      <w:r w:rsidRPr="006D0D9D">
        <w:rPr>
          <w:rFonts w:ascii="Times New Roman" w:eastAsia="MS Mincho" w:hAnsi="Times New Roman" w:cs="Times New Roman"/>
          <w:color w:val="000000"/>
          <w:sz w:val="24"/>
          <w:szCs w:val="24"/>
        </w:rPr>
        <w:t>129.</w:t>
      </w:r>
      <w:r w:rsidRPr="006D0D9D">
        <w:rPr>
          <w:rFonts w:ascii="Times New Roman" w:eastAsia="MS Mincho" w:hAnsi="Times New Roman" w:cs="Times New Roman"/>
          <w:color w:val="000000"/>
          <w:sz w:val="24"/>
          <w:szCs w:val="24"/>
        </w:rPr>
        <w:tab/>
        <w:t>Mahmoodi B, Shemshaki A, Zarkesh M, Hedayati M, Mirmiran P. Habitual Physical Activity is Associated with Relative Apelin Gene Expression in Adipose Tissues Among Non-Diabetic Adults. International Journal of Peptide Research and Therapeutics. 2019;25(4):1573-9.</w:t>
      </w:r>
      <w:bookmarkEnd w:id="12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0" w:name="_ENREF_130"/>
      <w:r w:rsidRPr="006D0D9D">
        <w:rPr>
          <w:rFonts w:ascii="Times New Roman" w:eastAsia="MS Mincho" w:hAnsi="Times New Roman" w:cs="Times New Roman"/>
          <w:color w:val="000000"/>
          <w:sz w:val="24"/>
          <w:szCs w:val="24"/>
        </w:rPr>
        <w:t>130.</w:t>
      </w:r>
      <w:r w:rsidRPr="006D0D9D">
        <w:rPr>
          <w:rFonts w:ascii="Times New Roman" w:eastAsia="MS Mincho" w:hAnsi="Times New Roman" w:cs="Times New Roman"/>
          <w:color w:val="000000"/>
          <w:sz w:val="24"/>
          <w:szCs w:val="24"/>
        </w:rPr>
        <w:tab/>
        <w:t>Koochakpour G, Esfandiar Z, Hosseini-Esfahani F, Mirmiran P, Daneshpour MS, Sedaghati-Khayat B, et al. Evaluating the interaction of common FTO genetic variants, added sugar, and trans-fatty acid intakes in altering obesity phenotypes. Nutrition, Metabolism and Cardiovascular Diseases. 2019;29(5):474-80.</w:t>
      </w:r>
      <w:bookmarkEnd w:id="13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1" w:name="_ENREF_131"/>
      <w:r w:rsidRPr="006D0D9D">
        <w:rPr>
          <w:rFonts w:ascii="Times New Roman" w:eastAsia="MS Mincho" w:hAnsi="Times New Roman" w:cs="Times New Roman"/>
          <w:color w:val="000000"/>
          <w:sz w:val="24"/>
          <w:szCs w:val="24"/>
        </w:rPr>
        <w:t>131.</w:t>
      </w:r>
      <w:r w:rsidRPr="006D0D9D">
        <w:rPr>
          <w:rFonts w:ascii="Times New Roman" w:eastAsia="MS Mincho" w:hAnsi="Times New Roman" w:cs="Times New Roman"/>
          <w:color w:val="000000"/>
          <w:sz w:val="24"/>
          <w:szCs w:val="24"/>
        </w:rPr>
        <w:tab/>
        <w:t>Koochakpoor G, Hosseini-Esfahani F, Daneshpour MS, Mirmiran P, Azizi F. The interaction between dietary fiber and the mediterranean dietary pattern score with FTO gene polymorphisms in relation to obesity phenotypes. Iranian Journal of Endocrinology and Metabolism. 2019;21(1):9-20.</w:t>
      </w:r>
      <w:bookmarkEnd w:id="13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2" w:name="_ENREF_132"/>
      <w:r w:rsidRPr="006D0D9D">
        <w:rPr>
          <w:rFonts w:ascii="Times New Roman" w:eastAsia="MS Mincho" w:hAnsi="Times New Roman" w:cs="Times New Roman"/>
          <w:color w:val="000000"/>
          <w:sz w:val="24"/>
          <w:szCs w:val="24"/>
        </w:rPr>
        <w:t>132.</w:t>
      </w:r>
      <w:r w:rsidRPr="006D0D9D">
        <w:rPr>
          <w:rFonts w:ascii="Times New Roman" w:eastAsia="MS Mincho" w:hAnsi="Times New Roman" w:cs="Times New Roman"/>
          <w:color w:val="000000"/>
          <w:sz w:val="24"/>
          <w:szCs w:val="24"/>
        </w:rPr>
        <w:tab/>
        <w:t>Kolifarhood G, Daneshpour MS, Khayat BS, Saadati HM, Guity K, Khosravi N, et al. Generality of genomic findings on blood pressure traits and its usefulness in precision medicine in diverse populations: A systematic review. Clinical Genetics. 2019;96(1):17-27.</w:t>
      </w:r>
      <w:bookmarkEnd w:id="13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3" w:name="_ENREF_133"/>
      <w:r w:rsidRPr="006D0D9D">
        <w:rPr>
          <w:rFonts w:ascii="Times New Roman" w:eastAsia="MS Mincho" w:hAnsi="Times New Roman" w:cs="Times New Roman"/>
          <w:color w:val="000000"/>
          <w:sz w:val="24"/>
          <w:szCs w:val="24"/>
        </w:rPr>
        <w:t>133.</w:t>
      </w:r>
      <w:r w:rsidRPr="006D0D9D">
        <w:rPr>
          <w:rFonts w:ascii="Times New Roman" w:eastAsia="MS Mincho" w:hAnsi="Times New Roman" w:cs="Times New Roman"/>
          <w:color w:val="000000"/>
          <w:sz w:val="24"/>
          <w:szCs w:val="24"/>
        </w:rPr>
        <w:tab/>
        <w:t>Kolifarhood G, Daneshpour M, Hadaegh F, Sabour S, Mozafar Saadati H, Akbar Haghdoust A, et al. Heritability of blood pressure traits in diverse populations: a systematic review and meta-analysis. Journal of Human Hypertension. 2019;33(11):775-85.</w:t>
      </w:r>
      <w:bookmarkEnd w:id="13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4" w:name="_ENREF_134"/>
      <w:r w:rsidRPr="006D0D9D">
        <w:rPr>
          <w:rFonts w:ascii="Times New Roman" w:eastAsia="MS Mincho" w:hAnsi="Times New Roman" w:cs="Times New Roman"/>
          <w:color w:val="000000"/>
          <w:sz w:val="24"/>
          <w:szCs w:val="24"/>
        </w:rPr>
        <w:t>134.</w:t>
      </w:r>
      <w:r w:rsidRPr="006D0D9D">
        <w:rPr>
          <w:rFonts w:ascii="Times New Roman" w:eastAsia="MS Mincho" w:hAnsi="Times New Roman" w:cs="Times New Roman"/>
          <w:color w:val="000000"/>
          <w:sz w:val="24"/>
          <w:szCs w:val="24"/>
        </w:rPr>
        <w:tab/>
        <w:t>Khodarahmi R, Khateri S, Adibi H, Nasirian V, Hedayati M, Faramarzi E, et al. Chemometrical-electrochemical investigation for comparing inhibitory effects of quercetin and its sulfonamide derivative on human carbonic anhydrase II: Theoretical and experimental evidence. International Journal of Biological Macromolecules. 2019;136:377-85.</w:t>
      </w:r>
      <w:bookmarkEnd w:id="13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5" w:name="_ENREF_135"/>
      <w:r w:rsidRPr="006D0D9D">
        <w:rPr>
          <w:rFonts w:ascii="Times New Roman" w:eastAsia="MS Mincho" w:hAnsi="Times New Roman" w:cs="Times New Roman"/>
          <w:color w:val="000000"/>
          <w:sz w:val="24"/>
          <w:szCs w:val="24"/>
        </w:rPr>
        <w:t>135.</w:t>
      </w:r>
      <w:r w:rsidRPr="006D0D9D">
        <w:rPr>
          <w:rFonts w:ascii="Times New Roman" w:eastAsia="MS Mincho" w:hAnsi="Times New Roman" w:cs="Times New Roman"/>
          <w:color w:val="000000"/>
          <w:sz w:val="24"/>
          <w:szCs w:val="24"/>
        </w:rPr>
        <w:tab/>
        <w:t>Karimi S, Tabataba-Vakili S, Yari Z, Alborzi F, Hedayati M, Ebrahimi-Daryani N, et al. The effects of two vitamin D regimens on ulcerative colitis activity index, quality of life and oxidant/anti-oxidant status. Nutrition Journal. 2019;18(1).</w:t>
      </w:r>
      <w:bookmarkEnd w:id="13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6" w:name="_ENREF_136"/>
      <w:r w:rsidRPr="006D0D9D">
        <w:rPr>
          <w:rFonts w:ascii="Times New Roman" w:eastAsia="MS Mincho" w:hAnsi="Times New Roman" w:cs="Times New Roman"/>
          <w:color w:val="000000"/>
          <w:sz w:val="24"/>
          <w:szCs w:val="24"/>
        </w:rPr>
        <w:t>136.</w:t>
      </w:r>
      <w:r w:rsidRPr="006D0D9D">
        <w:rPr>
          <w:rFonts w:ascii="Times New Roman" w:eastAsia="MS Mincho" w:hAnsi="Times New Roman" w:cs="Times New Roman"/>
          <w:color w:val="000000"/>
          <w:sz w:val="24"/>
          <w:szCs w:val="24"/>
        </w:rPr>
        <w:tab/>
        <w:t>Kabootari M, Hasheminia M, Guity K, Ramezankhani A, Azizi F, Hadaegh F. Gestational diabetes mellitus in mothers and long term cardiovascular disease in both parents: Results of over a decade follow-up of the Iranian population. Atherosclerosis. 2019;288:94-100.</w:t>
      </w:r>
      <w:bookmarkEnd w:id="13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7" w:name="_ENREF_137"/>
      <w:r w:rsidRPr="006D0D9D">
        <w:rPr>
          <w:rFonts w:ascii="Times New Roman" w:eastAsia="MS Mincho" w:hAnsi="Times New Roman" w:cs="Times New Roman"/>
          <w:color w:val="000000"/>
          <w:sz w:val="24"/>
          <w:szCs w:val="24"/>
        </w:rPr>
        <w:t>137.</w:t>
      </w:r>
      <w:r w:rsidRPr="006D0D9D">
        <w:rPr>
          <w:rFonts w:ascii="Times New Roman" w:eastAsia="MS Mincho" w:hAnsi="Times New Roman" w:cs="Times New Roman"/>
          <w:color w:val="000000"/>
          <w:sz w:val="24"/>
          <w:szCs w:val="24"/>
        </w:rPr>
        <w:tab/>
        <w:t>Javanrouh N, Soltanian AR, Tapak L, Azizi F, Ott J, Daneshpour MS. A novel association of rs13334070 in the RPGRIP1L gene with adiposity factors discovered by joint linkage and linkage disequilibrium analysis in Iranian pedigrees: Tehran Cardiometabolic Genetic Study (TCGS). Genetic Epidemiology. 2019;43(3):342-51.</w:t>
      </w:r>
      <w:bookmarkEnd w:id="13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8" w:name="_ENREF_138"/>
      <w:r w:rsidRPr="006D0D9D">
        <w:rPr>
          <w:rFonts w:ascii="Times New Roman" w:eastAsia="MS Mincho" w:hAnsi="Times New Roman" w:cs="Times New Roman"/>
          <w:color w:val="000000"/>
          <w:sz w:val="24"/>
          <w:szCs w:val="24"/>
        </w:rPr>
        <w:t>138.</w:t>
      </w:r>
      <w:r w:rsidRPr="006D0D9D">
        <w:rPr>
          <w:rFonts w:ascii="Times New Roman" w:eastAsia="MS Mincho" w:hAnsi="Times New Roman" w:cs="Times New Roman"/>
          <w:color w:val="000000"/>
          <w:sz w:val="24"/>
          <w:szCs w:val="24"/>
        </w:rPr>
        <w:tab/>
        <w:t>Hosseinzadeh N, Mehrabi Y, Daneshpour MS, Zayeri F, Guity K, Azizi F. Identifying new associated pleiotropic SNPs with lipids by simultaneous test of multiple longitudinal traits: An Iranian family-based study. Gene. 2019;692:156-69.</w:t>
      </w:r>
      <w:bookmarkEnd w:id="13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39" w:name="_ENREF_139"/>
      <w:r w:rsidRPr="006D0D9D">
        <w:rPr>
          <w:rFonts w:ascii="Times New Roman" w:eastAsia="MS Mincho" w:hAnsi="Times New Roman" w:cs="Times New Roman"/>
          <w:color w:val="000000"/>
          <w:sz w:val="24"/>
          <w:szCs w:val="24"/>
        </w:rPr>
        <w:t>139.</w:t>
      </w:r>
      <w:r w:rsidRPr="006D0D9D">
        <w:rPr>
          <w:rFonts w:ascii="Times New Roman" w:eastAsia="MS Mincho" w:hAnsi="Times New Roman" w:cs="Times New Roman"/>
          <w:color w:val="000000"/>
          <w:sz w:val="24"/>
          <w:szCs w:val="24"/>
        </w:rPr>
        <w:tab/>
        <w:t>Hosseini-Esfahani F, Koochakpoor G, Mirmiran P, Daneshpour MS, Azizi F. Dietary patterns modify the association between fat mass and obesity-associated genetic variants and changes in obesity phenotypes. British Journal of Nutrition. 2019;121(11):1247-54.</w:t>
      </w:r>
      <w:bookmarkEnd w:id="13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0" w:name="_ENREF_140"/>
      <w:r w:rsidRPr="006D0D9D">
        <w:rPr>
          <w:rFonts w:ascii="Times New Roman" w:eastAsia="MS Mincho" w:hAnsi="Times New Roman" w:cs="Times New Roman"/>
          <w:color w:val="000000"/>
          <w:sz w:val="24"/>
          <w:szCs w:val="24"/>
        </w:rPr>
        <w:t>140.</w:t>
      </w:r>
      <w:r w:rsidRPr="006D0D9D">
        <w:rPr>
          <w:rFonts w:ascii="Times New Roman" w:eastAsia="MS Mincho" w:hAnsi="Times New Roman" w:cs="Times New Roman"/>
          <w:color w:val="000000"/>
          <w:sz w:val="24"/>
          <w:szCs w:val="24"/>
        </w:rPr>
        <w:tab/>
        <w:t>Hosseini-Esfahani F, Esfandiar Z, Mirmiran P, Daneshpour MS, Ghanbarian A, Azizi F. The interaction of cholesteryl ester transfer protein gene variations and diet on changes in serum lipid profiles. European Journal of Clinical Nutrition. 2019;73(9):1291-8.</w:t>
      </w:r>
      <w:bookmarkEnd w:id="14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1" w:name="_ENREF_141"/>
      <w:r w:rsidRPr="006D0D9D">
        <w:rPr>
          <w:rFonts w:ascii="Times New Roman" w:eastAsia="MS Mincho" w:hAnsi="Times New Roman" w:cs="Times New Roman"/>
          <w:color w:val="000000"/>
          <w:sz w:val="24"/>
          <w:szCs w:val="24"/>
        </w:rPr>
        <w:t>141.</w:t>
      </w:r>
      <w:r w:rsidRPr="006D0D9D">
        <w:rPr>
          <w:rFonts w:ascii="Times New Roman" w:eastAsia="MS Mincho" w:hAnsi="Times New Roman" w:cs="Times New Roman"/>
          <w:color w:val="000000"/>
          <w:sz w:val="24"/>
          <w:szCs w:val="24"/>
        </w:rPr>
        <w:tab/>
        <w:t>Ghasemi A, Bahadoran Z, Zadeh-Vakili A, Montazeri SA, Hosseinpanah F. The principles of biomedical scientific writing: Materials and methods. International Journal of Endocrinology and Metabolism. 2019;17(1).</w:t>
      </w:r>
      <w:bookmarkEnd w:id="14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2" w:name="_ENREF_142"/>
      <w:r w:rsidRPr="006D0D9D">
        <w:rPr>
          <w:rFonts w:ascii="Times New Roman" w:eastAsia="MS Mincho" w:hAnsi="Times New Roman" w:cs="Times New Roman"/>
          <w:color w:val="000000"/>
          <w:sz w:val="24"/>
          <w:szCs w:val="24"/>
        </w:rPr>
        <w:t>142.</w:t>
      </w:r>
      <w:r w:rsidRPr="006D0D9D">
        <w:rPr>
          <w:rFonts w:ascii="Times New Roman" w:eastAsia="MS Mincho" w:hAnsi="Times New Roman" w:cs="Times New Roman"/>
          <w:color w:val="000000"/>
          <w:sz w:val="24"/>
          <w:szCs w:val="24"/>
        </w:rPr>
        <w:tab/>
        <w:t>Ghasemi A, Bahadoran Z, Mirmiran P, Hosseinpanah F, Shiva N, Zadeh-Vakili A. The principles of biomedical scientific writing: Discussion. International Journal of Endocrinology and Metabolism. 2019;17(3).</w:t>
      </w:r>
      <w:bookmarkEnd w:id="14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3" w:name="_ENREF_143"/>
      <w:r w:rsidRPr="006D0D9D">
        <w:rPr>
          <w:rFonts w:ascii="Times New Roman" w:eastAsia="MS Mincho" w:hAnsi="Times New Roman" w:cs="Times New Roman"/>
          <w:color w:val="000000"/>
          <w:sz w:val="24"/>
          <w:szCs w:val="24"/>
        </w:rPr>
        <w:t>143.</w:t>
      </w:r>
      <w:r w:rsidRPr="006D0D9D">
        <w:rPr>
          <w:rFonts w:ascii="Times New Roman" w:eastAsia="MS Mincho" w:hAnsi="Times New Roman" w:cs="Times New Roman"/>
          <w:color w:val="000000"/>
          <w:sz w:val="24"/>
          <w:szCs w:val="24"/>
        </w:rPr>
        <w:tab/>
        <w:t>Gharabolagh AF, Bamdad T, Hedayati M, Manshadi SAD. The synergistic effect of fluvastatin and IFN-λ on peripheral blood mononuclear cells of chronic Hepatitis C Virus (HCV) patients with IL-28B rs12979860 CC genotype. Iranian Journal of Allergy, Asthma and Immunology. 2019;18(5):530-9.</w:t>
      </w:r>
      <w:bookmarkEnd w:id="14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4" w:name="_ENREF_144"/>
      <w:r w:rsidRPr="006D0D9D">
        <w:rPr>
          <w:rFonts w:ascii="Times New Roman" w:eastAsia="MS Mincho" w:hAnsi="Times New Roman" w:cs="Times New Roman"/>
          <w:color w:val="000000"/>
          <w:sz w:val="24"/>
          <w:szCs w:val="24"/>
        </w:rPr>
        <w:t>144.</w:t>
      </w:r>
      <w:r w:rsidRPr="006D0D9D">
        <w:rPr>
          <w:rFonts w:ascii="Times New Roman" w:eastAsia="MS Mincho" w:hAnsi="Times New Roman" w:cs="Times New Roman"/>
          <w:color w:val="000000"/>
          <w:sz w:val="24"/>
          <w:szCs w:val="24"/>
        </w:rPr>
        <w:tab/>
        <w:t>Farzanegan Gharabolagh A, Bamdad T, Hedayati M, Dehghan Manshadi SA. The Synergistic Effect of Fluvastatin and IFN-λ on Peripheral Blood Mononuclear Cells of Chronic Hepatitis C Virus (HCV) Patients with IL-28B rs12979860 CC Genotype. Iranian journal of allergy, asthma, and immunology. 2019;18(5):533-42.</w:t>
      </w:r>
      <w:bookmarkEnd w:id="14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5" w:name="_ENREF_145"/>
      <w:r w:rsidRPr="006D0D9D">
        <w:rPr>
          <w:rFonts w:ascii="Times New Roman" w:eastAsia="MS Mincho" w:hAnsi="Times New Roman" w:cs="Times New Roman"/>
          <w:color w:val="000000"/>
          <w:sz w:val="24"/>
          <w:szCs w:val="24"/>
        </w:rPr>
        <w:t>145.</w:t>
      </w:r>
      <w:r w:rsidRPr="006D0D9D">
        <w:rPr>
          <w:rFonts w:ascii="Times New Roman" w:eastAsia="MS Mincho" w:hAnsi="Times New Roman" w:cs="Times New Roman"/>
          <w:color w:val="000000"/>
          <w:sz w:val="24"/>
          <w:szCs w:val="24"/>
        </w:rPr>
        <w:tab/>
        <w:t>Farhud DD, Zokaei S, Keykhaei M, Zarif Yeganeh M. Strong evidences of the ovarian carcinoma risk in women after IVF treatment: A review article. Iranian Journal of Public Health. 2019;48(12):2124-32.</w:t>
      </w:r>
      <w:bookmarkEnd w:id="14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6" w:name="_ENREF_146"/>
      <w:r w:rsidRPr="006D0D9D">
        <w:rPr>
          <w:rFonts w:ascii="Times New Roman" w:eastAsia="MS Mincho" w:hAnsi="Times New Roman" w:cs="Times New Roman"/>
          <w:color w:val="000000"/>
          <w:sz w:val="24"/>
          <w:szCs w:val="24"/>
        </w:rPr>
        <w:t>146.</w:t>
      </w:r>
      <w:r w:rsidRPr="006D0D9D">
        <w:rPr>
          <w:rFonts w:ascii="Times New Roman" w:eastAsia="MS Mincho" w:hAnsi="Times New Roman" w:cs="Times New Roman"/>
          <w:color w:val="000000"/>
          <w:sz w:val="24"/>
          <w:szCs w:val="24"/>
        </w:rPr>
        <w:tab/>
        <w:t>Farhud DD, Mehrabi A, Sarafnejad A, Sadeghipour HR, Rahimiforoushani A, Rokni MB, et al. A comprehensive, epidemiological and ecological descriptive study on vitamin D status in Iran (308005 people, from 2009-2018). Iranian Journal of Public Health. 2019;48(4):644-54.</w:t>
      </w:r>
      <w:bookmarkEnd w:id="14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7" w:name="_ENREF_147"/>
      <w:r w:rsidRPr="006D0D9D">
        <w:rPr>
          <w:rFonts w:ascii="Times New Roman" w:eastAsia="MS Mincho" w:hAnsi="Times New Roman" w:cs="Times New Roman"/>
          <w:color w:val="000000"/>
          <w:sz w:val="24"/>
          <w:szCs w:val="24"/>
        </w:rPr>
        <w:t>147.</w:t>
      </w:r>
      <w:r w:rsidRPr="006D0D9D">
        <w:rPr>
          <w:rFonts w:ascii="Times New Roman" w:eastAsia="MS Mincho" w:hAnsi="Times New Roman" w:cs="Times New Roman"/>
          <w:color w:val="000000"/>
          <w:sz w:val="24"/>
          <w:szCs w:val="24"/>
        </w:rPr>
        <w:tab/>
        <w:t>Darand M, Darabi Z, Yari Z, Saadati S, Hedayati M, Khoncheh A, et al. Nigella sativa and inflammatory biomarkers in patients with non-alcoholic fatty liver disease: Results from a randomized, double-blind, placebo-controlled, clinical trial. Complementary Therapies in Medicine. 2019;44:204-9.</w:t>
      </w:r>
      <w:bookmarkEnd w:id="14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8" w:name="_ENREF_148"/>
      <w:r w:rsidRPr="006D0D9D">
        <w:rPr>
          <w:rFonts w:ascii="Times New Roman" w:eastAsia="MS Mincho" w:hAnsi="Times New Roman" w:cs="Times New Roman"/>
          <w:color w:val="000000"/>
          <w:sz w:val="24"/>
          <w:szCs w:val="24"/>
        </w:rPr>
        <w:t>148.</w:t>
      </w:r>
      <w:r w:rsidRPr="006D0D9D">
        <w:rPr>
          <w:rFonts w:ascii="Times New Roman" w:eastAsia="MS Mincho" w:hAnsi="Times New Roman" w:cs="Times New Roman"/>
          <w:color w:val="000000"/>
          <w:sz w:val="24"/>
          <w:szCs w:val="24"/>
        </w:rPr>
        <w:tab/>
        <w:t>Darand M, Darabi Z, Yari Z, Hedayati M, Shahrbaf MA, Khoncheh A, et al. The effects of black seed supplementation on cardiovascular risk factors in patients with nonalcoholic fatty liver disease: A randomized, double-blind, placebo-controlled clinical trial. Phytotherapy Research. 2019;33(9):2369-77.</w:t>
      </w:r>
      <w:bookmarkEnd w:id="14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49" w:name="_ENREF_149"/>
      <w:r w:rsidRPr="006D0D9D">
        <w:rPr>
          <w:rFonts w:ascii="Times New Roman" w:eastAsia="MS Mincho" w:hAnsi="Times New Roman" w:cs="Times New Roman"/>
          <w:color w:val="000000"/>
          <w:sz w:val="24"/>
          <w:szCs w:val="24"/>
        </w:rPr>
        <w:t>149.</w:t>
      </w:r>
      <w:r w:rsidRPr="006D0D9D">
        <w:rPr>
          <w:rFonts w:ascii="Times New Roman" w:eastAsia="MS Mincho" w:hAnsi="Times New Roman" w:cs="Times New Roman"/>
          <w:color w:val="000000"/>
          <w:sz w:val="24"/>
          <w:szCs w:val="24"/>
        </w:rPr>
        <w:tab/>
        <w:t>Darabi Z, Darand M, Yari Z, Hedayati M, Faghihi A, Agah S, et al. Inflammatory markers response to citrulline supplementation in patients with non-alcoholic fatty liver disease: A randomized, double blind, placebo-controlled, clinical trial. BMC Research Notes. 2019;12(1):V.</w:t>
      </w:r>
      <w:bookmarkEnd w:id="14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0" w:name="_ENREF_150"/>
      <w:r w:rsidRPr="006D0D9D">
        <w:rPr>
          <w:rFonts w:ascii="Times New Roman" w:eastAsia="MS Mincho" w:hAnsi="Times New Roman" w:cs="Times New Roman"/>
          <w:color w:val="000000"/>
          <w:sz w:val="24"/>
          <w:szCs w:val="24"/>
        </w:rPr>
        <w:t>150.</w:t>
      </w:r>
      <w:r w:rsidRPr="006D0D9D">
        <w:rPr>
          <w:rFonts w:ascii="Times New Roman" w:eastAsia="MS Mincho" w:hAnsi="Times New Roman" w:cs="Times New Roman"/>
          <w:color w:val="000000"/>
          <w:sz w:val="24"/>
          <w:szCs w:val="24"/>
        </w:rPr>
        <w:tab/>
        <w:t>Daneshian Z, Zadeh-Vakili A. Epigenetic regulation of thermogenic adipocytes differentiation and program: A new approach to the treatment of obesity. Iranian Journal of Endocrinology and Metabolism. 2019;21(3):174-87.</w:t>
      </w:r>
      <w:bookmarkEnd w:id="15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1" w:name="_ENREF_151"/>
      <w:r w:rsidRPr="006D0D9D">
        <w:rPr>
          <w:rFonts w:ascii="Times New Roman" w:eastAsia="MS Mincho" w:hAnsi="Times New Roman" w:cs="Times New Roman"/>
          <w:color w:val="000000"/>
          <w:sz w:val="24"/>
          <w:szCs w:val="24"/>
        </w:rPr>
        <w:t>151.</w:t>
      </w:r>
      <w:r w:rsidRPr="006D0D9D">
        <w:rPr>
          <w:rFonts w:ascii="Times New Roman" w:eastAsia="MS Mincho" w:hAnsi="Times New Roman" w:cs="Times New Roman"/>
          <w:color w:val="000000"/>
          <w:sz w:val="24"/>
          <w:szCs w:val="24"/>
        </w:rPr>
        <w:tab/>
        <w:t>Clark DW, Okada Y, Moore KHS, Mason D, Pirastu N, Gandin I, et al. Associations of autozygosity with a broad range of human phenotypes. Nature Communications. 2019;10(1).</w:t>
      </w:r>
      <w:bookmarkEnd w:id="15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2" w:name="_ENREF_152"/>
      <w:r w:rsidRPr="006D0D9D">
        <w:rPr>
          <w:rFonts w:ascii="Times New Roman" w:eastAsia="MS Mincho" w:hAnsi="Times New Roman" w:cs="Times New Roman"/>
          <w:color w:val="000000"/>
          <w:sz w:val="24"/>
          <w:szCs w:val="24"/>
        </w:rPr>
        <w:t>152.</w:t>
      </w:r>
      <w:r w:rsidRPr="006D0D9D">
        <w:rPr>
          <w:rFonts w:ascii="Times New Roman" w:eastAsia="MS Mincho" w:hAnsi="Times New Roman" w:cs="Times New Roman"/>
          <w:color w:val="000000"/>
          <w:sz w:val="24"/>
          <w:szCs w:val="24"/>
        </w:rPr>
        <w:tab/>
        <w:t>Cheraghpour M, Imani H, Ommi S, Alavian SM, Karimi-Shahrbabak E, Hedayati M, et al. Hesperidin improves hepatic steatosis, hepatic enzymes, and metabolic and inflammatory parameters in patients with nonalcoholic fatty liver disease: A randomized, placebo-controlled, double-blind clinical trial. Phytotherapy Research. 2019;33(8):2118-25.</w:t>
      </w:r>
      <w:bookmarkEnd w:id="15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3" w:name="_ENREF_153"/>
      <w:r w:rsidRPr="006D0D9D">
        <w:rPr>
          <w:rFonts w:ascii="Times New Roman" w:eastAsia="MS Mincho" w:hAnsi="Times New Roman" w:cs="Times New Roman"/>
          <w:color w:val="000000"/>
          <w:sz w:val="24"/>
          <w:szCs w:val="24"/>
        </w:rPr>
        <w:t>153.</w:t>
      </w:r>
      <w:r w:rsidRPr="006D0D9D">
        <w:rPr>
          <w:rFonts w:ascii="Times New Roman" w:eastAsia="MS Mincho" w:hAnsi="Times New Roman" w:cs="Times New Roman"/>
          <w:color w:val="000000"/>
          <w:sz w:val="24"/>
          <w:szCs w:val="24"/>
        </w:rPr>
        <w:tab/>
        <w:t>Bozorg-Ghalati F, Hedayati M, Dianatpour M, Mosaffa N, Azizi F. Targeting the BRAF signaling pathway in CD133pos cancer stem cells of anaplastic thyroid carcinoma. Asian Pacific Journal of Cancer Prevention. 2019;20(5):1353-60.</w:t>
      </w:r>
      <w:bookmarkEnd w:id="15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4" w:name="_ENREF_154"/>
      <w:r w:rsidRPr="006D0D9D">
        <w:rPr>
          <w:rFonts w:ascii="Times New Roman" w:eastAsia="MS Mincho" w:hAnsi="Times New Roman" w:cs="Times New Roman"/>
          <w:color w:val="000000"/>
          <w:sz w:val="24"/>
          <w:szCs w:val="24"/>
        </w:rPr>
        <w:t>154.</w:t>
      </w:r>
      <w:r w:rsidRPr="006D0D9D">
        <w:rPr>
          <w:rFonts w:ascii="Times New Roman" w:eastAsia="MS Mincho" w:hAnsi="Times New Roman" w:cs="Times New Roman"/>
          <w:color w:val="000000"/>
          <w:sz w:val="24"/>
          <w:szCs w:val="24"/>
        </w:rPr>
        <w:tab/>
        <w:t>Bahadoran Z, Mirmiran P, Zadeh-Vakili A, Hosseinpanah F, Ghasemi A. The principles of biomedical scientific writing: Results. International Journal of Endocrinology and Metabolism. 2019;17(2).</w:t>
      </w:r>
      <w:bookmarkEnd w:id="15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5" w:name="_ENREF_155"/>
      <w:r w:rsidRPr="006D0D9D">
        <w:rPr>
          <w:rFonts w:ascii="Times New Roman" w:eastAsia="MS Mincho" w:hAnsi="Times New Roman" w:cs="Times New Roman"/>
          <w:color w:val="000000"/>
          <w:sz w:val="24"/>
          <w:szCs w:val="24"/>
        </w:rPr>
        <w:t>155.</w:t>
      </w:r>
      <w:r w:rsidRPr="006D0D9D">
        <w:rPr>
          <w:rFonts w:ascii="Times New Roman" w:eastAsia="MS Mincho" w:hAnsi="Times New Roman" w:cs="Times New Roman"/>
          <w:color w:val="000000"/>
          <w:sz w:val="24"/>
          <w:szCs w:val="24"/>
        </w:rPr>
        <w:tab/>
        <w:t>Azizi F, Amouzegar A, Tohidi M, Hedayati M, Khalili D, Cheraghi L, et al. Increased Remission Rates after Long-Term Methimazole Therapy in Patients with Graves' Disease: Results of a Randomized Clinical Trial. Thyroid. 2019;29(9):1192-200.</w:t>
      </w:r>
      <w:bookmarkEnd w:id="15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6" w:name="_ENREF_156"/>
      <w:r w:rsidRPr="006D0D9D">
        <w:rPr>
          <w:rFonts w:ascii="Times New Roman" w:eastAsia="MS Mincho" w:hAnsi="Times New Roman" w:cs="Times New Roman"/>
          <w:color w:val="000000"/>
          <w:sz w:val="24"/>
          <w:szCs w:val="24"/>
        </w:rPr>
        <w:t>156.</w:t>
      </w:r>
      <w:r w:rsidRPr="006D0D9D">
        <w:rPr>
          <w:rFonts w:ascii="Times New Roman" w:eastAsia="MS Mincho" w:hAnsi="Times New Roman" w:cs="Times New Roman"/>
          <w:color w:val="000000"/>
          <w:sz w:val="24"/>
          <w:szCs w:val="24"/>
        </w:rPr>
        <w:tab/>
        <w:t>Azizi F, Amouzegar A, Tohidi M, Hedayati M, Cheraghi L, Mehrabi Y. Systemic thyroid hormone status in treated Graves' disease. International Journal of Endocrinology and Metabolism. 2019;17(4).</w:t>
      </w:r>
      <w:bookmarkEnd w:id="15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7" w:name="_ENREF_157"/>
      <w:r w:rsidRPr="006D0D9D">
        <w:rPr>
          <w:rFonts w:ascii="Times New Roman" w:eastAsia="MS Mincho" w:hAnsi="Times New Roman" w:cs="Times New Roman"/>
          <w:color w:val="000000"/>
          <w:sz w:val="24"/>
          <w:szCs w:val="24"/>
        </w:rPr>
        <w:t>157.</w:t>
      </w:r>
      <w:r w:rsidRPr="006D0D9D">
        <w:rPr>
          <w:rFonts w:ascii="Times New Roman" w:eastAsia="MS Mincho" w:hAnsi="Times New Roman" w:cs="Times New Roman"/>
          <w:color w:val="000000"/>
          <w:sz w:val="24"/>
          <w:szCs w:val="24"/>
        </w:rPr>
        <w:tab/>
        <w:t>As’habi A, Najafi I, Tabibi H, Hedayati M. Prevalence of protein-energy wasting and its association with cardiovascular disease risk factors in iranian peritoneal dialysis patients. Iranian Journal of Kidney Diseases. 2019;13(1):48-55.</w:t>
      </w:r>
      <w:bookmarkEnd w:id="15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8" w:name="_ENREF_158"/>
      <w:r w:rsidRPr="006D0D9D">
        <w:rPr>
          <w:rFonts w:ascii="Times New Roman" w:eastAsia="MS Mincho" w:hAnsi="Times New Roman" w:cs="Times New Roman"/>
          <w:color w:val="000000"/>
          <w:sz w:val="24"/>
          <w:szCs w:val="24"/>
        </w:rPr>
        <w:t>158.</w:t>
      </w:r>
      <w:r w:rsidRPr="006D0D9D">
        <w:rPr>
          <w:rFonts w:ascii="Times New Roman" w:eastAsia="MS Mincho" w:hAnsi="Times New Roman" w:cs="Times New Roman"/>
          <w:color w:val="000000"/>
          <w:sz w:val="24"/>
          <w:szCs w:val="24"/>
        </w:rPr>
        <w:tab/>
        <w:t>As’habi A, Najafi I, Tabibi H, Hedayati M. Dietary intake and its related factors in peritoneal dialysis patients in Tehran, Iran. Iranian Journal of Kidney Diseases. 2019;13(4):269-76.</w:t>
      </w:r>
      <w:bookmarkEnd w:id="15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59" w:name="_ENREF_159"/>
      <w:r w:rsidRPr="006D0D9D">
        <w:rPr>
          <w:rFonts w:ascii="Times New Roman" w:eastAsia="MS Mincho" w:hAnsi="Times New Roman" w:cs="Times New Roman"/>
          <w:color w:val="000000"/>
          <w:sz w:val="24"/>
          <w:szCs w:val="24"/>
        </w:rPr>
        <w:t>159.</w:t>
      </w:r>
      <w:r w:rsidRPr="006D0D9D">
        <w:rPr>
          <w:rFonts w:ascii="Times New Roman" w:eastAsia="MS Mincho" w:hAnsi="Times New Roman" w:cs="Times New Roman"/>
          <w:color w:val="000000"/>
          <w:sz w:val="24"/>
          <w:szCs w:val="24"/>
        </w:rPr>
        <w:tab/>
        <w:t>Akbarzadeh M, Moghimbeigi A, Morris N, Daneshpour MS, Mahjub H, Soltanian AR. A Bayesian structural equation model in general pedigree data analysis. Statistical Analysis and Data Mining. 2019;12(5):404-11.</w:t>
      </w:r>
      <w:bookmarkEnd w:id="15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0" w:name="_ENREF_160"/>
      <w:r w:rsidRPr="006D0D9D">
        <w:rPr>
          <w:rFonts w:ascii="Times New Roman" w:eastAsia="MS Mincho" w:hAnsi="Times New Roman" w:cs="Times New Roman"/>
          <w:color w:val="000000"/>
          <w:sz w:val="24"/>
          <w:szCs w:val="24"/>
        </w:rPr>
        <w:t>160.</w:t>
      </w:r>
      <w:r w:rsidRPr="006D0D9D">
        <w:rPr>
          <w:rFonts w:ascii="Times New Roman" w:eastAsia="MS Mincho" w:hAnsi="Times New Roman" w:cs="Times New Roman"/>
          <w:color w:val="000000"/>
          <w:sz w:val="24"/>
          <w:szCs w:val="24"/>
        </w:rPr>
        <w:tab/>
        <w:t>Abooshahab R, Gholami M, Sanoie M, Azizi F, Hedayati M. Advances in metabolomics of thyroid cancer diagnosis and metabolic regulation. Endocrine. 2019;65(1).</w:t>
      </w:r>
      <w:bookmarkEnd w:id="16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1" w:name="_ENREF_161"/>
      <w:r w:rsidRPr="006D0D9D">
        <w:rPr>
          <w:rFonts w:ascii="Times New Roman" w:eastAsia="MS Mincho" w:hAnsi="Times New Roman" w:cs="Times New Roman"/>
          <w:color w:val="000000"/>
          <w:sz w:val="24"/>
          <w:szCs w:val="24"/>
        </w:rPr>
        <w:t>161.</w:t>
      </w:r>
      <w:r w:rsidRPr="006D0D9D">
        <w:rPr>
          <w:rFonts w:ascii="Times New Roman" w:eastAsia="MS Mincho" w:hAnsi="Times New Roman" w:cs="Times New Roman"/>
          <w:color w:val="000000"/>
          <w:sz w:val="24"/>
          <w:szCs w:val="24"/>
        </w:rPr>
        <w:tab/>
        <w:t>Abbasi M, Daneshpour MS, Hedayati M, Mottaghi A, Pourvali K, Azizi F. Dietary Total Antioxidant Capacity and the Risk of Chronic Kidney Disease in Patients With Type 2 Diabetes: A Nested Case-Control Study in the Tehran Lipid Glucose Study. Journal of Renal Nutrition. 2019;29(5):394-8.</w:t>
      </w:r>
      <w:bookmarkEnd w:id="16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2" w:name="_ENREF_162"/>
      <w:r w:rsidRPr="006D0D9D">
        <w:rPr>
          <w:rFonts w:ascii="Times New Roman" w:eastAsia="MS Mincho" w:hAnsi="Times New Roman" w:cs="Times New Roman"/>
          <w:color w:val="000000"/>
          <w:sz w:val="24"/>
          <w:szCs w:val="24"/>
        </w:rPr>
        <w:t>162.</w:t>
      </w:r>
      <w:r w:rsidRPr="006D0D9D">
        <w:rPr>
          <w:rFonts w:ascii="Times New Roman" w:eastAsia="MS Mincho" w:hAnsi="Times New Roman" w:cs="Times New Roman"/>
          <w:color w:val="000000"/>
          <w:sz w:val="24"/>
          <w:szCs w:val="24"/>
        </w:rPr>
        <w:tab/>
        <w:t>Zarkesh M, Zadeh-Vakili A, Azizi F, Foroughi F, Akhavan MM, Hedayati M. Altered Epigenetic Mechanisms in Thyroid Cancer Subtypes. Molecular Diagnosis and Therapy. 2018;22(1):41-56.</w:t>
      </w:r>
      <w:bookmarkEnd w:id="16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3" w:name="_ENREF_163"/>
      <w:r w:rsidRPr="006D0D9D">
        <w:rPr>
          <w:rFonts w:ascii="Times New Roman" w:eastAsia="MS Mincho" w:hAnsi="Times New Roman" w:cs="Times New Roman"/>
          <w:color w:val="000000"/>
          <w:sz w:val="24"/>
          <w:szCs w:val="24"/>
        </w:rPr>
        <w:t>163.</w:t>
      </w:r>
      <w:r w:rsidRPr="006D0D9D">
        <w:rPr>
          <w:rFonts w:ascii="Times New Roman" w:eastAsia="MS Mincho" w:hAnsi="Times New Roman" w:cs="Times New Roman"/>
          <w:color w:val="000000"/>
          <w:sz w:val="24"/>
          <w:szCs w:val="24"/>
        </w:rPr>
        <w:tab/>
        <w:t>Zarkesh M, Zadeh-Vakili A, Azizi F, Fanaei SA, Foroughi F, Hedayati M. The association of BRAF V600E mutation with tissue inhibitor of metalloproteinase-3 expression and clinicopathological features in papillary thyroid cancer. International Journal of Endocrinology and Metabolism. 2018;16(2).</w:t>
      </w:r>
      <w:bookmarkEnd w:id="16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4" w:name="_ENREF_164"/>
      <w:r w:rsidRPr="006D0D9D">
        <w:rPr>
          <w:rFonts w:ascii="Times New Roman" w:eastAsia="MS Mincho" w:hAnsi="Times New Roman" w:cs="Times New Roman"/>
          <w:color w:val="000000"/>
          <w:sz w:val="24"/>
          <w:szCs w:val="24"/>
        </w:rPr>
        <w:t>164.</w:t>
      </w:r>
      <w:r w:rsidRPr="006D0D9D">
        <w:rPr>
          <w:rFonts w:ascii="Times New Roman" w:eastAsia="MS Mincho" w:hAnsi="Times New Roman" w:cs="Times New Roman"/>
          <w:color w:val="000000"/>
          <w:sz w:val="24"/>
          <w:szCs w:val="24"/>
        </w:rPr>
        <w:tab/>
        <w:t>Zarkesh M, Zadeh-Vakili A, Akbarzadeh M, Fanaei SA, Hedayati M, Azizi F. The role of matrix metalloproteinase-9 as a prognostic biomarker in papillary thyroid cancer. BMC Cancer. 2018;18(1).</w:t>
      </w:r>
      <w:bookmarkEnd w:id="16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5" w:name="_ENREF_165"/>
      <w:r w:rsidRPr="006D0D9D">
        <w:rPr>
          <w:rFonts w:ascii="Times New Roman" w:eastAsia="MS Mincho" w:hAnsi="Times New Roman" w:cs="Times New Roman"/>
          <w:color w:val="000000"/>
          <w:sz w:val="24"/>
          <w:szCs w:val="24"/>
        </w:rPr>
        <w:t>165.</w:t>
      </w:r>
      <w:r w:rsidRPr="006D0D9D">
        <w:rPr>
          <w:rFonts w:ascii="Times New Roman" w:eastAsia="MS Mincho" w:hAnsi="Times New Roman" w:cs="Times New Roman"/>
          <w:color w:val="000000"/>
          <w:sz w:val="24"/>
          <w:szCs w:val="24"/>
        </w:rPr>
        <w:tab/>
        <w:t>Yuzbashian E, Zarkesh M, Asghari G, Hedayati M, Safarian M, Mirmiran P, et al. Is apelin gene expression and concentration affected by dietary intakes? A systematic review. Critical Reviews in Food Science and Nutrition. 2018;58(4):680-8.</w:t>
      </w:r>
      <w:bookmarkEnd w:id="16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6" w:name="_ENREF_166"/>
      <w:r w:rsidRPr="006D0D9D">
        <w:rPr>
          <w:rFonts w:ascii="Times New Roman" w:eastAsia="MS Mincho" w:hAnsi="Times New Roman" w:cs="Times New Roman"/>
          <w:color w:val="000000"/>
          <w:sz w:val="24"/>
          <w:szCs w:val="24"/>
        </w:rPr>
        <w:t>166.</w:t>
      </w:r>
      <w:r w:rsidRPr="006D0D9D">
        <w:rPr>
          <w:rFonts w:ascii="Times New Roman" w:eastAsia="MS Mincho" w:hAnsi="Times New Roman" w:cs="Times New Roman"/>
          <w:color w:val="000000"/>
          <w:sz w:val="24"/>
          <w:szCs w:val="24"/>
        </w:rPr>
        <w:tab/>
        <w:t>Varzandi T, Abdollahifar MA, Haeri Rohani SA, Piryaei A, Zadeh-Vakili A, Jeddi S, et al. Effect of long-term nitrite administration on browning of white adipose tissue in type 2 diabetic rats: A stereological study. Life Sciences. 2018;207:219-26.</w:t>
      </w:r>
      <w:bookmarkEnd w:id="16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7" w:name="_ENREF_167"/>
      <w:r w:rsidRPr="006D0D9D">
        <w:rPr>
          <w:rFonts w:ascii="Times New Roman" w:eastAsia="MS Mincho" w:hAnsi="Times New Roman" w:cs="Times New Roman"/>
          <w:color w:val="000000"/>
          <w:sz w:val="24"/>
          <w:szCs w:val="24"/>
        </w:rPr>
        <w:t>167.</w:t>
      </w:r>
      <w:r w:rsidRPr="006D0D9D">
        <w:rPr>
          <w:rFonts w:ascii="Times New Roman" w:eastAsia="MS Mincho" w:hAnsi="Times New Roman" w:cs="Times New Roman"/>
          <w:color w:val="000000"/>
          <w:sz w:val="24"/>
          <w:szCs w:val="24"/>
        </w:rPr>
        <w:tab/>
        <w:t>Varmira K, Mohammadi G, Mahmoudi M, Khodarahmi R, Rashidi K, Hedayati M, et al. Fabrication of a novel enzymatic electrochemical biosensor for determination of tyrosine in some food samples. Talanta. 2018;183:1-10.</w:t>
      </w:r>
      <w:bookmarkEnd w:id="16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8" w:name="_ENREF_168"/>
      <w:r w:rsidRPr="006D0D9D">
        <w:rPr>
          <w:rFonts w:ascii="Times New Roman" w:eastAsia="MS Mincho" w:hAnsi="Times New Roman" w:cs="Times New Roman"/>
          <w:color w:val="000000"/>
          <w:sz w:val="24"/>
          <w:szCs w:val="24"/>
        </w:rPr>
        <w:t>168.</w:t>
      </w:r>
      <w:r w:rsidRPr="006D0D9D">
        <w:rPr>
          <w:rFonts w:ascii="Times New Roman" w:eastAsia="MS Mincho" w:hAnsi="Times New Roman" w:cs="Times New Roman"/>
          <w:color w:val="000000"/>
          <w:sz w:val="24"/>
          <w:szCs w:val="24"/>
        </w:rPr>
        <w:tab/>
        <w:t>Sheikholeslami S, Ghanbarian A, Azizi F. The impact of physical activity on non-communicable diseases: Findings from 20 years of the Tehran lipid and glucose study. International Journal of Endocrinology and Metabolism. 2018;16.</w:t>
      </w:r>
      <w:bookmarkEnd w:id="16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69" w:name="_ENREF_169"/>
      <w:r w:rsidRPr="006D0D9D">
        <w:rPr>
          <w:rFonts w:ascii="Times New Roman" w:eastAsia="MS Mincho" w:hAnsi="Times New Roman" w:cs="Times New Roman"/>
          <w:color w:val="000000"/>
          <w:sz w:val="24"/>
          <w:szCs w:val="24"/>
        </w:rPr>
        <w:t>169.</w:t>
      </w:r>
      <w:r w:rsidRPr="006D0D9D">
        <w:rPr>
          <w:rFonts w:ascii="Times New Roman" w:eastAsia="MS Mincho" w:hAnsi="Times New Roman" w:cs="Times New Roman"/>
          <w:color w:val="000000"/>
          <w:sz w:val="24"/>
          <w:szCs w:val="24"/>
        </w:rPr>
        <w:tab/>
        <w:t>Shakiba E, Movahedi M, Majd A, Hedayati M. Genetic and epigenetic alteration in thyroid cancer: Review article. Tehran University Medical Journal. 2018;75(12):849-59.</w:t>
      </w:r>
      <w:bookmarkEnd w:id="16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0" w:name="_ENREF_170"/>
      <w:r w:rsidRPr="006D0D9D">
        <w:rPr>
          <w:rFonts w:ascii="Times New Roman" w:eastAsia="MS Mincho" w:hAnsi="Times New Roman" w:cs="Times New Roman"/>
          <w:color w:val="000000"/>
          <w:sz w:val="24"/>
          <w:szCs w:val="24"/>
        </w:rPr>
        <w:t>170.</w:t>
      </w:r>
      <w:r w:rsidRPr="006D0D9D">
        <w:rPr>
          <w:rFonts w:ascii="Times New Roman" w:eastAsia="MS Mincho" w:hAnsi="Times New Roman" w:cs="Times New Roman"/>
          <w:color w:val="000000"/>
          <w:sz w:val="24"/>
          <w:szCs w:val="24"/>
        </w:rPr>
        <w:tab/>
        <w:t>Shabani N, Razaviyan J, Paryan M, Tavangar SM, Azizi F, Mohammadi-Yeganeh S, et al. Evaluation of miRNAs expression in medullary thyroid carcinoma tissue samples: miR-34a and miR-144 as promising overexpressed markers in MTC. Human Pathology. 2018;79:212-21.</w:t>
      </w:r>
      <w:bookmarkEnd w:id="17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1" w:name="_ENREF_171"/>
      <w:r w:rsidRPr="006D0D9D">
        <w:rPr>
          <w:rFonts w:ascii="Times New Roman" w:eastAsia="MS Mincho" w:hAnsi="Times New Roman" w:cs="Times New Roman"/>
          <w:color w:val="000000"/>
          <w:sz w:val="24"/>
          <w:szCs w:val="24"/>
        </w:rPr>
        <w:t>171.</w:t>
      </w:r>
      <w:r w:rsidRPr="006D0D9D">
        <w:rPr>
          <w:rFonts w:ascii="Times New Roman" w:eastAsia="MS Mincho" w:hAnsi="Times New Roman" w:cs="Times New Roman"/>
          <w:color w:val="000000"/>
          <w:sz w:val="24"/>
          <w:szCs w:val="24"/>
        </w:rPr>
        <w:tab/>
        <w:t>Salehi Jahromi M, Zadeh-Vakili A, Ramezani Tehrani F. The consequences of prenatal excess androgen exposure in anatomy of the reproductive system and physiology. Iranian Journal of Endocrinology and Metabolism. 2018;19(5):357-69.</w:t>
      </w:r>
      <w:bookmarkEnd w:id="17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2" w:name="_ENREF_172"/>
      <w:r w:rsidRPr="006D0D9D">
        <w:rPr>
          <w:rFonts w:ascii="Times New Roman" w:eastAsia="MS Mincho" w:hAnsi="Times New Roman" w:cs="Times New Roman"/>
          <w:color w:val="000000"/>
          <w:sz w:val="24"/>
          <w:szCs w:val="24"/>
        </w:rPr>
        <w:t>172.</w:t>
      </w:r>
      <w:r w:rsidRPr="006D0D9D">
        <w:rPr>
          <w:rFonts w:ascii="Times New Roman" w:eastAsia="MS Mincho" w:hAnsi="Times New Roman" w:cs="Times New Roman"/>
          <w:color w:val="000000"/>
          <w:sz w:val="24"/>
          <w:szCs w:val="24"/>
        </w:rPr>
        <w:tab/>
        <w:t>Salehi Jahromi M, Hill JW, Ramezani Tehrani F, Zadeh-Vakili A. Hypomethylation of specific CpG sites in the promoter region of steroidogeneic genes (GATA6 and StAR) in prenatally androgenized rats. Life Sciences. 2018;207:105-9.</w:t>
      </w:r>
      <w:bookmarkEnd w:id="17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3" w:name="_ENREF_173"/>
      <w:r w:rsidRPr="006D0D9D">
        <w:rPr>
          <w:rFonts w:ascii="Times New Roman" w:eastAsia="MS Mincho" w:hAnsi="Times New Roman" w:cs="Times New Roman"/>
          <w:color w:val="000000"/>
          <w:sz w:val="24"/>
          <w:szCs w:val="24"/>
        </w:rPr>
        <w:t>173.</w:t>
      </w:r>
      <w:r w:rsidRPr="006D0D9D">
        <w:rPr>
          <w:rFonts w:ascii="Times New Roman" w:eastAsia="MS Mincho" w:hAnsi="Times New Roman" w:cs="Times New Roman"/>
          <w:color w:val="000000"/>
          <w:sz w:val="24"/>
          <w:szCs w:val="24"/>
        </w:rPr>
        <w:tab/>
        <w:t>Saadati S, Hekmatdoost A, Hatami B, Mansour A, Yari Z, Hedayati M, et al. Comparing different non-invasive methods in assessment of the effects of curcumin on hepatic fibrosis in patients with non-alcoholic fatty liver disease. Gastroenterology and Hepatology from Bed to Bench. 2018;11:S8-S13.</w:t>
      </w:r>
      <w:bookmarkEnd w:id="17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4" w:name="_ENREF_174"/>
      <w:r w:rsidRPr="006D0D9D">
        <w:rPr>
          <w:rFonts w:ascii="Times New Roman" w:eastAsia="MS Mincho" w:hAnsi="Times New Roman" w:cs="Times New Roman"/>
          <w:color w:val="000000"/>
          <w:sz w:val="24"/>
          <w:szCs w:val="24"/>
        </w:rPr>
        <w:t>174.</w:t>
      </w:r>
      <w:r w:rsidRPr="006D0D9D">
        <w:rPr>
          <w:rFonts w:ascii="Times New Roman" w:eastAsia="MS Mincho" w:hAnsi="Times New Roman" w:cs="Times New Roman"/>
          <w:color w:val="000000"/>
          <w:sz w:val="24"/>
          <w:szCs w:val="24"/>
        </w:rPr>
        <w:tab/>
        <w:t>Rostami H, Tavakoli HR, Yuzbashian E, Zarkesh M, Aghayan M, Hedayati M, et al. The association of dietary fat sources with leptin gene expression from visceral and subcutaneous adipose tissues among tehranian adults. Iranian Journal of Endocrinology and Metabolism. 2018;20(4):160-8.</w:t>
      </w:r>
      <w:bookmarkEnd w:id="17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5" w:name="_ENREF_175"/>
      <w:r w:rsidRPr="006D0D9D">
        <w:rPr>
          <w:rFonts w:ascii="Times New Roman" w:eastAsia="MS Mincho" w:hAnsi="Times New Roman" w:cs="Times New Roman"/>
          <w:color w:val="000000"/>
          <w:sz w:val="24"/>
          <w:szCs w:val="24"/>
        </w:rPr>
        <w:t>175.</w:t>
      </w:r>
      <w:r w:rsidRPr="006D0D9D">
        <w:rPr>
          <w:rFonts w:ascii="Times New Roman" w:eastAsia="MS Mincho" w:hAnsi="Times New Roman" w:cs="Times New Roman"/>
          <w:color w:val="000000"/>
          <w:sz w:val="24"/>
          <w:szCs w:val="24"/>
        </w:rPr>
        <w:tab/>
        <w:t>Roshanravan N, Mahdavi R, Jafarabadi MA, Alizadeh E, Alipour S, Ghavami A, et al. The suppression of TXNIP and miR-200c improve beta-cell function in patients with Type 2 diabetes: A randomized, double-blind, placebo-controlled trial. Journal of Functional Foods. 2018;48:481-9.</w:t>
      </w:r>
      <w:bookmarkEnd w:id="17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6" w:name="_ENREF_176"/>
      <w:r w:rsidRPr="006D0D9D">
        <w:rPr>
          <w:rFonts w:ascii="Times New Roman" w:eastAsia="MS Mincho" w:hAnsi="Times New Roman" w:cs="Times New Roman"/>
          <w:color w:val="000000"/>
          <w:sz w:val="24"/>
          <w:szCs w:val="24"/>
        </w:rPr>
        <w:t>176.</w:t>
      </w:r>
      <w:r w:rsidRPr="006D0D9D">
        <w:rPr>
          <w:rFonts w:ascii="Times New Roman" w:eastAsia="MS Mincho" w:hAnsi="Times New Roman" w:cs="Times New Roman"/>
          <w:color w:val="000000"/>
          <w:sz w:val="24"/>
          <w:szCs w:val="24"/>
        </w:rPr>
        <w:tab/>
        <w:t>Razi F, Daneshpour MS, Karimoei M, Mehrabzadeh M, Bandarian F, Bahreini E, et al. AGTR1 rs5186 variants in patients with type 2 diabetes mellitus and nephropathy. Meta Gene. 2018;15:50-4.</w:t>
      </w:r>
      <w:bookmarkEnd w:id="17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7" w:name="_ENREF_177"/>
      <w:r w:rsidRPr="006D0D9D">
        <w:rPr>
          <w:rFonts w:ascii="Times New Roman" w:eastAsia="MS Mincho" w:hAnsi="Times New Roman" w:cs="Times New Roman"/>
          <w:color w:val="000000"/>
          <w:sz w:val="24"/>
          <w:szCs w:val="24"/>
        </w:rPr>
        <w:t>177.</w:t>
      </w:r>
      <w:r w:rsidRPr="006D0D9D">
        <w:rPr>
          <w:rFonts w:ascii="Times New Roman" w:eastAsia="MS Mincho" w:hAnsi="Times New Roman" w:cs="Times New Roman"/>
          <w:color w:val="000000"/>
          <w:sz w:val="24"/>
          <w:szCs w:val="24"/>
        </w:rPr>
        <w:tab/>
        <w:t>Razavi SA, Modarressi MH, Yaghmaei P, Hedayati M. A review on the molecular pathology of epithelial thyroid tumors. Journal of Isfahan Medical School. 2018;36(492):964-74.</w:t>
      </w:r>
      <w:bookmarkEnd w:id="17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8" w:name="_ENREF_178"/>
      <w:r w:rsidRPr="006D0D9D">
        <w:rPr>
          <w:rFonts w:ascii="Times New Roman" w:eastAsia="MS Mincho" w:hAnsi="Times New Roman" w:cs="Times New Roman"/>
          <w:color w:val="000000"/>
          <w:sz w:val="24"/>
          <w:szCs w:val="24"/>
        </w:rPr>
        <w:t>178.</w:t>
      </w:r>
      <w:r w:rsidRPr="006D0D9D">
        <w:rPr>
          <w:rFonts w:ascii="Times New Roman" w:eastAsia="MS Mincho" w:hAnsi="Times New Roman" w:cs="Times New Roman"/>
          <w:color w:val="000000"/>
          <w:sz w:val="24"/>
          <w:szCs w:val="24"/>
        </w:rPr>
        <w:tab/>
        <w:t>Rahimi S, Kazerouni F, Hedayati M, Rahimi MA, Rahimipour A, Yeganeh MZ, et al. Association of plasma ghrelin levels with diabetic nephropathy. Journal of Laboratory Medicine. 2018;42(1-2):39-44.</w:t>
      </w:r>
      <w:bookmarkEnd w:id="17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79" w:name="_ENREF_179"/>
      <w:r w:rsidRPr="006D0D9D">
        <w:rPr>
          <w:rFonts w:ascii="Times New Roman" w:eastAsia="MS Mincho" w:hAnsi="Times New Roman" w:cs="Times New Roman"/>
          <w:color w:val="000000"/>
          <w:sz w:val="24"/>
          <w:szCs w:val="24"/>
        </w:rPr>
        <w:t>179.</w:t>
      </w:r>
      <w:r w:rsidRPr="006D0D9D">
        <w:rPr>
          <w:rFonts w:ascii="Times New Roman" w:eastAsia="MS Mincho" w:hAnsi="Times New Roman" w:cs="Times New Roman"/>
          <w:color w:val="000000"/>
          <w:sz w:val="24"/>
          <w:szCs w:val="24"/>
        </w:rPr>
        <w:tab/>
        <w:t>Nozhat Z, Mohammadi-Yeganeh S, Azizi F, Zarkesh M, Hedayati M. Effects of metformin on the PI3K/AKT/FOXO1 pathway in anaplastic thyroid Cancer cell lines. DARU, Journal of Pharmaceutical Sciences. 2018;26(2):93-103.</w:t>
      </w:r>
      <w:bookmarkEnd w:id="17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0" w:name="_ENREF_180"/>
      <w:r w:rsidRPr="006D0D9D">
        <w:rPr>
          <w:rFonts w:ascii="Times New Roman" w:eastAsia="MS Mincho" w:hAnsi="Times New Roman" w:cs="Times New Roman"/>
          <w:color w:val="000000"/>
          <w:sz w:val="24"/>
          <w:szCs w:val="24"/>
        </w:rPr>
        <w:t>180.</w:t>
      </w:r>
      <w:r w:rsidRPr="006D0D9D">
        <w:rPr>
          <w:rFonts w:ascii="Times New Roman" w:eastAsia="MS Mincho" w:hAnsi="Times New Roman" w:cs="Times New Roman"/>
          <w:color w:val="000000"/>
          <w:sz w:val="24"/>
          <w:szCs w:val="24"/>
        </w:rPr>
        <w:tab/>
        <w:t>Nazeri P, Tahmasebinejad Z, Mehrabi Y, Hedayati M, Mirmiran P, Azizi F. Lactating mothers and infants residing in an area with an effective salt iodization program have no need for iodine supplements: Results from a double-blind, placebo-controlled, randomized controlled trial. Thyroid. 2018;28(11):1547-58.</w:t>
      </w:r>
      <w:bookmarkEnd w:id="18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1" w:name="_ENREF_181"/>
      <w:r w:rsidRPr="006D0D9D">
        <w:rPr>
          <w:rFonts w:ascii="Times New Roman" w:eastAsia="MS Mincho" w:hAnsi="Times New Roman" w:cs="Times New Roman"/>
          <w:color w:val="000000"/>
          <w:sz w:val="24"/>
          <w:szCs w:val="24"/>
        </w:rPr>
        <w:t>181.</w:t>
      </w:r>
      <w:r w:rsidRPr="006D0D9D">
        <w:rPr>
          <w:rFonts w:ascii="Times New Roman" w:eastAsia="MS Mincho" w:hAnsi="Times New Roman" w:cs="Times New Roman"/>
          <w:color w:val="000000"/>
          <w:sz w:val="24"/>
          <w:szCs w:val="24"/>
        </w:rPr>
        <w:tab/>
        <w:t>Nazeri P, Karimi M, Hedayati M, Mirmiran P, Azizi F. Urinary and breast milk iodine concentrations in lactating mothers and its association with certain demographic characteristics in an area with iodine sufficiency. Iranian Journal of Endocrinology and Metabolism. 2018;20(3):109-15.</w:t>
      </w:r>
      <w:bookmarkEnd w:id="18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2" w:name="_ENREF_182"/>
      <w:r w:rsidRPr="006D0D9D">
        <w:rPr>
          <w:rFonts w:ascii="Times New Roman" w:eastAsia="MS Mincho" w:hAnsi="Times New Roman" w:cs="Times New Roman"/>
          <w:color w:val="000000"/>
          <w:sz w:val="24"/>
          <w:szCs w:val="24"/>
        </w:rPr>
        <w:t>182.</w:t>
      </w:r>
      <w:r w:rsidRPr="006D0D9D">
        <w:rPr>
          <w:rFonts w:ascii="Times New Roman" w:eastAsia="MS Mincho" w:hAnsi="Times New Roman" w:cs="Times New Roman"/>
          <w:color w:val="000000"/>
          <w:sz w:val="24"/>
          <w:szCs w:val="24"/>
        </w:rPr>
        <w:tab/>
        <w:t>Nasiri S, Hedayati M, Riahi S, Robati R, Khazan M. Elevated serum nitric oxide and hydrogen peroxide levels as potential valuable predictors of herpes zoster. Asian Pacific Journal of Tropical Medicine. 2018;11(6):381-6.</w:t>
      </w:r>
      <w:bookmarkEnd w:id="18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3" w:name="_ENREF_183"/>
      <w:r w:rsidRPr="006D0D9D">
        <w:rPr>
          <w:rFonts w:ascii="Times New Roman" w:eastAsia="MS Mincho" w:hAnsi="Times New Roman" w:cs="Times New Roman"/>
          <w:color w:val="000000"/>
          <w:sz w:val="24"/>
          <w:szCs w:val="24"/>
        </w:rPr>
        <w:t>183.</w:t>
      </w:r>
      <w:r w:rsidRPr="006D0D9D">
        <w:rPr>
          <w:rFonts w:ascii="Times New Roman" w:eastAsia="MS Mincho" w:hAnsi="Times New Roman" w:cs="Times New Roman"/>
          <w:color w:val="000000"/>
          <w:sz w:val="24"/>
          <w:szCs w:val="24"/>
        </w:rPr>
        <w:tab/>
        <w:t>Naseri P, Khodakarim S, Guity K, Daneshpour MS. Familial aggregation and linkage analysis with covariates for metabolic syndrome risk factors. Gene. 2018;659:118-22.</w:t>
      </w:r>
      <w:bookmarkEnd w:id="18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4" w:name="_ENREF_184"/>
      <w:r w:rsidRPr="006D0D9D">
        <w:rPr>
          <w:rFonts w:ascii="Times New Roman" w:eastAsia="MS Mincho" w:hAnsi="Times New Roman" w:cs="Times New Roman"/>
          <w:color w:val="000000"/>
          <w:sz w:val="24"/>
          <w:szCs w:val="24"/>
        </w:rPr>
        <w:t>184.</w:t>
      </w:r>
      <w:r w:rsidRPr="006D0D9D">
        <w:rPr>
          <w:rFonts w:ascii="Times New Roman" w:eastAsia="MS Mincho" w:hAnsi="Times New Roman" w:cs="Times New Roman"/>
          <w:color w:val="000000"/>
          <w:sz w:val="24"/>
          <w:szCs w:val="24"/>
        </w:rPr>
        <w:tab/>
        <w:t>Mohammadi M, Azizi F, Hedayati M. Iodine deficiency status in the WHO Eastern Mediterranean Region: a systematic review. Environmental Geochemistry and Health. 2018;40(1):87-97.</w:t>
      </w:r>
      <w:bookmarkEnd w:id="18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5" w:name="_ENREF_185"/>
      <w:r w:rsidRPr="006D0D9D">
        <w:rPr>
          <w:rFonts w:ascii="Times New Roman" w:eastAsia="MS Mincho" w:hAnsi="Times New Roman" w:cs="Times New Roman"/>
          <w:color w:val="000000"/>
          <w:sz w:val="24"/>
          <w:szCs w:val="24"/>
        </w:rPr>
        <w:t>185.</w:t>
      </w:r>
      <w:r w:rsidRPr="006D0D9D">
        <w:rPr>
          <w:rFonts w:ascii="Times New Roman" w:eastAsia="MS Mincho" w:hAnsi="Times New Roman" w:cs="Times New Roman"/>
          <w:color w:val="000000"/>
          <w:sz w:val="24"/>
          <w:szCs w:val="24"/>
        </w:rPr>
        <w:tab/>
        <w:t>Mard-Soltani M, Rasaee MJ, Khalili S, Sheikhi AK, Hedayati M, Ghaderi-Zefrehi H, et al. The Effect of Differentially Designed Fusion Proteins to Elicit Efficient Anti-human Thyroid Stimulating Hormone Immune Responses. Iranian Journal of Allergy, Asthma and Immunology. 2018;17(2):158-70.</w:t>
      </w:r>
      <w:bookmarkEnd w:id="18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6" w:name="_ENREF_186"/>
      <w:r w:rsidRPr="006D0D9D">
        <w:rPr>
          <w:rFonts w:ascii="Times New Roman" w:eastAsia="MS Mincho" w:hAnsi="Times New Roman" w:cs="Times New Roman"/>
          <w:color w:val="000000"/>
          <w:sz w:val="24"/>
          <w:szCs w:val="24"/>
        </w:rPr>
        <w:t>186.</w:t>
      </w:r>
      <w:r w:rsidRPr="006D0D9D">
        <w:rPr>
          <w:rFonts w:ascii="Times New Roman" w:eastAsia="MS Mincho" w:hAnsi="Times New Roman" w:cs="Times New Roman"/>
          <w:color w:val="000000"/>
          <w:sz w:val="24"/>
          <w:szCs w:val="24"/>
        </w:rPr>
        <w:tab/>
        <w:t>Koochakpour G, Mirmiran P, Daneshpour MS, Hosseini-Esfahani F, Azizi F. The interaction between some nutrients and CCND2, ZNT8, and MC4R polymorphisms in relation to metabolic syndrome and its components. Journal of Mazandaran University of Medical Sciences. 2018;28(163):10-23.</w:t>
      </w:r>
      <w:bookmarkEnd w:id="18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7" w:name="_ENREF_187"/>
      <w:r w:rsidRPr="006D0D9D">
        <w:rPr>
          <w:rFonts w:ascii="Times New Roman" w:eastAsia="MS Mincho" w:hAnsi="Times New Roman" w:cs="Times New Roman"/>
          <w:color w:val="000000"/>
          <w:sz w:val="24"/>
          <w:szCs w:val="24"/>
        </w:rPr>
        <w:t>187.</w:t>
      </w:r>
      <w:r w:rsidRPr="006D0D9D">
        <w:rPr>
          <w:rFonts w:ascii="Times New Roman" w:eastAsia="MS Mincho" w:hAnsi="Times New Roman" w:cs="Times New Roman"/>
          <w:color w:val="000000"/>
          <w:sz w:val="24"/>
          <w:szCs w:val="24"/>
        </w:rPr>
        <w:tab/>
        <w:t>Koochakpoor G, Mirmiran P, Daneshpour MS, Hosseini-Esfahani F, Sedaghati-Khayat B, Hosseini SA, et al. Dietary factors influence the association of cyclin D2 polymorphism rs11063069 with the risk of metabolic syndrome. Nutrition Research. 2018;52:48-56.</w:t>
      </w:r>
      <w:bookmarkEnd w:id="18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8" w:name="_ENREF_188"/>
      <w:r w:rsidRPr="006D0D9D">
        <w:rPr>
          <w:rFonts w:ascii="Times New Roman" w:eastAsia="MS Mincho" w:hAnsi="Times New Roman" w:cs="Times New Roman"/>
          <w:color w:val="000000"/>
          <w:sz w:val="24"/>
          <w:szCs w:val="24"/>
        </w:rPr>
        <w:t>188.</w:t>
      </w:r>
      <w:r w:rsidRPr="006D0D9D">
        <w:rPr>
          <w:rFonts w:ascii="Times New Roman" w:eastAsia="MS Mincho" w:hAnsi="Times New Roman" w:cs="Times New Roman"/>
          <w:color w:val="000000"/>
          <w:sz w:val="24"/>
          <w:szCs w:val="24"/>
        </w:rPr>
        <w:tab/>
        <w:t>Khazan PhD M, Hedayati PhD M, Robati Md RM, Riahi PhD SM, Nasiri S. Impaired oxidative status as a potential predictor in clinical manifestations of herpes zoster. Journal of Medical Virology. 2018;90(10):1604-10.</w:t>
      </w:r>
      <w:bookmarkEnd w:id="18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89" w:name="_ENREF_189"/>
      <w:r w:rsidRPr="006D0D9D">
        <w:rPr>
          <w:rFonts w:ascii="Times New Roman" w:eastAsia="MS Mincho" w:hAnsi="Times New Roman" w:cs="Times New Roman"/>
          <w:color w:val="000000"/>
          <w:sz w:val="24"/>
          <w:szCs w:val="24"/>
        </w:rPr>
        <w:t>189.</w:t>
      </w:r>
      <w:r w:rsidRPr="006D0D9D">
        <w:rPr>
          <w:rFonts w:ascii="Times New Roman" w:eastAsia="MS Mincho" w:hAnsi="Times New Roman" w:cs="Times New Roman"/>
          <w:color w:val="000000"/>
          <w:sz w:val="24"/>
          <w:szCs w:val="24"/>
        </w:rPr>
        <w:tab/>
        <w:t>Khalili D, Azizi F, Asgari S, Zadeh-Vakili A, Momenan AA, Ghanbarian A, et al. Outcomes of a longitudinal population-based cohort study and pragmatic community trial: Findings from 20 years of the Tehran lipid and glucose study. International Journal of Endocrinology and Metabolism. 2018;16.</w:t>
      </w:r>
      <w:bookmarkEnd w:id="18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0" w:name="_ENREF_190"/>
      <w:r w:rsidRPr="006D0D9D">
        <w:rPr>
          <w:rFonts w:ascii="Times New Roman" w:eastAsia="MS Mincho" w:hAnsi="Times New Roman" w:cs="Times New Roman"/>
          <w:color w:val="000000"/>
          <w:sz w:val="24"/>
          <w:szCs w:val="24"/>
        </w:rPr>
        <w:t>190.</w:t>
      </w:r>
      <w:r w:rsidRPr="006D0D9D">
        <w:rPr>
          <w:rFonts w:ascii="Times New Roman" w:eastAsia="MS Mincho" w:hAnsi="Times New Roman" w:cs="Times New Roman"/>
          <w:color w:val="000000"/>
          <w:sz w:val="24"/>
          <w:szCs w:val="24"/>
        </w:rPr>
        <w:tab/>
        <w:t>Karimi H, Nezhadali M, Hedayati M. Association between adiponectin rs17300539 and rs266729 gene polymorphisms with serum adiponectin level in an Iranian diabetic/pre-diabetic population. Endocrine Regulations. 2018;52(4):176-84.</w:t>
      </w:r>
      <w:bookmarkEnd w:id="19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1" w:name="_ENREF_191"/>
      <w:r w:rsidRPr="006D0D9D">
        <w:rPr>
          <w:rFonts w:ascii="Times New Roman" w:eastAsia="MS Mincho" w:hAnsi="Times New Roman" w:cs="Times New Roman"/>
          <w:color w:val="000000"/>
          <w:sz w:val="24"/>
          <w:szCs w:val="24"/>
        </w:rPr>
        <w:t>191.</w:t>
      </w:r>
      <w:r w:rsidRPr="006D0D9D">
        <w:rPr>
          <w:rFonts w:ascii="Times New Roman" w:eastAsia="MS Mincho" w:hAnsi="Times New Roman" w:cs="Times New Roman"/>
          <w:color w:val="000000"/>
          <w:sz w:val="24"/>
          <w:szCs w:val="24"/>
        </w:rPr>
        <w:tab/>
        <w:t>Karbaschian Z, Mokhtari Z, Pazouki A, Kabir A, Hedayati M, Moghadam SS, et al. Probiotic Supplementation in Morbid Obese Patients Undergoing One Anastomosis Gastric Bypass-Mini Gastric Bypass (OAGB-MGB) Surgery: a Randomized, Double-Blind, Placebo-Controlled, Clinical Trial. Obesity Surgery. 2018;28(9):2874-85.</w:t>
      </w:r>
      <w:bookmarkEnd w:id="19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2" w:name="_ENREF_192"/>
      <w:r w:rsidRPr="006D0D9D">
        <w:rPr>
          <w:rFonts w:ascii="Times New Roman" w:eastAsia="MS Mincho" w:hAnsi="Times New Roman" w:cs="Times New Roman"/>
          <w:color w:val="000000"/>
          <w:sz w:val="24"/>
          <w:szCs w:val="24"/>
        </w:rPr>
        <w:t>192.</w:t>
      </w:r>
      <w:r w:rsidRPr="006D0D9D">
        <w:rPr>
          <w:rFonts w:ascii="Times New Roman" w:eastAsia="MS Mincho" w:hAnsi="Times New Roman" w:cs="Times New Roman"/>
          <w:color w:val="000000"/>
          <w:sz w:val="24"/>
          <w:szCs w:val="24"/>
        </w:rPr>
        <w:tab/>
        <w:t>Javanrouh N, Daneshpour MS, Soltanian AR, Tapak L. Kernel machine SNP set analysis provides new insight into the association between obesity and polymorphisms located on the chromosomal 16q.12.2 region: Tehran Lipid and Glucose Study. Gene. 2018;658:146-51.</w:t>
      </w:r>
      <w:bookmarkEnd w:id="19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3" w:name="_ENREF_193"/>
      <w:r w:rsidRPr="006D0D9D">
        <w:rPr>
          <w:rFonts w:ascii="Times New Roman" w:eastAsia="MS Mincho" w:hAnsi="Times New Roman" w:cs="Times New Roman"/>
          <w:color w:val="000000"/>
          <w:sz w:val="24"/>
          <w:szCs w:val="24"/>
        </w:rPr>
        <w:t>193.</w:t>
      </w:r>
      <w:r w:rsidRPr="006D0D9D">
        <w:rPr>
          <w:rFonts w:ascii="Times New Roman" w:eastAsia="MS Mincho" w:hAnsi="Times New Roman" w:cs="Times New Roman"/>
          <w:color w:val="000000"/>
          <w:sz w:val="24"/>
          <w:szCs w:val="24"/>
        </w:rPr>
        <w:tab/>
        <w:t>Hosseini-Esfahani F, Koochakpoor G, Daneshpour MS, Mirmiran P, Azizi F. Dietary pattern interactions with polymorphisms of CCND2, ZNT8 and MC4R Genes, in relation to risk of metabolic syndrome and its components. Iranian Journal of Endocrinology and Metabolism. 2018;20(2).</w:t>
      </w:r>
      <w:bookmarkEnd w:id="19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4" w:name="_ENREF_194"/>
      <w:r w:rsidRPr="006D0D9D">
        <w:rPr>
          <w:rFonts w:ascii="Times New Roman" w:eastAsia="MS Mincho" w:hAnsi="Times New Roman" w:cs="Times New Roman"/>
          <w:color w:val="000000"/>
          <w:sz w:val="24"/>
          <w:szCs w:val="24"/>
        </w:rPr>
        <w:t>194.</w:t>
      </w:r>
      <w:r w:rsidRPr="006D0D9D">
        <w:rPr>
          <w:rFonts w:ascii="Times New Roman" w:eastAsia="MS Mincho" w:hAnsi="Times New Roman" w:cs="Times New Roman"/>
          <w:color w:val="000000"/>
          <w:sz w:val="24"/>
          <w:szCs w:val="24"/>
        </w:rPr>
        <w:tab/>
        <w:t>Homayouni F, Haidari F, Hedayati M, Zakerkish M, Ahmadi K. Blood pressure lowering and anti-inflammatory effects of hesperidin in type 2 diabetes; a randomized double-blind controlled clinical trial. Phytotherapy Research. 2018;32(6):1073-9.</w:t>
      </w:r>
      <w:bookmarkEnd w:id="19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5" w:name="_ENREF_195"/>
      <w:r w:rsidRPr="006D0D9D">
        <w:rPr>
          <w:rFonts w:ascii="Times New Roman" w:eastAsia="MS Mincho" w:hAnsi="Times New Roman" w:cs="Times New Roman"/>
          <w:color w:val="000000"/>
          <w:sz w:val="24"/>
          <w:szCs w:val="24"/>
        </w:rPr>
        <w:t>195.</w:t>
      </w:r>
      <w:r w:rsidRPr="006D0D9D">
        <w:rPr>
          <w:rFonts w:ascii="Times New Roman" w:eastAsia="MS Mincho" w:hAnsi="Times New Roman" w:cs="Times New Roman"/>
          <w:color w:val="000000"/>
          <w:sz w:val="24"/>
          <w:szCs w:val="24"/>
        </w:rPr>
        <w:tab/>
        <w:t>Hedayati M, Daneshpour MS, Zarkesh M, Yeganeh MZ, Sheikholeslami S, Faam B, et al. Biochemical assessment: Findings from 20 years of the Tehran lipid and glucose study. International Journal of Endocrinology and Metabolism. 2018;16.</w:t>
      </w:r>
      <w:bookmarkEnd w:id="19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6" w:name="_ENREF_196"/>
      <w:r w:rsidRPr="006D0D9D">
        <w:rPr>
          <w:rFonts w:ascii="Times New Roman" w:eastAsia="MS Mincho" w:hAnsi="Times New Roman" w:cs="Times New Roman"/>
          <w:color w:val="000000"/>
          <w:sz w:val="24"/>
          <w:szCs w:val="24"/>
        </w:rPr>
        <w:t>196.</w:t>
      </w:r>
      <w:r w:rsidRPr="006D0D9D">
        <w:rPr>
          <w:rFonts w:ascii="Times New Roman" w:eastAsia="MS Mincho" w:hAnsi="Times New Roman" w:cs="Times New Roman"/>
          <w:color w:val="000000"/>
          <w:sz w:val="24"/>
          <w:szCs w:val="24"/>
        </w:rPr>
        <w:tab/>
        <w:t>Esfandiar Z, Hosseini-Esfahani F, Daneshpour MS, Zand H, Mirmiran P, Azizi F. Cholesteryl ester transfer protein gene variations and macronutrient intakes interaction in relation to metabolic syndrome: Tehran lipid and glucose study. Iranian Journal of Basic Medical Sciences. 2018;21(6):586-92.</w:t>
      </w:r>
      <w:bookmarkEnd w:id="19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7" w:name="_ENREF_197"/>
      <w:r w:rsidRPr="006D0D9D">
        <w:rPr>
          <w:rFonts w:ascii="Times New Roman" w:eastAsia="MS Mincho" w:hAnsi="Times New Roman" w:cs="Times New Roman"/>
          <w:color w:val="000000"/>
          <w:sz w:val="24"/>
          <w:szCs w:val="24"/>
        </w:rPr>
        <w:t>197.</w:t>
      </w:r>
      <w:r w:rsidRPr="006D0D9D">
        <w:rPr>
          <w:rFonts w:ascii="Times New Roman" w:eastAsia="MS Mincho" w:hAnsi="Times New Roman" w:cs="Times New Roman"/>
          <w:color w:val="000000"/>
          <w:sz w:val="24"/>
          <w:szCs w:val="24"/>
        </w:rPr>
        <w:tab/>
        <w:t>Daneshpour MS, Hedayati M, Sedaghati-Khayat B, Guity K, Zarkesh M, Akbarzadeh M, et al. Genetic identification for non-communicable disease: Findings from 20 years of the Tehran Lipid and Glucose Study. International Journal of Endocrinology and Metabolism. 2018;16.</w:t>
      </w:r>
      <w:bookmarkEnd w:id="19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8" w:name="_ENREF_198"/>
      <w:r w:rsidRPr="006D0D9D">
        <w:rPr>
          <w:rFonts w:ascii="Times New Roman" w:eastAsia="MS Mincho" w:hAnsi="Times New Roman" w:cs="Times New Roman"/>
          <w:color w:val="000000"/>
          <w:sz w:val="24"/>
          <w:szCs w:val="24"/>
        </w:rPr>
        <w:t>198.</w:t>
      </w:r>
      <w:r w:rsidRPr="006D0D9D">
        <w:rPr>
          <w:rFonts w:ascii="Times New Roman" w:eastAsia="MS Mincho" w:hAnsi="Times New Roman" w:cs="Times New Roman"/>
          <w:color w:val="000000"/>
          <w:sz w:val="24"/>
          <w:szCs w:val="24"/>
        </w:rPr>
        <w:tab/>
        <w:t>Azizi F, Zadeh-Vakili A, Takyar M. Review of rationale, design, and initial findings: Tehran lipid and glucose study. International Journal of Endocrinology and Metabolism. 2018;16.</w:t>
      </w:r>
      <w:bookmarkEnd w:id="19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199" w:name="_ENREF_199"/>
      <w:r w:rsidRPr="006D0D9D">
        <w:rPr>
          <w:rFonts w:ascii="Times New Roman" w:eastAsia="MS Mincho" w:hAnsi="Times New Roman" w:cs="Times New Roman"/>
          <w:color w:val="000000"/>
          <w:sz w:val="24"/>
          <w:szCs w:val="24"/>
        </w:rPr>
        <w:t>199.</w:t>
      </w:r>
      <w:r w:rsidRPr="006D0D9D">
        <w:rPr>
          <w:rFonts w:ascii="Times New Roman" w:eastAsia="MS Mincho" w:hAnsi="Times New Roman" w:cs="Times New Roman"/>
          <w:color w:val="000000"/>
          <w:sz w:val="24"/>
          <w:szCs w:val="24"/>
        </w:rPr>
        <w:tab/>
        <w:t>Azizi F, Takyar M, Zadeh-Vakili A. Contributions and implications of the Tehran Lipid and Glucose Study. International Journal of Endocrinology and Metabolism. 2018;16.</w:t>
      </w:r>
      <w:bookmarkEnd w:id="19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0" w:name="_ENREF_200"/>
      <w:r w:rsidRPr="006D0D9D">
        <w:rPr>
          <w:rFonts w:ascii="Times New Roman" w:eastAsia="MS Mincho" w:hAnsi="Times New Roman" w:cs="Times New Roman"/>
          <w:color w:val="000000"/>
          <w:sz w:val="24"/>
          <w:szCs w:val="24"/>
        </w:rPr>
        <w:t>200.</w:t>
      </w:r>
      <w:r w:rsidRPr="006D0D9D">
        <w:rPr>
          <w:rFonts w:ascii="Times New Roman" w:eastAsia="MS Mincho" w:hAnsi="Times New Roman" w:cs="Times New Roman"/>
          <w:color w:val="000000"/>
          <w:sz w:val="24"/>
          <w:szCs w:val="24"/>
        </w:rPr>
        <w:tab/>
        <w:t>Amiri P, Jalali-Farahani S, Akbar HM, Cheraghi L, Khalili D, Momenan A, et al. The Effects of a Community-Based Lifestyle Intervention on Metabolic Syndrome and Its Components in Adolescents: Findings of a Decade Follow-Up. Metabolic Syndrome and Related Disorders. 2018;16(5):215-23.</w:t>
      </w:r>
      <w:bookmarkEnd w:id="20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1" w:name="_ENREF_201"/>
      <w:r w:rsidRPr="006D0D9D">
        <w:rPr>
          <w:rFonts w:ascii="Times New Roman" w:eastAsia="MS Mincho" w:hAnsi="Times New Roman" w:cs="Times New Roman"/>
          <w:color w:val="000000"/>
          <w:sz w:val="24"/>
          <w:szCs w:val="24"/>
        </w:rPr>
        <w:t>201.</w:t>
      </w:r>
      <w:r w:rsidRPr="006D0D9D">
        <w:rPr>
          <w:rFonts w:ascii="Times New Roman" w:eastAsia="MS Mincho" w:hAnsi="Times New Roman" w:cs="Times New Roman"/>
          <w:color w:val="000000"/>
          <w:sz w:val="24"/>
          <w:szCs w:val="24"/>
        </w:rPr>
        <w:tab/>
        <w:t>Ahmadi S, Eshraghian MR, Hedayati M, Pishva H. Relationship between estrogen and body composition, energy, and endocrine factors in obese women with normal and low REE. Steroids. 2018;130:31-5.</w:t>
      </w:r>
      <w:bookmarkEnd w:id="20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2" w:name="_ENREF_202"/>
      <w:r w:rsidRPr="006D0D9D">
        <w:rPr>
          <w:rFonts w:ascii="Times New Roman" w:eastAsia="MS Mincho" w:hAnsi="Times New Roman" w:cs="Times New Roman"/>
          <w:color w:val="000000"/>
          <w:sz w:val="24"/>
          <w:szCs w:val="24"/>
        </w:rPr>
        <w:t>202.</w:t>
      </w:r>
      <w:r w:rsidRPr="006D0D9D">
        <w:rPr>
          <w:rFonts w:ascii="Times New Roman" w:eastAsia="MS Mincho" w:hAnsi="Times New Roman" w:cs="Times New Roman"/>
          <w:color w:val="000000"/>
          <w:sz w:val="24"/>
          <w:szCs w:val="24"/>
        </w:rPr>
        <w:tab/>
        <w:t>Abooshahab R, Niyazi E, Yaghmaie P, Ghadaksaz HG, Hedayati M. Serum level of dipeptidyl peptidase-4 as a potential biomarker for medullary thyroid cancer. Experimental Oncology. 2018;40(4):299-302.</w:t>
      </w:r>
      <w:bookmarkEnd w:id="20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3" w:name="_ENREF_203"/>
      <w:r w:rsidRPr="006D0D9D">
        <w:rPr>
          <w:rFonts w:ascii="Times New Roman" w:eastAsia="MS Mincho" w:hAnsi="Times New Roman" w:cs="Times New Roman"/>
          <w:color w:val="000000"/>
          <w:sz w:val="24"/>
          <w:szCs w:val="24"/>
        </w:rPr>
        <w:t>203.</w:t>
      </w:r>
      <w:r w:rsidRPr="006D0D9D">
        <w:rPr>
          <w:rFonts w:ascii="Times New Roman" w:eastAsia="MS Mincho" w:hAnsi="Times New Roman" w:cs="Times New Roman"/>
          <w:color w:val="000000"/>
          <w:sz w:val="24"/>
          <w:szCs w:val="24"/>
        </w:rPr>
        <w:tab/>
        <w:t>Abbasi M, Daneshpour MS, Hedayati M, Mottaghi A, Pourvali K, Azizi F. The relationship between MnSOD Val16Ala gene polymorphism and the level of serum total antioxidant capacity with the risk of chronic kidney disease in type 2 diabetic patients: A nested case-control study in the Tehran lipid glucose study. Nutrition and Metabolism. 2018;15(1).</w:t>
      </w:r>
      <w:bookmarkEnd w:id="20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4" w:name="_ENREF_204"/>
      <w:r w:rsidRPr="006D0D9D">
        <w:rPr>
          <w:rFonts w:ascii="Times New Roman" w:eastAsia="MS Mincho" w:hAnsi="Times New Roman" w:cs="Times New Roman"/>
          <w:color w:val="000000"/>
          <w:sz w:val="24"/>
          <w:szCs w:val="24"/>
        </w:rPr>
        <w:t>204.</w:t>
      </w:r>
      <w:r w:rsidRPr="006D0D9D">
        <w:rPr>
          <w:rFonts w:ascii="Times New Roman" w:eastAsia="MS Mincho" w:hAnsi="Times New Roman" w:cs="Times New Roman"/>
          <w:color w:val="000000"/>
          <w:sz w:val="24"/>
          <w:szCs w:val="24"/>
        </w:rPr>
        <w:tab/>
        <w:t>Tehrani FR, Zarkesh M, Tohidi M, Azizi F, Zadeh-Vakili A. Is the association between insulin resistance and diabetogenic haematopoietically expressed homeobox (HHEX) polymorphism (rs1111875) affected by polycystic ovary syndrome status? Reproduction, Fertility and Development. 2017;29(4):670-8.</w:t>
      </w:r>
      <w:bookmarkEnd w:id="20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5" w:name="_ENREF_205"/>
      <w:r w:rsidRPr="006D0D9D">
        <w:rPr>
          <w:rFonts w:ascii="Times New Roman" w:eastAsia="MS Mincho" w:hAnsi="Times New Roman" w:cs="Times New Roman"/>
          <w:color w:val="000000"/>
          <w:sz w:val="24"/>
          <w:szCs w:val="24"/>
        </w:rPr>
        <w:t>205.</w:t>
      </w:r>
      <w:r w:rsidRPr="006D0D9D">
        <w:rPr>
          <w:rFonts w:ascii="Times New Roman" w:eastAsia="MS Mincho" w:hAnsi="Times New Roman" w:cs="Times New Roman"/>
          <w:color w:val="000000"/>
          <w:sz w:val="24"/>
          <w:szCs w:val="24"/>
        </w:rPr>
        <w:tab/>
        <w:t>Styrkarsdottir U, Helgason H, Sigurdsson A, Norddahl GL, Agustsdottir AB, Reynard LN, et al. Whole-genome sequencing identifies rare genotypes in COMP and CHADL associated with high risk of hip osteoarthritis. Nature Genetics. 2017;49(5):801-5.</w:t>
      </w:r>
      <w:bookmarkEnd w:id="20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6" w:name="_ENREF_206"/>
      <w:r w:rsidRPr="006D0D9D">
        <w:rPr>
          <w:rFonts w:ascii="Times New Roman" w:eastAsia="MS Mincho" w:hAnsi="Times New Roman" w:cs="Times New Roman"/>
          <w:color w:val="000000"/>
          <w:sz w:val="24"/>
          <w:szCs w:val="24"/>
        </w:rPr>
        <w:t>206.</w:t>
      </w:r>
      <w:r w:rsidRPr="006D0D9D">
        <w:rPr>
          <w:rFonts w:ascii="Times New Roman" w:eastAsia="MS Mincho" w:hAnsi="Times New Roman" w:cs="Times New Roman"/>
          <w:color w:val="000000"/>
          <w:sz w:val="24"/>
          <w:szCs w:val="24"/>
        </w:rPr>
        <w:tab/>
        <w:t>Salehi Jahromi M, Ramezani Tehrani F, Hill JW, Noroozzadeh M, Zarkesh M, Ghasemi A, et al. Alteration in follistatin gene expression detected in prenatally androgenized rats. Gynecological Endocrinology. 2017;33(6):433-7.</w:t>
      </w:r>
      <w:bookmarkEnd w:id="20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7" w:name="_ENREF_207"/>
      <w:r w:rsidRPr="006D0D9D">
        <w:rPr>
          <w:rFonts w:ascii="Times New Roman" w:eastAsia="MS Mincho" w:hAnsi="Times New Roman" w:cs="Times New Roman"/>
          <w:color w:val="000000"/>
          <w:sz w:val="24"/>
          <w:szCs w:val="24"/>
        </w:rPr>
        <w:t>207.</w:t>
      </w:r>
      <w:r w:rsidRPr="006D0D9D">
        <w:rPr>
          <w:rFonts w:ascii="Times New Roman" w:eastAsia="MS Mincho" w:hAnsi="Times New Roman" w:cs="Times New Roman"/>
          <w:color w:val="000000"/>
          <w:sz w:val="24"/>
          <w:szCs w:val="24"/>
        </w:rPr>
        <w:tab/>
        <w:t>Rostami H, Samadi M, Yuzbashian E, Zarkesh M, Asghari G, Hedayati M, et al. Habitual dietary intake of fatty acids are associated with leptin gene expression in subcutaneous and visceral adipose tissue of patients without diabetes. Prostaglandins Leukotrienes and Essential Fatty Acids. 2017;126:49-54.</w:t>
      </w:r>
      <w:bookmarkEnd w:id="20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8" w:name="_ENREF_208"/>
      <w:r w:rsidRPr="006D0D9D">
        <w:rPr>
          <w:rFonts w:ascii="Times New Roman" w:eastAsia="MS Mincho" w:hAnsi="Times New Roman" w:cs="Times New Roman"/>
          <w:color w:val="000000"/>
          <w:sz w:val="24"/>
          <w:szCs w:val="24"/>
        </w:rPr>
        <w:t>208.</w:t>
      </w:r>
      <w:r w:rsidRPr="006D0D9D">
        <w:rPr>
          <w:rFonts w:ascii="Times New Roman" w:eastAsia="MS Mincho" w:hAnsi="Times New Roman" w:cs="Times New Roman"/>
          <w:color w:val="000000"/>
          <w:sz w:val="24"/>
          <w:szCs w:val="24"/>
        </w:rPr>
        <w:tab/>
        <w:t>Roshanravan N, Mahdavi R, Alizadeh E, Jafarabadi MA, Hedayati M, Ghavami A, et al. Effect of Butyrate and Inulin Supplementation on Glycemic Status, Lipid Profile and Glucagon-Like Peptide 1 Level in Patients with Type 2 Diabetes: A Randomized Double-Blind, Placebo-Controlled Trial. Hormone and Metabolic Research. 2017;49(11):886-91.</w:t>
      </w:r>
      <w:bookmarkEnd w:id="20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09" w:name="_ENREF_209"/>
      <w:r w:rsidRPr="006D0D9D">
        <w:rPr>
          <w:rFonts w:ascii="Times New Roman" w:eastAsia="MS Mincho" w:hAnsi="Times New Roman" w:cs="Times New Roman"/>
          <w:color w:val="000000"/>
          <w:sz w:val="24"/>
          <w:szCs w:val="24"/>
        </w:rPr>
        <w:t>209.</w:t>
      </w:r>
      <w:r w:rsidRPr="006D0D9D">
        <w:rPr>
          <w:rFonts w:ascii="Times New Roman" w:eastAsia="MS Mincho" w:hAnsi="Times New Roman" w:cs="Times New Roman"/>
          <w:color w:val="000000"/>
          <w:sz w:val="24"/>
          <w:szCs w:val="24"/>
        </w:rPr>
        <w:tab/>
        <w:t>Razavi SA, Modarressi MH, Yaghmaei P, Tavangar SM, Hedayati M. Circulating levels of PTEN and KLLN in papillary thyroid carcinoma: can they be considered as novel diagnostic biomarkers? Endocrine. 2017;57(3):428-35.</w:t>
      </w:r>
      <w:bookmarkEnd w:id="20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0" w:name="_ENREF_210"/>
      <w:r w:rsidRPr="006D0D9D">
        <w:rPr>
          <w:rFonts w:ascii="Times New Roman" w:eastAsia="MS Mincho" w:hAnsi="Times New Roman" w:cs="Times New Roman"/>
          <w:color w:val="000000"/>
          <w:sz w:val="24"/>
          <w:szCs w:val="24"/>
        </w:rPr>
        <w:t>210.</w:t>
      </w:r>
      <w:r w:rsidRPr="006D0D9D">
        <w:rPr>
          <w:rFonts w:ascii="Times New Roman" w:eastAsia="MS Mincho" w:hAnsi="Times New Roman" w:cs="Times New Roman"/>
          <w:color w:val="000000"/>
          <w:sz w:val="24"/>
          <w:szCs w:val="24"/>
        </w:rPr>
        <w:tab/>
        <w:t>Rajabi S, Hedayati M. Medullary Thyroid Cancer: Clinical Characteristics and New Insights into Therapeutic Strategies Targeting Tyrosine Kinases. Molecular Diagnosis and Therapy. 2017;21(6):607-20.</w:t>
      </w:r>
      <w:bookmarkEnd w:id="21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1" w:name="_ENREF_211"/>
      <w:r w:rsidRPr="006D0D9D">
        <w:rPr>
          <w:rFonts w:ascii="Times New Roman" w:eastAsia="MS Mincho" w:hAnsi="Times New Roman" w:cs="Times New Roman"/>
          <w:color w:val="000000"/>
          <w:sz w:val="24"/>
          <w:szCs w:val="24"/>
        </w:rPr>
        <w:t>211.</w:t>
      </w:r>
      <w:r w:rsidRPr="006D0D9D">
        <w:rPr>
          <w:rFonts w:ascii="Times New Roman" w:eastAsia="MS Mincho" w:hAnsi="Times New Roman" w:cs="Times New Roman"/>
          <w:color w:val="000000"/>
          <w:sz w:val="24"/>
          <w:szCs w:val="24"/>
        </w:rPr>
        <w:tab/>
        <w:t>Nozhat Z, Hedayati M, Azizi F. Metabolomics and thyroid cancers: New approaches for biomarkers discovery. Iranian Journal of Endocrinology and Metabolism. 2017;19(3):133-43.</w:t>
      </w:r>
      <w:bookmarkEnd w:id="21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2" w:name="_ENREF_212"/>
      <w:r w:rsidRPr="006D0D9D">
        <w:rPr>
          <w:rFonts w:ascii="Times New Roman" w:eastAsia="MS Mincho" w:hAnsi="Times New Roman" w:cs="Times New Roman"/>
          <w:color w:val="000000"/>
          <w:sz w:val="24"/>
          <w:szCs w:val="24"/>
        </w:rPr>
        <w:t>212.</w:t>
      </w:r>
      <w:r w:rsidRPr="006D0D9D">
        <w:rPr>
          <w:rFonts w:ascii="Times New Roman" w:eastAsia="MS Mincho" w:hAnsi="Times New Roman" w:cs="Times New Roman"/>
          <w:color w:val="000000"/>
          <w:sz w:val="24"/>
          <w:szCs w:val="24"/>
        </w:rPr>
        <w:tab/>
        <w:t>Noroozzadeh M, Behboudi-Gandevani S, Zadeh-Vakili A, Ramezani Tehrani F. Hormone-induced rat model of polycystic ovary syndrome: A systematic review. Life Sciences. 2017;191:259-72.</w:t>
      </w:r>
      <w:bookmarkEnd w:id="21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3" w:name="_ENREF_213"/>
      <w:r w:rsidRPr="006D0D9D">
        <w:rPr>
          <w:rFonts w:ascii="Times New Roman" w:eastAsia="MS Mincho" w:hAnsi="Times New Roman" w:cs="Times New Roman"/>
          <w:color w:val="000000"/>
          <w:sz w:val="24"/>
          <w:szCs w:val="24"/>
        </w:rPr>
        <w:t>213.</w:t>
      </w:r>
      <w:r w:rsidRPr="006D0D9D">
        <w:rPr>
          <w:rFonts w:ascii="Times New Roman" w:eastAsia="MS Mincho" w:hAnsi="Times New Roman" w:cs="Times New Roman"/>
          <w:color w:val="000000"/>
          <w:sz w:val="24"/>
          <w:szCs w:val="24"/>
        </w:rPr>
        <w:tab/>
        <w:t>Nejad SZ, Tehrani FR, Zadeh-Vakili A. The role of Kisspeptin in female reproduction. International Journal of Endocrinology and Metabolism. 2017;15(3).</w:t>
      </w:r>
      <w:bookmarkEnd w:id="21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4" w:name="_ENREF_214"/>
      <w:r w:rsidRPr="006D0D9D">
        <w:rPr>
          <w:rFonts w:ascii="Times New Roman" w:eastAsia="MS Mincho" w:hAnsi="Times New Roman" w:cs="Times New Roman"/>
          <w:color w:val="000000"/>
          <w:sz w:val="24"/>
          <w:szCs w:val="24"/>
        </w:rPr>
        <w:t>214.</w:t>
      </w:r>
      <w:r w:rsidRPr="006D0D9D">
        <w:rPr>
          <w:rFonts w:ascii="Times New Roman" w:eastAsia="MS Mincho" w:hAnsi="Times New Roman" w:cs="Times New Roman"/>
          <w:color w:val="000000"/>
          <w:sz w:val="24"/>
          <w:szCs w:val="24"/>
        </w:rPr>
        <w:tab/>
        <w:t>Mohammadi M, Zarghami N, Hedayati M, Ghaemmaghami S. Synergistic effects of resistin and visfatin as adipocyte derived hormones on telomerase gene expression in AGS gastric cancer cell line. Acta Medica Iranica. 2017;55(10):621-7.</w:t>
      </w:r>
      <w:bookmarkEnd w:id="21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5" w:name="_ENREF_215"/>
      <w:r w:rsidRPr="006D0D9D">
        <w:rPr>
          <w:rFonts w:ascii="Times New Roman" w:eastAsia="MS Mincho" w:hAnsi="Times New Roman" w:cs="Times New Roman"/>
          <w:color w:val="000000"/>
          <w:sz w:val="24"/>
          <w:szCs w:val="24"/>
        </w:rPr>
        <w:t>215.</w:t>
      </w:r>
      <w:r w:rsidRPr="006D0D9D">
        <w:rPr>
          <w:rFonts w:ascii="Times New Roman" w:eastAsia="MS Mincho" w:hAnsi="Times New Roman" w:cs="Times New Roman"/>
          <w:color w:val="000000"/>
          <w:sz w:val="24"/>
          <w:szCs w:val="24"/>
        </w:rPr>
        <w:tab/>
        <w:t>Mirmiran P, Esfandiar Z, Hosseini-Esfahani F, Koochakpoor G, Daneshpour MS, Sedaghati-Khayat B, et al. Genetic variations of cholesteryl ester transfer protein and diet interactions in relation to lipid profiles and coronary heart disease: A systematic review. Nutrition and Metabolism. 2017;14.</w:t>
      </w:r>
      <w:bookmarkEnd w:id="21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6" w:name="_ENREF_216"/>
      <w:r w:rsidRPr="006D0D9D">
        <w:rPr>
          <w:rFonts w:ascii="Times New Roman" w:eastAsia="MS Mincho" w:hAnsi="Times New Roman" w:cs="Times New Roman"/>
          <w:color w:val="000000"/>
          <w:sz w:val="24"/>
          <w:szCs w:val="24"/>
        </w:rPr>
        <w:t>216.</w:t>
      </w:r>
      <w:r w:rsidRPr="006D0D9D">
        <w:rPr>
          <w:rFonts w:ascii="Times New Roman" w:eastAsia="MS Mincho" w:hAnsi="Times New Roman" w:cs="Times New Roman"/>
          <w:color w:val="000000"/>
          <w:sz w:val="24"/>
          <w:szCs w:val="24"/>
        </w:rPr>
        <w:tab/>
        <w:t>Mirmiran P, Bahadoran Z, Vakili AZ, Azizi F. Western dietary pattern increases risk of cardiovascular disease in Iranian adults: A prospective population-based study. Applied Physiology, Nutrition and Metabolism. 2017;42(3):326-32.</w:t>
      </w:r>
      <w:bookmarkEnd w:id="21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7" w:name="_ENREF_217"/>
      <w:r w:rsidRPr="006D0D9D">
        <w:rPr>
          <w:rFonts w:ascii="Times New Roman" w:eastAsia="MS Mincho" w:hAnsi="Times New Roman" w:cs="Times New Roman"/>
          <w:color w:val="000000"/>
          <w:sz w:val="24"/>
          <w:szCs w:val="24"/>
        </w:rPr>
        <w:t>217.</w:t>
      </w:r>
      <w:r w:rsidRPr="006D0D9D">
        <w:rPr>
          <w:rFonts w:ascii="Times New Roman" w:eastAsia="MS Mincho" w:hAnsi="Times New Roman" w:cs="Times New Roman"/>
          <w:color w:val="000000"/>
          <w:sz w:val="24"/>
          <w:szCs w:val="24"/>
        </w:rPr>
        <w:tab/>
        <w:t>Matoo S, Fallah MS, Daneshpour MS, Mousavi R, Khayat BS, Hasanzad M, et al. Increased risk of CHD in the presence of Rs7865618 (A allele): Tehran lipid and glucose study. Archives of Iranian Medicine. 2017;20(3):153-7.</w:t>
      </w:r>
      <w:bookmarkEnd w:id="21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8" w:name="_ENREF_218"/>
      <w:r w:rsidRPr="006D0D9D">
        <w:rPr>
          <w:rFonts w:ascii="Times New Roman" w:eastAsia="MS Mincho" w:hAnsi="Times New Roman" w:cs="Times New Roman"/>
          <w:color w:val="000000"/>
          <w:sz w:val="24"/>
          <w:szCs w:val="24"/>
        </w:rPr>
        <w:t>218.</w:t>
      </w:r>
      <w:r w:rsidRPr="006D0D9D">
        <w:rPr>
          <w:rFonts w:ascii="Times New Roman" w:eastAsia="MS Mincho" w:hAnsi="Times New Roman" w:cs="Times New Roman"/>
          <w:color w:val="000000"/>
          <w:sz w:val="24"/>
          <w:szCs w:val="24"/>
        </w:rPr>
        <w:tab/>
        <w:t>Mard-Soltani M, Rasaee MJ, Sheikhi A, Hedayati M. Eliciting an antibody response against a recombinant TSH containing fusion protein. Journal of Immunoassay and Immunochemistry. 2017;38(3):257-70.</w:t>
      </w:r>
      <w:bookmarkEnd w:id="21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19" w:name="_ENREF_219"/>
      <w:r w:rsidRPr="006D0D9D">
        <w:rPr>
          <w:rFonts w:ascii="Times New Roman" w:eastAsia="MS Mincho" w:hAnsi="Times New Roman" w:cs="Times New Roman"/>
          <w:color w:val="000000"/>
          <w:sz w:val="24"/>
          <w:szCs w:val="24"/>
        </w:rPr>
        <w:t>219.</w:t>
      </w:r>
      <w:r w:rsidRPr="006D0D9D">
        <w:rPr>
          <w:rFonts w:ascii="Times New Roman" w:eastAsia="MS Mincho" w:hAnsi="Times New Roman" w:cs="Times New Roman"/>
          <w:color w:val="000000"/>
          <w:sz w:val="24"/>
          <w:szCs w:val="24"/>
        </w:rPr>
        <w:tab/>
        <w:t>Karimoei M, Pasalar P, Mehrabzadeh M, Daneshpour M, Shojaee M, Forouzanfar K, et al. Association between apolipoprotein E polymorphism and nephropathy in Iranian diabetic patients. Saudi journal of kidney diseases and transplantation : an official publication of the Saudi Center for Organ Transplantation, Saudi Arabia. 2017;28(5):997-1002.</w:t>
      </w:r>
      <w:bookmarkEnd w:id="21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0" w:name="_ENREF_220"/>
      <w:r w:rsidRPr="006D0D9D">
        <w:rPr>
          <w:rFonts w:ascii="Times New Roman" w:eastAsia="MS Mincho" w:hAnsi="Times New Roman" w:cs="Times New Roman"/>
          <w:color w:val="000000"/>
          <w:sz w:val="24"/>
          <w:szCs w:val="24"/>
        </w:rPr>
        <w:t>220.</w:t>
      </w:r>
      <w:r w:rsidRPr="006D0D9D">
        <w:rPr>
          <w:rFonts w:ascii="Times New Roman" w:eastAsia="MS Mincho" w:hAnsi="Times New Roman" w:cs="Times New Roman"/>
          <w:color w:val="000000"/>
          <w:sz w:val="24"/>
          <w:szCs w:val="24"/>
        </w:rPr>
        <w:tab/>
        <w:t>Jalali-Farahani S, Amiri P, Abbasi B, Karimi M, Cheraghi L, Daneshpour MS, et al. Maternal Characteristics and Incidence of Overweight/Obesity in Children: A 13-Year Follow-up Study in an Eastern Mediterranean Population. Maternal and Child Health Journal. 2017;21(5):1211-20.</w:t>
      </w:r>
      <w:bookmarkEnd w:id="22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1" w:name="_ENREF_221"/>
      <w:r w:rsidRPr="006D0D9D">
        <w:rPr>
          <w:rFonts w:ascii="Times New Roman" w:eastAsia="MS Mincho" w:hAnsi="Times New Roman" w:cs="Times New Roman"/>
          <w:color w:val="000000"/>
          <w:sz w:val="24"/>
          <w:szCs w:val="24"/>
        </w:rPr>
        <w:t>221.</w:t>
      </w:r>
      <w:r w:rsidRPr="006D0D9D">
        <w:rPr>
          <w:rFonts w:ascii="Times New Roman" w:eastAsia="MS Mincho" w:hAnsi="Times New Roman" w:cs="Times New Roman"/>
          <w:color w:val="000000"/>
          <w:sz w:val="24"/>
          <w:szCs w:val="24"/>
        </w:rPr>
        <w:tab/>
        <w:t>Ivarsdottir EV, Steinthorsdottir V, Daneshpour MS, Thorleifsson G, Sulem P, Holm H, et al. Effect of sequence variants on variance in glucose levels predicts type 2 diabetes risk and accounts for heritability. Nature Genetics. 2017;49(9):1398-402.</w:t>
      </w:r>
      <w:bookmarkEnd w:id="22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2" w:name="_ENREF_222"/>
      <w:r w:rsidRPr="006D0D9D">
        <w:rPr>
          <w:rFonts w:ascii="Times New Roman" w:eastAsia="MS Mincho" w:hAnsi="Times New Roman" w:cs="Times New Roman"/>
          <w:color w:val="000000"/>
          <w:sz w:val="24"/>
          <w:szCs w:val="24"/>
        </w:rPr>
        <w:t>222.</w:t>
      </w:r>
      <w:r w:rsidRPr="006D0D9D">
        <w:rPr>
          <w:rFonts w:ascii="Times New Roman" w:eastAsia="MS Mincho" w:hAnsi="Times New Roman" w:cs="Times New Roman"/>
          <w:color w:val="000000"/>
          <w:sz w:val="24"/>
          <w:szCs w:val="24"/>
        </w:rPr>
        <w:tab/>
        <w:t>Hosseini-Esfahani F, Mirmiran P, Daneshpour MS, Mottaghi A, Azizi F. The effect of interactions of single nucleotide polymorphisms of APOA1/APOC3 with food group intakes on the risk of metabolic syndrome. Avicenna Journal of Medical Biotechnology. 2017;9(2):94-103.</w:t>
      </w:r>
      <w:bookmarkEnd w:id="22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3" w:name="_ENREF_223"/>
      <w:r w:rsidRPr="006D0D9D">
        <w:rPr>
          <w:rFonts w:ascii="Times New Roman" w:eastAsia="MS Mincho" w:hAnsi="Times New Roman" w:cs="Times New Roman"/>
          <w:color w:val="000000"/>
          <w:sz w:val="24"/>
          <w:szCs w:val="24"/>
        </w:rPr>
        <w:t>223.</w:t>
      </w:r>
      <w:r w:rsidRPr="006D0D9D">
        <w:rPr>
          <w:rFonts w:ascii="Times New Roman" w:eastAsia="MS Mincho" w:hAnsi="Times New Roman" w:cs="Times New Roman"/>
          <w:color w:val="000000"/>
          <w:sz w:val="24"/>
          <w:szCs w:val="24"/>
        </w:rPr>
        <w:tab/>
        <w:t>Homayouni F, Haidari F, Hedayati M, Zakerkish M, Ahmadi K. Hesperidin Supplementation Alleviates Oxidative DNA Damage and Lipid Peroxidation in Type 2 Diabetes: A Randomized Double-Blind Placebo-Controlled Clinical Trial. Phytotherapy Research. 2017;31(10):1539-45.</w:t>
      </w:r>
      <w:bookmarkEnd w:id="22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4" w:name="_ENREF_224"/>
      <w:r w:rsidRPr="006D0D9D">
        <w:rPr>
          <w:rFonts w:ascii="Times New Roman" w:eastAsia="MS Mincho" w:hAnsi="Times New Roman" w:cs="Times New Roman"/>
          <w:color w:val="000000"/>
          <w:sz w:val="24"/>
          <w:szCs w:val="24"/>
        </w:rPr>
        <w:t>224.</w:t>
      </w:r>
      <w:r w:rsidRPr="006D0D9D">
        <w:rPr>
          <w:rFonts w:ascii="Times New Roman" w:eastAsia="MS Mincho" w:hAnsi="Times New Roman" w:cs="Times New Roman"/>
          <w:color w:val="000000"/>
          <w:sz w:val="24"/>
          <w:szCs w:val="24"/>
        </w:rPr>
        <w:tab/>
        <w:t>Gholami H, Jeddi S, Zadeh-Vakili A, Farrokhfall K, Rouhollah F, Zarkesh M, et al. Transient Congenital Hypothyroidism Alters Gene Expression of Glucose Transporters and Impairs Glucose Sensing Apparatus in Young and Aged Offspring Rats. Cellular Physiology and Biochemistry. 2017;43(6):2338-52.</w:t>
      </w:r>
      <w:bookmarkEnd w:id="22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5" w:name="_ENREF_225"/>
      <w:r w:rsidRPr="006D0D9D">
        <w:rPr>
          <w:rFonts w:ascii="Times New Roman" w:eastAsia="MS Mincho" w:hAnsi="Times New Roman" w:cs="Times New Roman"/>
          <w:color w:val="000000"/>
          <w:sz w:val="24"/>
          <w:szCs w:val="24"/>
        </w:rPr>
        <w:t>225.</w:t>
      </w:r>
      <w:r w:rsidRPr="006D0D9D">
        <w:rPr>
          <w:rFonts w:ascii="Times New Roman" w:eastAsia="MS Mincho" w:hAnsi="Times New Roman" w:cs="Times New Roman"/>
          <w:color w:val="000000"/>
          <w:sz w:val="24"/>
          <w:szCs w:val="24"/>
        </w:rPr>
        <w:tab/>
        <w:t>Ghazi AA, Zadeh-Vakili A, Yeganeh MZ, Alamdari S, Amouzegar A, Khorsandi AA, et al. Hereditary vitamin D resistant rickets: Clinical, laboratory, and genetic characteristics of 2 Iranian Siblings. International Journal of Endocrinology and Metabolism. 2017;15(3).</w:t>
      </w:r>
      <w:bookmarkEnd w:id="22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6" w:name="_ENREF_226"/>
      <w:r w:rsidRPr="006D0D9D">
        <w:rPr>
          <w:rFonts w:ascii="Times New Roman" w:eastAsia="MS Mincho" w:hAnsi="Times New Roman" w:cs="Times New Roman"/>
          <w:color w:val="000000"/>
          <w:sz w:val="24"/>
          <w:szCs w:val="24"/>
        </w:rPr>
        <w:t>226.</w:t>
      </w:r>
      <w:r w:rsidRPr="006D0D9D">
        <w:rPr>
          <w:rFonts w:ascii="Times New Roman" w:eastAsia="MS Mincho" w:hAnsi="Times New Roman" w:cs="Times New Roman"/>
          <w:color w:val="000000"/>
          <w:sz w:val="24"/>
          <w:szCs w:val="24"/>
        </w:rPr>
        <w:tab/>
        <w:t>Esfandiar Z, Hosseini-Esfahani F, Daneshpour MS, Zand H, Mirmiran P, Azizi F. Interaction of macronutrient intake and CETP gene variants in relation to metabolic syndrome and components. Iranian Journal of Endocrinology and Metabolism. 2017;19(4):279-89.</w:t>
      </w:r>
      <w:bookmarkEnd w:id="22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7" w:name="_ENREF_227"/>
      <w:r w:rsidRPr="006D0D9D">
        <w:rPr>
          <w:rFonts w:ascii="Times New Roman" w:eastAsia="MS Mincho" w:hAnsi="Times New Roman" w:cs="Times New Roman"/>
          <w:color w:val="000000"/>
          <w:sz w:val="24"/>
          <w:szCs w:val="24"/>
        </w:rPr>
        <w:t>227.</w:t>
      </w:r>
      <w:r w:rsidRPr="006D0D9D">
        <w:rPr>
          <w:rFonts w:ascii="Times New Roman" w:eastAsia="MS Mincho" w:hAnsi="Times New Roman" w:cs="Times New Roman"/>
          <w:color w:val="000000"/>
          <w:sz w:val="24"/>
          <w:szCs w:val="24"/>
        </w:rPr>
        <w:tab/>
        <w:t>Emami A, Nazem MR, Shekarriz R, Hedayati M. Micronutrient status (calcium, zinc, vitamins D and E) in patients with medullary thyroid carcinoma: A cross-sectional study. Nutrition. 2017;41:86-9.</w:t>
      </w:r>
      <w:bookmarkEnd w:id="22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8" w:name="_ENREF_228"/>
      <w:r w:rsidRPr="006D0D9D">
        <w:rPr>
          <w:rFonts w:ascii="Times New Roman" w:eastAsia="MS Mincho" w:hAnsi="Times New Roman" w:cs="Times New Roman"/>
          <w:color w:val="000000"/>
          <w:sz w:val="24"/>
          <w:szCs w:val="24"/>
        </w:rPr>
        <w:t>228.</w:t>
      </w:r>
      <w:r w:rsidRPr="006D0D9D">
        <w:rPr>
          <w:rFonts w:ascii="Times New Roman" w:eastAsia="MS Mincho" w:hAnsi="Times New Roman" w:cs="Times New Roman"/>
          <w:color w:val="000000"/>
          <w:sz w:val="24"/>
          <w:szCs w:val="24"/>
        </w:rPr>
        <w:tab/>
        <w:t>Ehyayi S, Hedayati M, Yeganeh MZ, Sheikholeslami S, Amini SA. Plasma levels of calcitonin in medullary thyroid carcinoma patients with and without the RET proto-oncogene mutations in exons 10 and 11. Tehran University Medical Journal. 2017;75(6):424-9.</w:t>
      </w:r>
      <w:bookmarkEnd w:id="22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29" w:name="_ENREF_229"/>
      <w:r w:rsidRPr="006D0D9D">
        <w:rPr>
          <w:rFonts w:ascii="Times New Roman" w:eastAsia="MS Mincho" w:hAnsi="Times New Roman" w:cs="Times New Roman"/>
          <w:color w:val="000000"/>
          <w:sz w:val="24"/>
          <w:szCs w:val="24"/>
        </w:rPr>
        <w:t>229.</w:t>
      </w:r>
      <w:r w:rsidRPr="006D0D9D">
        <w:rPr>
          <w:rFonts w:ascii="Times New Roman" w:eastAsia="MS Mincho" w:hAnsi="Times New Roman" w:cs="Times New Roman"/>
          <w:color w:val="000000"/>
          <w:sz w:val="24"/>
          <w:szCs w:val="24"/>
        </w:rPr>
        <w:tab/>
        <w:t>Ehyaei S, Hedayati M, Zarif-Yeganeh M, Sheikholeslami S, Ahadi M, Amini SA. Plasma calcitonin levels and miRNA323 expression in medullary thyroid carcinoma patients with or without RET mutation. Asian Pacific Journal of Cancer Prevention. 2017;18(8):2179-84.</w:t>
      </w:r>
      <w:bookmarkEnd w:id="22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0" w:name="_ENREF_230"/>
      <w:r w:rsidRPr="006D0D9D">
        <w:rPr>
          <w:rFonts w:ascii="Times New Roman" w:eastAsia="MS Mincho" w:hAnsi="Times New Roman" w:cs="Times New Roman"/>
          <w:color w:val="000000"/>
          <w:sz w:val="24"/>
          <w:szCs w:val="24"/>
        </w:rPr>
        <w:t>230.</w:t>
      </w:r>
      <w:r w:rsidRPr="006D0D9D">
        <w:rPr>
          <w:rFonts w:ascii="Times New Roman" w:eastAsia="MS Mincho" w:hAnsi="Times New Roman" w:cs="Times New Roman"/>
          <w:color w:val="000000"/>
          <w:sz w:val="24"/>
          <w:szCs w:val="24"/>
        </w:rPr>
        <w:tab/>
        <w:t>Ebadi SA, Abbasalipourkabir R, Hedayati M, Sheikh N, Bakhtiari A, Momeni P, et al. Katacalcin (PDN-21) serum level in patients with medullary thyroid carcinoma: Case-control study. Journal of Military Medicine. 2017;19(4):383-9.</w:t>
      </w:r>
      <w:bookmarkEnd w:id="23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1" w:name="_ENREF_231"/>
      <w:r w:rsidRPr="006D0D9D">
        <w:rPr>
          <w:rFonts w:ascii="Times New Roman" w:eastAsia="MS Mincho" w:hAnsi="Times New Roman" w:cs="Times New Roman"/>
          <w:color w:val="000000"/>
          <w:sz w:val="24"/>
          <w:szCs w:val="24"/>
        </w:rPr>
        <w:t>231.</w:t>
      </w:r>
      <w:r w:rsidRPr="006D0D9D">
        <w:rPr>
          <w:rFonts w:ascii="Times New Roman" w:eastAsia="MS Mincho" w:hAnsi="Times New Roman" w:cs="Times New Roman"/>
          <w:color w:val="000000"/>
          <w:sz w:val="24"/>
          <w:szCs w:val="24"/>
        </w:rPr>
        <w:tab/>
        <w:t>Daneshpour MS, Fallah MS, Sedaghati-Khayat B, Guity K, Khalili D, Hedayati M, et al. Rationale and design of a genetic study on cardiometabolic risk factors: Protocol for the Tehran cardiometabolic genetic study (TCGS). JMIR Research Protocols. 2017;6(2).</w:t>
      </w:r>
      <w:bookmarkEnd w:id="23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2" w:name="_ENREF_232"/>
      <w:r w:rsidRPr="006D0D9D">
        <w:rPr>
          <w:rFonts w:ascii="Times New Roman" w:eastAsia="MS Mincho" w:hAnsi="Times New Roman" w:cs="Times New Roman"/>
          <w:color w:val="000000"/>
          <w:sz w:val="24"/>
          <w:szCs w:val="24"/>
        </w:rPr>
        <w:t>232.</w:t>
      </w:r>
      <w:r w:rsidRPr="006D0D9D">
        <w:rPr>
          <w:rFonts w:ascii="Times New Roman" w:eastAsia="MS Mincho" w:hAnsi="Times New Roman" w:cs="Times New Roman"/>
          <w:color w:val="000000"/>
          <w:sz w:val="24"/>
          <w:szCs w:val="24"/>
        </w:rPr>
        <w:tab/>
        <w:t>Bozorg-Ghalati F, Hedayati M. Molecular biomarkers of anaplastic thyroid carcinoma. Current Molecular Medicine. 2017;17(3):181-8.</w:t>
      </w:r>
      <w:bookmarkEnd w:id="23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3" w:name="_ENREF_233"/>
      <w:r w:rsidRPr="006D0D9D">
        <w:rPr>
          <w:rFonts w:ascii="Times New Roman" w:eastAsia="MS Mincho" w:hAnsi="Times New Roman" w:cs="Times New Roman"/>
          <w:color w:val="000000"/>
          <w:sz w:val="24"/>
          <w:szCs w:val="24"/>
        </w:rPr>
        <w:t>233.</w:t>
      </w:r>
      <w:r w:rsidRPr="006D0D9D">
        <w:rPr>
          <w:rFonts w:ascii="Times New Roman" w:eastAsia="MS Mincho" w:hAnsi="Times New Roman" w:cs="Times New Roman"/>
          <w:color w:val="000000"/>
          <w:sz w:val="24"/>
          <w:szCs w:val="24"/>
        </w:rPr>
        <w:tab/>
        <w:t>Asdadollahpour E, Daneshpour M, Khayat BS, Hashemiaghdam A, Amoli MM, Qorbani M, et al. Non-muscle myosin heavy chain 9 gene (MYH9) polymorphism (rs4821481) is associated with urinary albumin excretion in Iranian diabetic patients. Iranian Red Crescent Medical Journal. 2017;19(1).</w:t>
      </w:r>
      <w:bookmarkEnd w:id="23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4" w:name="_ENREF_234"/>
      <w:r w:rsidRPr="006D0D9D">
        <w:rPr>
          <w:rFonts w:ascii="Times New Roman" w:eastAsia="MS Mincho" w:hAnsi="Times New Roman" w:cs="Times New Roman"/>
          <w:color w:val="000000"/>
          <w:sz w:val="24"/>
          <w:szCs w:val="24"/>
        </w:rPr>
        <w:t>234.</w:t>
      </w:r>
      <w:r w:rsidRPr="006D0D9D">
        <w:rPr>
          <w:rFonts w:ascii="Times New Roman" w:eastAsia="MS Mincho" w:hAnsi="Times New Roman" w:cs="Times New Roman"/>
          <w:color w:val="000000"/>
          <w:sz w:val="24"/>
          <w:szCs w:val="24"/>
        </w:rPr>
        <w:tab/>
        <w:t>Ahmaripour N, Hedayati M, Riyazi GH. Status of serum resistin and C - Reactive protein in medullary thyroid carcinoma: A potential diagnostic marker. Iranian Journal of Endocrinology and Metabolism. 2017;18(5):343-50.</w:t>
      </w:r>
      <w:bookmarkEnd w:id="23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5" w:name="_ENREF_235"/>
      <w:r w:rsidRPr="006D0D9D">
        <w:rPr>
          <w:rFonts w:ascii="Times New Roman" w:eastAsia="MS Mincho" w:hAnsi="Times New Roman" w:cs="Times New Roman"/>
          <w:color w:val="000000"/>
          <w:sz w:val="24"/>
          <w:szCs w:val="24"/>
        </w:rPr>
        <w:t>235.</w:t>
      </w:r>
      <w:r w:rsidRPr="006D0D9D">
        <w:rPr>
          <w:rFonts w:ascii="Times New Roman" w:eastAsia="MS Mincho" w:hAnsi="Times New Roman" w:cs="Times New Roman"/>
          <w:color w:val="000000"/>
          <w:sz w:val="24"/>
          <w:szCs w:val="24"/>
        </w:rPr>
        <w:tab/>
        <w:t>Ahari H, Hedayati M, Akbari-adergani B, Kakoolaki S, Hosseini H, Anvar A. Staphylococcus aureus exotoxin detection using potentiometric nanobiosensor for microbial electrode approach with the effects of pH and temperature. International Journal of Food Properties. 2017;20:1578-87.</w:t>
      </w:r>
      <w:bookmarkEnd w:id="23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6" w:name="_ENREF_236"/>
      <w:r w:rsidRPr="006D0D9D">
        <w:rPr>
          <w:rFonts w:ascii="Times New Roman" w:eastAsia="MS Mincho" w:hAnsi="Times New Roman" w:cs="Times New Roman"/>
          <w:color w:val="000000"/>
          <w:sz w:val="24"/>
          <w:szCs w:val="24"/>
        </w:rPr>
        <w:t>236.</w:t>
      </w:r>
      <w:r w:rsidRPr="006D0D9D">
        <w:rPr>
          <w:rFonts w:ascii="Times New Roman" w:eastAsia="MS Mincho" w:hAnsi="Times New Roman" w:cs="Times New Roman"/>
          <w:color w:val="000000"/>
          <w:sz w:val="24"/>
          <w:szCs w:val="24"/>
        </w:rPr>
        <w:tab/>
        <w:t>Zarkesh M, Asghari G, Amiri P, Hosseinzadeh N, Hedayati M, Ghanbarian A, et al. Familial aggregation of metabolic syndrome with different socio-behavioral characteristics: The fourth phase of Tehran lipid and glucose study. Iranian Red Crescent Medical Journal. 2016;18(8).</w:t>
      </w:r>
      <w:bookmarkEnd w:id="23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7" w:name="_ENREF_237"/>
      <w:r w:rsidRPr="006D0D9D">
        <w:rPr>
          <w:rFonts w:ascii="Times New Roman" w:eastAsia="MS Mincho" w:hAnsi="Times New Roman" w:cs="Times New Roman"/>
          <w:color w:val="000000"/>
          <w:sz w:val="24"/>
          <w:szCs w:val="24"/>
        </w:rPr>
        <w:t>237.</w:t>
      </w:r>
      <w:r w:rsidRPr="006D0D9D">
        <w:rPr>
          <w:rFonts w:ascii="Times New Roman" w:eastAsia="MS Mincho" w:hAnsi="Times New Roman" w:cs="Times New Roman"/>
          <w:color w:val="000000"/>
          <w:sz w:val="24"/>
          <w:szCs w:val="24"/>
        </w:rPr>
        <w:tab/>
        <w:t>Yuzbashian E, Asghari G, Mirmiran P, Zadeh-Vakili A, Azizi F. Sugar-sweetened beverage consumption and risk of incident chronic kidney disease: Tehran lipid and glucose study. Nephrology. 2016;21(7):608-16.</w:t>
      </w:r>
      <w:bookmarkEnd w:id="23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8" w:name="_ENREF_238"/>
      <w:r w:rsidRPr="006D0D9D">
        <w:rPr>
          <w:rFonts w:ascii="Times New Roman" w:eastAsia="MS Mincho" w:hAnsi="Times New Roman" w:cs="Times New Roman"/>
          <w:color w:val="000000"/>
          <w:sz w:val="24"/>
          <w:szCs w:val="24"/>
        </w:rPr>
        <w:t>238.</w:t>
      </w:r>
      <w:r w:rsidRPr="006D0D9D">
        <w:rPr>
          <w:rFonts w:ascii="Times New Roman" w:eastAsia="MS Mincho" w:hAnsi="Times New Roman" w:cs="Times New Roman"/>
          <w:color w:val="000000"/>
          <w:sz w:val="24"/>
          <w:szCs w:val="24"/>
        </w:rPr>
        <w:tab/>
        <w:t>Shahrivar FF, Badavi M, Dianat M, Mard A, Ahangarpour A, Hedayati M, et al. Comparison of therapeutic effects of L-Thyroxin, apelin and a combination of both on antioxidant enzymes in the heart of PTU-induced hypothyroid rats. Brazilian Archives of Biology and Technology. 2016;59.</w:t>
      </w:r>
      <w:bookmarkEnd w:id="23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39" w:name="_ENREF_239"/>
      <w:r w:rsidRPr="006D0D9D">
        <w:rPr>
          <w:rFonts w:ascii="Times New Roman" w:eastAsia="MS Mincho" w:hAnsi="Times New Roman" w:cs="Times New Roman"/>
          <w:color w:val="000000"/>
          <w:sz w:val="24"/>
          <w:szCs w:val="24"/>
        </w:rPr>
        <w:t>239.</w:t>
      </w:r>
      <w:r w:rsidRPr="006D0D9D">
        <w:rPr>
          <w:rFonts w:ascii="Times New Roman" w:eastAsia="MS Mincho" w:hAnsi="Times New Roman" w:cs="Times New Roman"/>
          <w:color w:val="000000"/>
          <w:sz w:val="24"/>
          <w:szCs w:val="24"/>
        </w:rPr>
        <w:tab/>
        <w:t>Salehi Jahromi M, Ramezani Tehrani F, Zadeh-Vakili A. The effects of prenatal excess androgens exposure on the gene expression. Iranian Journal of Endocrinology and Metabolism. 2016;18(4):303-13.</w:t>
      </w:r>
      <w:bookmarkEnd w:id="23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0" w:name="_ENREF_240"/>
      <w:r w:rsidRPr="006D0D9D">
        <w:rPr>
          <w:rFonts w:ascii="Times New Roman" w:eastAsia="MS Mincho" w:hAnsi="Times New Roman" w:cs="Times New Roman"/>
          <w:color w:val="000000"/>
          <w:sz w:val="24"/>
          <w:szCs w:val="24"/>
        </w:rPr>
        <w:t>240.</w:t>
      </w:r>
      <w:r w:rsidRPr="006D0D9D">
        <w:rPr>
          <w:rFonts w:ascii="Times New Roman" w:eastAsia="MS Mincho" w:hAnsi="Times New Roman" w:cs="Times New Roman"/>
          <w:color w:val="000000"/>
          <w:sz w:val="24"/>
          <w:szCs w:val="24"/>
        </w:rPr>
        <w:tab/>
        <w:t>Nozhat Z, Hedayati M. PI3K/AKT Pathway and Its Mediators in Thyroid Carcinomas. Molecular Diagnosis and Therapy. 2016;20(1):13-26.</w:t>
      </w:r>
      <w:bookmarkEnd w:id="24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1" w:name="_ENREF_241"/>
      <w:r w:rsidRPr="006D0D9D">
        <w:rPr>
          <w:rFonts w:ascii="Times New Roman" w:eastAsia="MS Mincho" w:hAnsi="Times New Roman" w:cs="Times New Roman"/>
          <w:color w:val="000000"/>
          <w:sz w:val="24"/>
          <w:szCs w:val="24"/>
        </w:rPr>
        <w:t>241.</w:t>
      </w:r>
      <w:r w:rsidRPr="006D0D9D">
        <w:rPr>
          <w:rFonts w:ascii="Times New Roman" w:eastAsia="MS Mincho" w:hAnsi="Times New Roman" w:cs="Times New Roman"/>
          <w:color w:val="000000"/>
          <w:sz w:val="24"/>
          <w:szCs w:val="24"/>
        </w:rPr>
        <w:tab/>
        <w:t>Mohammadi M, Hedayati M, Zarghami N, Ghaemmaghami S. Resistin effect on telomerase gene expression in gastric cancer cell line ags. Acta Endocrinologica. 2016;12(2):145-9.</w:t>
      </w:r>
      <w:bookmarkEnd w:id="24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2" w:name="_ENREF_242"/>
      <w:r w:rsidRPr="006D0D9D">
        <w:rPr>
          <w:rFonts w:ascii="Times New Roman" w:eastAsia="MS Mincho" w:hAnsi="Times New Roman" w:cs="Times New Roman"/>
          <w:color w:val="000000"/>
          <w:sz w:val="24"/>
          <w:szCs w:val="24"/>
        </w:rPr>
        <w:t>242.</w:t>
      </w:r>
      <w:r w:rsidRPr="006D0D9D">
        <w:rPr>
          <w:rFonts w:ascii="Times New Roman" w:eastAsia="MS Mincho" w:hAnsi="Times New Roman" w:cs="Times New Roman"/>
          <w:color w:val="000000"/>
          <w:sz w:val="24"/>
          <w:szCs w:val="24"/>
        </w:rPr>
        <w:tab/>
        <w:t>Mohammadi M, Hedayati M. A brief review on the molecular basis of medullary tyroid carcinoma. Cell Journal. 2016;18(4):485-92.</w:t>
      </w:r>
      <w:bookmarkEnd w:id="24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3" w:name="_ENREF_243"/>
      <w:r w:rsidRPr="006D0D9D">
        <w:rPr>
          <w:rFonts w:ascii="Times New Roman" w:eastAsia="MS Mincho" w:hAnsi="Times New Roman" w:cs="Times New Roman"/>
          <w:color w:val="000000"/>
          <w:sz w:val="24"/>
          <w:szCs w:val="24"/>
        </w:rPr>
        <w:t>243.</w:t>
      </w:r>
      <w:r w:rsidRPr="006D0D9D">
        <w:rPr>
          <w:rFonts w:ascii="Times New Roman" w:eastAsia="MS Mincho" w:hAnsi="Times New Roman" w:cs="Times New Roman"/>
          <w:color w:val="000000"/>
          <w:sz w:val="24"/>
          <w:szCs w:val="24"/>
        </w:rPr>
        <w:tab/>
        <w:t>Mirmiran P, Bahadoran Z, Moghadam SK, Vakili AZ, Azizi F. A prospective study of different types of dietary fiber and risk of cardiovascular disease: Tehran lipid and glucose study. Nutrients. 2016;8(11).</w:t>
      </w:r>
      <w:bookmarkEnd w:id="24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4" w:name="_ENREF_244"/>
      <w:r w:rsidRPr="006D0D9D">
        <w:rPr>
          <w:rFonts w:ascii="Times New Roman" w:eastAsia="MS Mincho" w:hAnsi="Times New Roman" w:cs="Times New Roman"/>
          <w:color w:val="000000"/>
          <w:sz w:val="24"/>
          <w:szCs w:val="24"/>
        </w:rPr>
        <w:t>244.</w:t>
      </w:r>
      <w:r w:rsidRPr="006D0D9D">
        <w:rPr>
          <w:rFonts w:ascii="Times New Roman" w:eastAsia="MS Mincho" w:hAnsi="Times New Roman" w:cs="Times New Roman"/>
          <w:color w:val="000000"/>
          <w:sz w:val="24"/>
          <w:szCs w:val="24"/>
        </w:rPr>
        <w:tab/>
        <w:t>Mirbolouk M, Derakhshan A, Charkhchi P, Guity K, Azizi F, Hadaegh F. Incidence and predictors of early adulthood pre-diabetes/type 2 diabetes, among Iranian adolescents: the Tehran Lipid and Glucose Study. Pediatric Diabetes. 2016;17(8):608-16.</w:t>
      </w:r>
      <w:bookmarkEnd w:id="24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5" w:name="_ENREF_245"/>
      <w:r w:rsidRPr="006D0D9D">
        <w:rPr>
          <w:rFonts w:ascii="Times New Roman" w:eastAsia="MS Mincho" w:hAnsi="Times New Roman" w:cs="Times New Roman"/>
          <w:color w:val="000000"/>
          <w:sz w:val="24"/>
          <w:szCs w:val="24"/>
        </w:rPr>
        <w:t>245.</w:t>
      </w:r>
      <w:r w:rsidRPr="006D0D9D">
        <w:rPr>
          <w:rFonts w:ascii="Times New Roman" w:eastAsia="MS Mincho" w:hAnsi="Times New Roman" w:cs="Times New Roman"/>
          <w:color w:val="000000"/>
          <w:sz w:val="24"/>
          <w:szCs w:val="24"/>
        </w:rPr>
        <w:tab/>
        <w:t>Malbin J, Fallah MS, Sharifi Z, Shafaei M, Bagherian H, Mostafaei TP, et al. Cryptic de novo deletion at 2q23.3-q24.1 in a patient with intellectual disability. Journal of Genetics. 2016;95(2):441-5.</w:t>
      </w:r>
      <w:bookmarkEnd w:id="24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6" w:name="_ENREF_246"/>
      <w:r w:rsidRPr="006D0D9D">
        <w:rPr>
          <w:rFonts w:ascii="Times New Roman" w:eastAsia="MS Mincho" w:hAnsi="Times New Roman" w:cs="Times New Roman"/>
          <w:color w:val="000000"/>
          <w:sz w:val="24"/>
          <w:szCs w:val="24"/>
        </w:rPr>
        <w:t>246.</w:t>
      </w:r>
      <w:r w:rsidRPr="006D0D9D">
        <w:rPr>
          <w:rFonts w:ascii="Times New Roman" w:eastAsia="MS Mincho" w:hAnsi="Times New Roman" w:cs="Times New Roman"/>
          <w:color w:val="000000"/>
          <w:sz w:val="24"/>
          <w:szCs w:val="24"/>
        </w:rPr>
        <w:tab/>
        <w:t>Mahmoudzadeh M, Hosseini H, Hedayati M, Mousavi Khanghah A, Djalma Chaves R, Azizkhani M. Establishment of a Method for Describing stx Genes Expression of E.coli O157: H7 in Ground Beef Matrix during Refrigerated Storage. Journal of Food Safety. 2016;36(2):220-6.</w:t>
      </w:r>
      <w:bookmarkEnd w:id="24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7" w:name="_ENREF_247"/>
      <w:r w:rsidRPr="006D0D9D">
        <w:rPr>
          <w:rFonts w:ascii="Times New Roman" w:eastAsia="MS Mincho" w:hAnsi="Times New Roman" w:cs="Times New Roman"/>
          <w:color w:val="000000"/>
          <w:sz w:val="24"/>
          <w:szCs w:val="24"/>
        </w:rPr>
        <w:t>247.</w:t>
      </w:r>
      <w:r w:rsidRPr="006D0D9D">
        <w:rPr>
          <w:rFonts w:ascii="Times New Roman" w:eastAsia="MS Mincho" w:hAnsi="Times New Roman" w:cs="Times New Roman"/>
          <w:color w:val="000000"/>
          <w:sz w:val="24"/>
          <w:szCs w:val="24"/>
        </w:rPr>
        <w:tab/>
        <w:t>Lalami ZA, Ebrahimi A, Daneshpour MS. Evaluating the relation of rs1801282 polymorphism in PPAR-γ gene with obesity in Tehran Lipid and Glucose Study (TLGS) participants. Tehran University Medical Journal. 2016;74(6):415-24.</w:t>
      </w:r>
      <w:bookmarkEnd w:id="24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8" w:name="_ENREF_248"/>
      <w:r w:rsidRPr="006D0D9D">
        <w:rPr>
          <w:rFonts w:ascii="Times New Roman" w:eastAsia="MS Mincho" w:hAnsi="Times New Roman" w:cs="Times New Roman"/>
          <w:color w:val="000000"/>
          <w:sz w:val="24"/>
          <w:szCs w:val="24"/>
        </w:rPr>
        <w:t>248.</w:t>
      </w:r>
      <w:r w:rsidRPr="006D0D9D">
        <w:rPr>
          <w:rFonts w:ascii="Times New Roman" w:eastAsia="MS Mincho" w:hAnsi="Times New Roman" w:cs="Times New Roman"/>
          <w:color w:val="000000"/>
          <w:sz w:val="24"/>
          <w:szCs w:val="24"/>
        </w:rPr>
        <w:tab/>
        <w:t>Koochakpoor G, Hosseini-Esfahani F, Daneshpour MS, Hosseini SA, Mirmiran P. Effect of interactions of polymorphisms in the Melanocortin-4 receptor gene with dietary factors on the risk of obesity and Type 2 diabetes: a systematic review. Diabetic Medicine. 2016;33(8):1026-34.</w:t>
      </w:r>
      <w:bookmarkEnd w:id="24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49" w:name="_ENREF_249"/>
      <w:r w:rsidRPr="006D0D9D">
        <w:rPr>
          <w:rFonts w:ascii="Times New Roman" w:eastAsia="MS Mincho" w:hAnsi="Times New Roman" w:cs="Times New Roman"/>
          <w:color w:val="000000"/>
          <w:sz w:val="24"/>
          <w:szCs w:val="24"/>
        </w:rPr>
        <w:t>249.</w:t>
      </w:r>
      <w:r w:rsidRPr="006D0D9D">
        <w:rPr>
          <w:rFonts w:ascii="Times New Roman" w:eastAsia="MS Mincho" w:hAnsi="Times New Roman" w:cs="Times New Roman"/>
          <w:color w:val="000000"/>
          <w:sz w:val="24"/>
          <w:szCs w:val="24"/>
        </w:rPr>
        <w:tab/>
        <w:t>Koochakpoor G, Daneshpour MS, Mirmiran P, Hosseini SA, Hosseini-Esfahani F, Sedaghatikhayat B, et al. The effect of interaction between Melanocortin-4 receptor polymorphism and dietary factors on the risk of metabolic syndrome. Nutrition and Metabolism. 2016;13(1).</w:t>
      </w:r>
      <w:bookmarkEnd w:id="24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0" w:name="_ENREF_250"/>
      <w:r w:rsidRPr="006D0D9D">
        <w:rPr>
          <w:rFonts w:ascii="Times New Roman" w:eastAsia="MS Mincho" w:hAnsi="Times New Roman" w:cs="Times New Roman"/>
          <w:color w:val="000000"/>
          <w:sz w:val="24"/>
          <w:szCs w:val="24"/>
        </w:rPr>
        <w:t>250.</w:t>
      </w:r>
      <w:r w:rsidRPr="006D0D9D">
        <w:rPr>
          <w:rFonts w:ascii="Times New Roman" w:eastAsia="MS Mincho" w:hAnsi="Times New Roman" w:cs="Times New Roman"/>
          <w:color w:val="000000"/>
          <w:sz w:val="24"/>
          <w:szCs w:val="24"/>
        </w:rPr>
        <w:tab/>
        <w:t>Kakavand Hamidi A, Moghaddam M, Hatamnejadian N, Ebrahimi A. A novel deletion and two recurrent substitutions on type VII collagen gene in seven Iranian patients with epidermolysis bullosa. Iranian Journal of Basic Medical Sciences. 2016;19(8):858-62.</w:t>
      </w:r>
      <w:bookmarkEnd w:id="25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1" w:name="_ENREF_251"/>
      <w:r w:rsidRPr="006D0D9D">
        <w:rPr>
          <w:rFonts w:ascii="Times New Roman" w:eastAsia="MS Mincho" w:hAnsi="Times New Roman" w:cs="Times New Roman"/>
          <w:color w:val="000000"/>
          <w:sz w:val="24"/>
          <w:szCs w:val="24"/>
        </w:rPr>
        <w:t>251.</w:t>
      </w:r>
      <w:r w:rsidRPr="006D0D9D">
        <w:rPr>
          <w:rFonts w:ascii="Times New Roman" w:eastAsia="MS Mincho" w:hAnsi="Times New Roman" w:cs="Times New Roman"/>
          <w:color w:val="000000"/>
          <w:sz w:val="24"/>
          <w:szCs w:val="24"/>
        </w:rPr>
        <w:tab/>
        <w:t>Jeddi S, Zaman J, Zadeh-Vakili A, Zarkesh M, Ghasemi A. Involvement of inducible nitric oxide synthase in the loss of cardioprotection by ischemic postconditioning in hypothyroid rats. Gene. 2016;580(2):169-76.</w:t>
      </w:r>
      <w:bookmarkEnd w:id="25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2" w:name="_ENREF_252"/>
      <w:r w:rsidRPr="006D0D9D">
        <w:rPr>
          <w:rFonts w:ascii="Times New Roman" w:eastAsia="MS Mincho" w:hAnsi="Times New Roman" w:cs="Times New Roman"/>
          <w:color w:val="000000"/>
          <w:sz w:val="24"/>
          <w:szCs w:val="24"/>
        </w:rPr>
        <w:t>252.</w:t>
      </w:r>
      <w:r w:rsidRPr="006D0D9D">
        <w:rPr>
          <w:rFonts w:ascii="Times New Roman" w:eastAsia="MS Mincho" w:hAnsi="Times New Roman" w:cs="Times New Roman"/>
          <w:color w:val="000000"/>
          <w:sz w:val="24"/>
          <w:szCs w:val="24"/>
        </w:rPr>
        <w:tab/>
        <w:t>Jahromi MS, Tehrani FR, Noroozzadeh M, Zarkesh M, Ghasemi A, Zadeh-Vakili A. Elevated expression of steroidogenesis pathway genes; CYP17, GATA6 and StAR in prenatally androgenized rats. Gene. 2016;593(1):167-71.</w:t>
      </w:r>
      <w:bookmarkEnd w:id="25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3" w:name="_ENREF_253"/>
      <w:r w:rsidRPr="006D0D9D">
        <w:rPr>
          <w:rFonts w:ascii="Times New Roman" w:eastAsia="MS Mincho" w:hAnsi="Times New Roman" w:cs="Times New Roman"/>
          <w:color w:val="000000"/>
          <w:sz w:val="24"/>
          <w:szCs w:val="24"/>
        </w:rPr>
        <w:t>253.</w:t>
      </w:r>
      <w:r w:rsidRPr="006D0D9D">
        <w:rPr>
          <w:rFonts w:ascii="Times New Roman" w:eastAsia="MS Mincho" w:hAnsi="Times New Roman" w:cs="Times New Roman"/>
          <w:color w:val="000000"/>
          <w:sz w:val="24"/>
          <w:szCs w:val="24"/>
        </w:rPr>
        <w:tab/>
        <w:t>Hosseini-Zijoud SM, Ebadi SA, Goodarzi MT, Hedayati M, Abbasalipourkabir R, Mahjoob MP, et al. Lipid peroxidation and antioxidant status in patients with medullary thyroid carcinoma: A case-control study. Journal of Clinical and Diagnostic Research. 2016;10(2):BC04-BC7.</w:t>
      </w:r>
      <w:bookmarkEnd w:id="25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4" w:name="_ENREF_254"/>
      <w:r w:rsidRPr="006D0D9D">
        <w:rPr>
          <w:rFonts w:ascii="Times New Roman" w:eastAsia="MS Mincho" w:hAnsi="Times New Roman" w:cs="Times New Roman"/>
          <w:color w:val="000000"/>
          <w:sz w:val="24"/>
          <w:szCs w:val="24"/>
        </w:rPr>
        <w:t>254.</w:t>
      </w:r>
      <w:r w:rsidRPr="006D0D9D">
        <w:rPr>
          <w:rFonts w:ascii="Times New Roman" w:eastAsia="MS Mincho" w:hAnsi="Times New Roman" w:cs="Times New Roman"/>
          <w:color w:val="000000"/>
          <w:sz w:val="24"/>
          <w:szCs w:val="24"/>
        </w:rPr>
        <w:tab/>
        <w:t>Helgadottir A, Gretarsdottir S, Thorleifsson G, Hjartarson E, Sigurdsson A, Magnusdottir A, et al. Variants with large effects on blood lipids and the role of cholesterol and triglycerides in coronary disease. Nature Genetics. 2016;48(6):634-9.</w:t>
      </w:r>
      <w:bookmarkEnd w:id="25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5" w:name="_ENREF_255"/>
      <w:r w:rsidRPr="006D0D9D">
        <w:rPr>
          <w:rFonts w:ascii="Times New Roman" w:eastAsia="MS Mincho" w:hAnsi="Times New Roman" w:cs="Times New Roman"/>
          <w:color w:val="000000"/>
          <w:sz w:val="24"/>
          <w:szCs w:val="24"/>
        </w:rPr>
        <w:t>255.</w:t>
      </w:r>
      <w:r w:rsidRPr="006D0D9D">
        <w:rPr>
          <w:rFonts w:ascii="Times New Roman" w:eastAsia="MS Mincho" w:hAnsi="Times New Roman" w:cs="Times New Roman"/>
          <w:color w:val="000000"/>
          <w:sz w:val="24"/>
          <w:szCs w:val="24"/>
        </w:rPr>
        <w:tab/>
        <w:t>Hedayati M, Nozhat Z, Hannani M. Can the serum level of myostatin be considered as an informative factor for cachexia prevention in patients with medullary thyroid cancer? Asian Pacific Journal of Cancer Prevention. 2016;17:119-23.</w:t>
      </w:r>
      <w:bookmarkEnd w:id="25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6" w:name="_ENREF_256"/>
      <w:r w:rsidRPr="006D0D9D">
        <w:rPr>
          <w:rFonts w:ascii="Times New Roman" w:eastAsia="MS Mincho" w:hAnsi="Times New Roman" w:cs="Times New Roman"/>
          <w:color w:val="000000"/>
          <w:sz w:val="24"/>
          <w:szCs w:val="24"/>
        </w:rPr>
        <w:t>256.</w:t>
      </w:r>
      <w:r w:rsidRPr="006D0D9D">
        <w:rPr>
          <w:rFonts w:ascii="Times New Roman" w:eastAsia="MS Mincho" w:hAnsi="Times New Roman" w:cs="Times New Roman"/>
          <w:color w:val="000000"/>
          <w:sz w:val="24"/>
          <w:szCs w:val="24"/>
        </w:rPr>
        <w:tab/>
        <w:t>Golzarand M, Bahadoran Z, Mirmiran P, Zadeh-Vakili A, Azizi F. Consumption of nitrate-containing vegetables is inversely associated with hypertension in adults: a prospective investigation from the Tehran Lipid and Glucose Study. Journal of Nephrology. 2016;29(3):377-84.</w:t>
      </w:r>
      <w:bookmarkEnd w:id="25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7" w:name="_ENREF_257"/>
      <w:r w:rsidRPr="006D0D9D">
        <w:rPr>
          <w:rFonts w:ascii="Times New Roman" w:eastAsia="MS Mincho" w:hAnsi="Times New Roman" w:cs="Times New Roman"/>
          <w:color w:val="000000"/>
          <w:sz w:val="24"/>
          <w:szCs w:val="24"/>
        </w:rPr>
        <w:t>257.</w:t>
      </w:r>
      <w:r w:rsidRPr="006D0D9D">
        <w:rPr>
          <w:rFonts w:ascii="Times New Roman" w:eastAsia="MS Mincho" w:hAnsi="Times New Roman" w:cs="Times New Roman"/>
          <w:color w:val="000000"/>
          <w:sz w:val="24"/>
          <w:szCs w:val="24"/>
        </w:rPr>
        <w:tab/>
        <w:t>Fallah MS, Sedaghatikhayat B, Guity K, Akbari F, Azizi F, Daneshpour MS. The relation between metabolic syndrome risk factors and genetic variation in apolipoprotein V in relation with serum triglyceride and HDL-C level. Archives of Iranian Medicine. 2016;19(1):32-6.</w:t>
      </w:r>
      <w:bookmarkEnd w:id="25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8" w:name="_ENREF_258"/>
      <w:r w:rsidRPr="006D0D9D">
        <w:rPr>
          <w:rFonts w:ascii="Times New Roman" w:eastAsia="MS Mincho" w:hAnsi="Times New Roman" w:cs="Times New Roman"/>
          <w:color w:val="000000"/>
          <w:sz w:val="24"/>
          <w:szCs w:val="24"/>
        </w:rPr>
        <w:t>258.</w:t>
      </w:r>
      <w:r w:rsidRPr="006D0D9D">
        <w:rPr>
          <w:rFonts w:ascii="Times New Roman" w:eastAsia="MS Mincho" w:hAnsi="Times New Roman" w:cs="Times New Roman"/>
          <w:color w:val="000000"/>
          <w:sz w:val="24"/>
          <w:szCs w:val="24"/>
        </w:rPr>
        <w:tab/>
        <w:t>Fallah MS, Sedaghatikhayat B, Guity K, Akbari F, Azizi F, Daneshpour MS. The Relation between Metabolic Syndrome Risk Factors and Genetic Variations of Apolipoprotein V in Relation with Serum Triglyceride and HDL-C Level. Archives of Iranian medicine. 2016;19(1):46-50.</w:t>
      </w:r>
      <w:bookmarkEnd w:id="25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59" w:name="_ENREF_259"/>
      <w:r w:rsidRPr="006D0D9D">
        <w:rPr>
          <w:rFonts w:ascii="Times New Roman" w:eastAsia="MS Mincho" w:hAnsi="Times New Roman" w:cs="Times New Roman"/>
          <w:color w:val="000000"/>
          <w:sz w:val="24"/>
          <w:szCs w:val="24"/>
        </w:rPr>
        <w:t>259.</w:t>
      </w:r>
      <w:r w:rsidRPr="006D0D9D">
        <w:rPr>
          <w:rFonts w:ascii="Times New Roman" w:eastAsia="MS Mincho" w:hAnsi="Times New Roman" w:cs="Times New Roman"/>
          <w:color w:val="000000"/>
          <w:sz w:val="24"/>
          <w:szCs w:val="24"/>
        </w:rPr>
        <w:tab/>
        <w:t>Emami A, Nazem MR, Hedayati M, Karami M. Four months of combined and compound morning training improves testosterone/cortisol ratio, adiponectin and insulin resistance in male students. Sport Sciences for Health. 2016;12(2):215-20.</w:t>
      </w:r>
      <w:bookmarkEnd w:id="25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0" w:name="_ENREF_260"/>
      <w:r w:rsidRPr="006D0D9D">
        <w:rPr>
          <w:rFonts w:ascii="Times New Roman" w:eastAsia="MS Mincho" w:hAnsi="Times New Roman" w:cs="Times New Roman"/>
          <w:color w:val="000000"/>
          <w:sz w:val="24"/>
          <w:szCs w:val="24"/>
        </w:rPr>
        <w:t>260.</w:t>
      </w:r>
      <w:r w:rsidRPr="006D0D9D">
        <w:rPr>
          <w:rFonts w:ascii="Times New Roman" w:eastAsia="MS Mincho" w:hAnsi="Times New Roman" w:cs="Times New Roman"/>
          <w:color w:val="000000"/>
          <w:sz w:val="24"/>
          <w:szCs w:val="24"/>
        </w:rPr>
        <w:tab/>
        <w:t>Delshad H, Touhidi M, Abdollahi Z, Hedayati M, Salehi F, Azizi F. Inadequate iodine nutrition of pregnant women in an area of iodine sufficiency. Journal of Endocrinological Investigation. 2016;39(7):755-62.</w:t>
      </w:r>
      <w:bookmarkEnd w:id="26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1" w:name="_ENREF_261"/>
      <w:r w:rsidRPr="006D0D9D">
        <w:rPr>
          <w:rFonts w:ascii="Times New Roman" w:eastAsia="MS Mincho" w:hAnsi="Times New Roman" w:cs="Times New Roman"/>
          <w:color w:val="000000"/>
          <w:sz w:val="24"/>
          <w:szCs w:val="24"/>
        </w:rPr>
        <w:t>261.</w:t>
      </w:r>
      <w:r w:rsidRPr="006D0D9D">
        <w:rPr>
          <w:rFonts w:ascii="Times New Roman" w:eastAsia="MS Mincho" w:hAnsi="Times New Roman" w:cs="Times New Roman"/>
          <w:color w:val="000000"/>
          <w:sz w:val="24"/>
          <w:szCs w:val="24"/>
        </w:rPr>
        <w:tab/>
        <w:t>Barzin M, Hosseinpanah F, Motamedi MA, Shapoori P, Arian P, Daneshpour MA, et al. Bariatric surgery for morbid obesity: Tehran obesity treatment study (tots) rationale and study design. JMIR Research Protocols. 2016;5(1).</w:t>
      </w:r>
      <w:bookmarkEnd w:id="26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2" w:name="_ENREF_262"/>
      <w:r w:rsidRPr="006D0D9D">
        <w:rPr>
          <w:rFonts w:ascii="Times New Roman" w:eastAsia="MS Mincho" w:hAnsi="Times New Roman" w:cs="Times New Roman"/>
          <w:color w:val="000000"/>
          <w:sz w:val="24"/>
          <w:szCs w:val="24"/>
        </w:rPr>
        <w:t>262.</w:t>
      </w:r>
      <w:r w:rsidRPr="006D0D9D">
        <w:rPr>
          <w:rFonts w:ascii="Times New Roman" w:eastAsia="MS Mincho" w:hAnsi="Times New Roman" w:cs="Times New Roman"/>
          <w:color w:val="000000"/>
          <w:sz w:val="24"/>
          <w:szCs w:val="24"/>
        </w:rPr>
        <w:tab/>
        <w:t>Zaman J, Jeddi S, Daneshpour MS, Zarkesh M, Daneshian Z, Ghasemi A. Ischemic postconditioning provides cardioprotective and antiapoptotic effects against ischemia-reperfusion injury through iNOS inhibition in hyperthyroid rats. Gene. 2015;570(2):185-90.</w:t>
      </w:r>
      <w:bookmarkEnd w:id="26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3" w:name="_ENREF_263"/>
      <w:r w:rsidRPr="006D0D9D">
        <w:rPr>
          <w:rFonts w:ascii="Times New Roman" w:eastAsia="MS Mincho" w:hAnsi="Times New Roman" w:cs="Times New Roman"/>
          <w:color w:val="000000"/>
          <w:sz w:val="24"/>
          <w:szCs w:val="24"/>
        </w:rPr>
        <w:t>263.</w:t>
      </w:r>
      <w:r w:rsidRPr="006D0D9D">
        <w:rPr>
          <w:rFonts w:ascii="Times New Roman" w:eastAsia="MS Mincho" w:hAnsi="Times New Roman" w:cs="Times New Roman"/>
          <w:color w:val="000000"/>
          <w:sz w:val="24"/>
          <w:szCs w:val="24"/>
        </w:rPr>
        <w:tab/>
        <w:t>Nozhat Z, Hedayati M, Azizi F. Thyroid cancer epidemic: A peril or an alarm? International Journal of Endocrinology and Metabolism. 2015;13(4).</w:t>
      </w:r>
      <w:bookmarkEnd w:id="26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4" w:name="_ENREF_264"/>
      <w:r w:rsidRPr="006D0D9D">
        <w:rPr>
          <w:rFonts w:ascii="Times New Roman" w:eastAsia="MS Mincho" w:hAnsi="Times New Roman" w:cs="Times New Roman"/>
          <w:color w:val="000000"/>
          <w:sz w:val="24"/>
          <w:szCs w:val="24"/>
        </w:rPr>
        <w:t>264.</w:t>
      </w:r>
      <w:r w:rsidRPr="006D0D9D">
        <w:rPr>
          <w:rFonts w:ascii="Times New Roman" w:eastAsia="MS Mincho" w:hAnsi="Times New Roman" w:cs="Times New Roman"/>
          <w:color w:val="000000"/>
          <w:sz w:val="24"/>
          <w:szCs w:val="24"/>
        </w:rPr>
        <w:tab/>
        <w:t>Nozhat Z, Azizi F, Hedayati M. A review on molecular biomarkers of thyroid carcinoma. Journal of Mazandaran University of Medical Sciences. 2015;25(125):154-70.</w:t>
      </w:r>
      <w:bookmarkEnd w:id="26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5" w:name="_ENREF_265"/>
      <w:r w:rsidRPr="006D0D9D">
        <w:rPr>
          <w:rFonts w:ascii="Times New Roman" w:eastAsia="MS Mincho" w:hAnsi="Times New Roman" w:cs="Times New Roman"/>
          <w:color w:val="000000"/>
          <w:sz w:val="24"/>
          <w:szCs w:val="24"/>
        </w:rPr>
        <w:t>265.</w:t>
      </w:r>
      <w:r w:rsidRPr="006D0D9D">
        <w:rPr>
          <w:rFonts w:ascii="Times New Roman" w:eastAsia="MS Mincho" w:hAnsi="Times New Roman" w:cs="Times New Roman"/>
          <w:color w:val="000000"/>
          <w:sz w:val="24"/>
          <w:szCs w:val="24"/>
        </w:rPr>
        <w:tab/>
        <w:t>Naseri P, Khodakarim S, Rafeie M, Daneshpour MS. Non-parametric methods in genetic linkage analysis. Genetics in the Third Millennium. 2015;13(3):4068-75.</w:t>
      </w:r>
      <w:bookmarkEnd w:id="26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6" w:name="_ENREF_266"/>
      <w:r w:rsidRPr="006D0D9D">
        <w:rPr>
          <w:rFonts w:ascii="Times New Roman" w:eastAsia="MS Mincho" w:hAnsi="Times New Roman" w:cs="Times New Roman"/>
          <w:color w:val="000000"/>
          <w:sz w:val="24"/>
          <w:szCs w:val="24"/>
        </w:rPr>
        <w:t>266.</w:t>
      </w:r>
      <w:r w:rsidRPr="006D0D9D">
        <w:rPr>
          <w:rFonts w:ascii="Times New Roman" w:eastAsia="MS Mincho" w:hAnsi="Times New Roman" w:cs="Times New Roman"/>
          <w:color w:val="000000"/>
          <w:sz w:val="24"/>
          <w:szCs w:val="24"/>
        </w:rPr>
        <w:tab/>
        <w:t>Naseri M, Hedayati M, Daneshpour MS, Bandarian F, Azizi F. Association of lecithin cholesterol acyltransferase rs5923 polymorphism in Iranian individuals with extremely low high- density lipoprotein cholesterol: Tehran lipid and glucose study. Iranian Biomedical Journal. 2015;19(3):172-6.</w:t>
      </w:r>
      <w:bookmarkEnd w:id="26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7" w:name="_ENREF_267"/>
      <w:r w:rsidRPr="006D0D9D">
        <w:rPr>
          <w:rFonts w:ascii="Times New Roman" w:eastAsia="MS Mincho" w:hAnsi="Times New Roman" w:cs="Times New Roman"/>
          <w:color w:val="000000"/>
          <w:sz w:val="24"/>
          <w:szCs w:val="24"/>
        </w:rPr>
        <w:t>267.</w:t>
      </w:r>
      <w:r w:rsidRPr="006D0D9D">
        <w:rPr>
          <w:rFonts w:ascii="Times New Roman" w:eastAsia="MS Mincho" w:hAnsi="Times New Roman" w:cs="Times New Roman"/>
          <w:color w:val="000000"/>
          <w:sz w:val="24"/>
          <w:szCs w:val="24"/>
        </w:rPr>
        <w:tab/>
        <w:t>Naseri M, Hedayati M, Daneshpour M, Bandarian F, Azizi F. A comparison of lecithin cholesterol acyltransferase gene variation among individuals with high and low HDL levels in Tehran Lipid And Glucose Study (TLGS). Iranian Journal of Endocrinology and Metabolism. 2015;17(3):206-14.</w:t>
      </w:r>
      <w:bookmarkEnd w:id="26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8" w:name="_ENREF_268"/>
      <w:r w:rsidRPr="006D0D9D">
        <w:rPr>
          <w:rFonts w:ascii="Times New Roman" w:eastAsia="MS Mincho" w:hAnsi="Times New Roman" w:cs="Times New Roman"/>
          <w:color w:val="000000"/>
          <w:sz w:val="24"/>
          <w:szCs w:val="24"/>
        </w:rPr>
        <w:t>268.</w:t>
      </w:r>
      <w:r w:rsidRPr="006D0D9D">
        <w:rPr>
          <w:rFonts w:ascii="Times New Roman" w:eastAsia="MS Mincho" w:hAnsi="Times New Roman" w:cs="Times New Roman"/>
          <w:color w:val="000000"/>
          <w:sz w:val="24"/>
          <w:szCs w:val="24"/>
        </w:rPr>
        <w:tab/>
        <w:t>Naghii MR, Jafari M, Mofid M, Eskandari E, Hedayati M, Khalagie K. The efficacy of antioxidant therapy against oxidative stress and androgen rise in ethylene glycol induced nephrolithiasis in Wistar rats. Human and Experimental Toxicology. 2015;34(7):744-54.</w:t>
      </w:r>
      <w:bookmarkEnd w:id="26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69" w:name="_ENREF_269"/>
      <w:r w:rsidRPr="006D0D9D">
        <w:rPr>
          <w:rFonts w:ascii="Times New Roman" w:eastAsia="MS Mincho" w:hAnsi="Times New Roman" w:cs="Times New Roman"/>
          <w:color w:val="000000"/>
          <w:sz w:val="24"/>
          <w:szCs w:val="24"/>
        </w:rPr>
        <w:t>269.</w:t>
      </w:r>
      <w:r w:rsidRPr="006D0D9D">
        <w:rPr>
          <w:rFonts w:ascii="Times New Roman" w:eastAsia="MS Mincho" w:hAnsi="Times New Roman" w:cs="Times New Roman"/>
          <w:color w:val="000000"/>
          <w:sz w:val="24"/>
          <w:szCs w:val="24"/>
        </w:rPr>
        <w:tab/>
        <w:t>Mohammadi M, Zarghami N, Hedayati M, Ghaemmaghami S, Yamchi R, Mohaddes M. Visfatin effects on telomerase gene expression in AGS gastric cancer cell line. Indian Journal of Cancer. 2015;52(1):32-5.</w:t>
      </w:r>
      <w:bookmarkEnd w:id="26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0" w:name="_ENREF_270"/>
      <w:r w:rsidRPr="006D0D9D">
        <w:rPr>
          <w:rFonts w:ascii="Times New Roman" w:eastAsia="MS Mincho" w:hAnsi="Times New Roman" w:cs="Times New Roman"/>
          <w:color w:val="000000"/>
          <w:sz w:val="24"/>
          <w:szCs w:val="24"/>
        </w:rPr>
        <w:t>270.</w:t>
      </w:r>
      <w:r w:rsidRPr="006D0D9D">
        <w:rPr>
          <w:rFonts w:ascii="Times New Roman" w:eastAsia="MS Mincho" w:hAnsi="Times New Roman" w:cs="Times New Roman"/>
          <w:color w:val="000000"/>
          <w:sz w:val="24"/>
          <w:szCs w:val="24"/>
        </w:rPr>
        <w:tab/>
        <w:t>Mohajeri Tehrani MR, Tajvidi M, Kahrizi S, Hedayati M. Does endurance training affect IGF-1/IGFBP-3 and insulin sensitivity in patients with type 2 diabetes? Journal of Sports Medicine and Physical Fitness. 2015;55(9):1004-12.</w:t>
      </w:r>
      <w:bookmarkEnd w:id="27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1" w:name="_ENREF_271"/>
      <w:r w:rsidRPr="006D0D9D">
        <w:rPr>
          <w:rFonts w:ascii="Times New Roman" w:eastAsia="MS Mincho" w:hAnsi="Times New Roman" w:cs="Times New Roman"/>
          <w:color w:val="000000"/>
          <w:sz w:val="24"/>
          <w:szCs w:val="24"/>
        </w:rPr>
        <w:t>271.</w:t>
      </w:r>
      <w:r w:rsidRPr="006D0D9D">
        <w:rPr>
          <w:rFonts w:ascii="Times New Roman" w:eastAsia="MS Mincho" w:hAnsi="Times New Roman" w:cs="Times New Roman"/>
          <w:color w:val="000000"/>
          <w:sz w:val="24"/>
          <w:szCs w:val="24"/>
        </w:rPr>
        <w:tab/>
        <w:t>Hosseini-Esfahani F, Mirmiran P, Daneshpour MS, Mehrabi Y, Hedayati M, Soheilian-Khorzoghi M, et al. Dietary patterns interact with APOA1/APOC3 polymorphisms to alter the risk of the metabolic syndrome: the Tehran Lipid and Glucose Study. British Journal of Nutrition. 2015;113(4):644-53.</w:t>
      </w:r>
      <w:bookmarkEnd w:id="27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2" w:name="_ENREF_272"/>
      <w:r w:rsidRPr="006D0D9D">
        <w:rPr>
          <w:rFonts w:ascii="Times New Roman" w:eastAsia="MS Mincho" w:hAnsi="Times New Roman" w:cs="Times New Roman"/>
          <w:color w:val="000000"/>
          <w:sz w:val="24"/>
          <w:szCs w:val="24"/>
        </w:rPr>
        <w:t>272.</w:t>
      </w:r>
      <w:r w:rsidRPr="006D0D9D">
        <w:rPr>
          <w:rFonts w:ascii="Times New Roman" w:eastAsia="MS Mincho" w:hAnsi="Times New Roman" w:cs="Times New Roman"/>
          <w:color w:val="000000"/>
          <w:sz w:val="24"/>
          <w:szCs w:val="24"/>
        </w:rPr>
        <w:tab/>
        <w:t>Hosseini-Esfahani F, Daneshpour M, Hedayati M, Mirmiran P, Mehrabi Y, Azizi F. Interaction of APOC3 polymorphism and dietary fats on the risk of metabolic syndrome. Iranian Journal of Endocrinology and Metabolism. 2015;16(5).</w:t>
      </w:r>
      <w:bookmarkEnd w:id="27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3" w:name="_ENREF_273"/>
      <w:r w:rsidRPr="006D0D9D">
        <w:rPr>
          <w:rFonts w:ascii="Times New Roman" w:eastAsia="MS Mincho" w:hAnsi="Times New Roman" w:cs="Times New Roman"/>
          <w:color w:val="000000"/>
          <w:sz w:val="24"/>
          <w:szCs w:val="24"/>
        </w:rPr>
        <w:t>273.</w:t>
      </w:r>
      <w:r w:rsidRPr="006D0D9D">
        <w:rPr>
          <w:rFonts w:ascii="Times New Roman" w:eastAsia="MS Mincho" w:hAnsi="Times New Roman" w:cs="Times New Roman"/>
          <w:color w:val="000000"/>
          <w:sz w:val="24"/>
          <w:szCs w:val="24"/>
        </w:rPr>
        <w:tab/>
        <w:t>Hosseini S, Hashemzadeh S, Estiar MA, Ebrahimzadeh R, Fakhree MBA, Yousefi B, et al. Expression analysis of aurora-C and survivin, two testis-specific genes, in patients with colorectal cancer. Clinical Laboratory. 2015;61(5-6):475-80.</w:t>
      </w:r>
      <w:bookmarkEnd w:id="27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4" w:name="_ENREF_274"/>
      <w:r w:rsidRPr="006D0D9D">
        <w:rPr>
          <w:rFonts w:ascii="Times New Roman" w:eastAsia="MS Mincho" w:hAnsi="Times New Roman" w:cs="Times New Roman"/>
          <w:color w:val="000000"/>
          <w:sz w:val="24"/>
          <w:szCs w:val="24"/>
        </w:rPr>
        <w:t>274.</w:t>
      </w:r>
      <w:r w:rsidRPr="006D0D9D">
        <w:rPr>
          <w:rFonts w:ascii="Times New Roman" w:eastAsia="MS Mincho" w:hAnsi="Times New Roman" w:cs="Times New Roman"/>
          <w:color w:val="000000"/>
          <w:sz w:val="24"/>
          <w:szCs w:val="24"/>
        </w:rPr>
        <w:tab/>
        <w:t>Gretarsdottir S, Helgason H, Helgadottir A, Sigurdsson A, Thorleifsson G, Magnusdottir A, et al. A Splice Region Variant in LDLR Lowers Non-high Density Lipoprotein Cholesterol and Protects against Coronary Artery Disease. PLoS Genetics. 2015;11(9).</w:t>
      </w:r>
      <w:bookmarkEnd w:id="27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5" w:name="_ENREF_275"/>
      <w:r w:rsidRPr="006D0D9D">
        <w:rPr>
          <w:rFonts w:ascii="Times New Roman" w:eastAsia="MS Mincho" w:hAnsi="Times New Roman" w:cs="Times New Roman"/>
          <w:color w:val="000000"/>
          <w:sz w:val="24"/>
          <w:szCs w:val="24"/>
        </w:rPr>
        <w:t>275.</w:t>
      </w:r>
      <w:r w:rsidRPr="006D0D9D">
        <w:rPr>
          <w:rFonts w:ascii="Times New Roman" w:eastAsia="MS Mincho" w:hAnsi="Times New Roman" w:cs="Times New Roman"/>
          <w:color w:val="000000"/>
          <w:sz w:val="24"/>
          <w:szCs w:val="24"/>
        </w:rPr>
        <w:tab/>
        <w:t>Ghadaksaz HG, Ashkezari MD, Hedayati M. Germline mutation of exon 19 of RET proto-oncogene in an Iranian population with medullary thyroid cancer. Tehran University Medical Journal. 2015;73(6):405-12.</w:t>
      </w:r>
      <w:bookmarkEnd w:id="27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6" w:name="_ENREF_276"/>
      <w:r w:rsidRPr="006D0D9D">
        <w:rPr>
          <w:rFonts w:ascii="Times New Roman" w:eastAsia="MS Mincho" w:hAnsi="Times New Roman" w:cs="Times New Roman"/>
          <w:color w:val="000000"/>
          <w:sz w:val="24"/>
          <w:szCs w:val="24"/>
        </w:rPr>
        <w:t>276.</w:t>
      </w:r>
      <w:r w:rsidRPr="006D0D9D">
        <w:rPr>
          <w:rFonts w:ascii="Times New Roman" w:eastAsia="MS Mincho" w:hAnsi="Times New Roman" w:cs="Times New Roman"/>
          <w:color w:val="000000"/>
          <w:sz w:val="24"/>
          <w:szCs w:val="24"/>
        </w:rPr>
        <w:tab/>
        <w:t>Davoudi-Dehaghani E, Fallah MS, Tavakkoly-Bazzaz J, Bagherian H, Zeinali S. Allelic heterogeneity among Iranian DFNB7/11 families: Report of a new Iranian deaf family with TMC1 mutation identified by next-generation sequencing. Acta Oto-Laryngologica. 2015;135(2):125-9.</w:t>
      </w:r>
      <w:bookmarkEnd w:id="27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7" w:name="_ENREF_277"/>
      <w:r w:rsidRPr="006D0D9D">
        <w:rPr>
          <w:rFonts w:ascii="Times New Roman" w:eastAsia="MS Mincho" w:hAnsi="Times New Roman" w:cs="Times New Roman"/>
          <w:color w:val="000000"/>
          <w:sz w:val="24"/>
          <w:szCs w:val="24"/>
        </w:rPr>
        <w:t>277.</w:t>
      </w:r>
      <w:r w:rsidRPr="006D0D9D">
        <w:rPr>
          <w:rFonts w:ascii="Times New Roman" w:eastAsia="MS Mincho" w:hAnsi="Times New Roman" w:cs="Times New Roman"/>
          <w:color w:val="000000"/>
          <w:sz w:val="24"/>
          <w:szCs w:val="24"/>
        </w:rPr>
        <w:tab/>
        <w:t>Daneshian Z, Tehrani FR, Zarkesh M, Zadeh MN, Mahdian R, Vakili AZ. Antimullerian hormone and its receptor gene expression in prenatally and rogenized female rats. International Journal of Endocrinology and Metabolism. 2015;13(1).</w:t>
      </w:r>
      <w:bookmarkEnd w:id="27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8" w:name="_ENREF_278"/>
      <w:r w:rsidRPr="006D0D9D">
        <w:rPr>
          <w:rFonts w:ascii="Times New Roman" w:eastAsia="MS Mincho" w:hAnsi="Times New Roman" w:cs="Times New Roman"/>
          <w:color w:val="000000"/>
          <w:sz w:val="24"/>
          <w:szCs w:val="24"/>
        </w:rPr>
        <w:t>278.</w:t>
      </w:r>
      <w:r w:rsidRPr="006D0D9D">
        <w:rPr>
          <w:rFonts w:ascii="Times New Roman" w:eastAsia="MS Mincho" w:hAnsi="Times New Roman" w:cs="Times New Roman"/>
          <w:color w:val="000000"/>
          <w:sz w:val="24"/>
          <w:szCs w:val="24"/>
        </w:rPr>
        <w:tab/>
        <w:t>Zarkesh M, Hosseinpanah F, Barzin M, Hosseinzadeh N, Guity K, Daneshpour MS, et al. Recurrence risk ratio of siblings and familial aggregation of the metabolic syndrome among Tehranian population. Archives of Iranian Medicine. 2014;17(6):411-6.</w:t>
      </w:r>
      <w:bookmarkEnd w:id="27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79" w:name="_ENREF_279"/>
      <w:r w:rsidRPr="006D0D9D">
        <w:rPr>
          <w:rFonts w:ascii="Times New Roman" w:eastAsia="MS Mincho" w:hAnsi="Times New Roman" w:cs="Times New Roman"/>
          <w:color w:val="000000"/>
          <w:sz w:val="24"/>
          <w:szCs w:val="24"/>
        </w:rPr>
        <w:t>279.</w:t>
      </w:r>
      <w:r w:rsidRPr="006D0D9D">
        <w:rPr>
          <w:rFonts w:ascii="Times New Roman" w:eastAsia="MS Mincho" w:hAnsi="Times New Roman" w:cs="Times New Roman"/>
          <w:color w:val="000000"/>
          <w:sz w:val="24"/>
          <w:szCs w:val="24"/>
        </w:rPr>
        <w:tab/>
        <w:t>Wang SK, Reid BM, Dugan SL, Roggenbuck JA, Read L, Aref P, et al. FAM20A mutations associated with enamel renal syndrome. Journal of Dental Research. 2014;93(1):42-8.</w:t>
      </w:r>
      <w:bookmarkEnd w:id="27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0" w:name="_ENREF_280"/>
      <w:r w:rsidRPr="006D0D9D">
        <w:rPr>
          <w:rFonts w:ascii="Times New Roman" w:eastAsia="MS Mincho" w:hAnsi="Times New Roman" w:cs="Times New Roman"/>
          <w:color w:val="000000"/>
          <w:sz w:val="24"/>
          <w:szCs w:val="24"/>
        </w:rPr>
        <w:t>280.</w:t>
      </w:r>
      <w:r w:rsidRPr="006D0D9D">
        <w:rPr>
          <w:rFonts w:ascii="Times New Roman" w:eastAsia="MS Mincho" w:hAnsi="Times New Roman" w:cs="Times New Roman"/>
          <w:color w:val="000000"/>
          <w:sz w:val="24"/>
          <w:szCs w:val="24"/>
        </w:rPr>
        <w:tab/>
        <w:t>Steinthorsdottir V, Thorleifsson G, Sulem P, Helgason H, Grarup N, Sigurdsson A, et al. Identification of low-frequency and rare sequence variants associated with elevated or reduced risk of type 2 diabetes. Nature Genetics. 2014;46(3):294-8.</w:t>
      </w:r>
      <w:bookmarkEnd w:id="28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1" w:name="_ENREF_281"/>
      <w:r w:rsidRPr="006D0D9D">
        <w:rPr>
          <w:rFonts w:ascii="Times New Roman" w:eastAsia="MS Mincho" w:hAnsi="Times New Roman" w:cs="Times New Roman"/>
          <w:color w:val="000000"/>
          <w:sz w:val="24"/>
          <w:szCs w:val="24"/>
        </w:rPr>
        <w:t>281.</w:t>
      </w:r>
      <w:r w:rsidRPr="006D0D9D">
        <w:rPr>
          <w:rFonts w:ascii="Times New Roman" w:eastAsia="MS Mincho" w:hAnsi="Times New Roman" w:cs="Times New Roman"/>
          <w:color w:val="000000"/>
          <w:sz w:val="24"/>
          <w:szCs w:val="24"/>
        </w:rPr>
        <w:tab/>
        <w:t>Sarbakhsh P, Mehrabi Y, Zayeri F, Daneshpour M, Namdari M. Association of polymorphisms and other risk factors with cholesterol level over time using logic random effect model: Tehran lipid and glucose study. Koomesh. 2014;16(2):193-201.</w:t>
      </w:r>
      <w:bookmarkEnd w:id="28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2" w:name="_ENREF_282"/>
      <w:r w:rsidRPr="006D0D9D">
        <w:rPr>
          <w:rFonts w:ascii="Times New Roman" w:eastAsia="MS Mincho" w:hAnsi="Times New Roman" w:cs="Times New Roman"/>
          <w:color w:val="000000"/>
          <w:sz w:val="24"/>
          <w:szCs w:val="24"/>
        </w:rPr>
        <w:t>282.</w:t>
      </w:r>
      <w:r w:rsidRPr="006D0D9D">
        <w:rPr>
          <w:rFonts w:ascii="Times New Roman" w:eastAsia="MS Mincho" w:hAnsi="Times New Roman" w:cs="Times New Roman"/>
          <w:color w:val="000000"/>
          <w:sz w:val="24"/>
          <w:szCs w:val="24"/>
        </w:rPr>
        <w:tab/>
        <w:t>Rezaee S, Kahrizi S, Hedayati M. Hormonal responses of combining endurance-resistance exercise in healthy young men. Journal of Sports Medicine and Physical Fitness. 2014;54(2):244-51.</w:t>
      </w:r>
      <w:bookmarkEnd w:id="28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3" w:name="_ENREF_283"/>
      <w:r w:rsidRPr="006D0D9D">
        <w:rPr>
          <w:rFonts w:ascii="Times New Roman" w:eastAsia="MS Mincho" w:hAnsi="Times New Roman" w:cs="Times New Roman"/>
          <w:color w:val="000000"/>
          <w:sz w:val="24"/>
          <w:szCs w:val="24"/>
        </w:rPr>
        <w:t>283.</w:t>
      </w:r>
      <w:r w:rsidRPr="006D0D9D">
        <w:rPr>
          <w:rFonts w:ascii="Times New Roman" w:eastAsia="MS Mincho" w:hAnsi="Times New Roman" w:cs="Times New Roman"/>
          <w:color w:val="000000"/>
          <w:sz w:val="24"/>
          <w:szCs w:val="24"/>
        </w:rPr>
        <w:tab/>
        <w:t>Naseri M, Hedayati M, Daneshpour MS, Bandarian F, Azizi F. Identification of genetic variants of lecithin cholesterol acyltransferase in individuals with high HDL-C levels. Molecular Medicine Reports. 2014;10(1):496-502.</w:t>
      </w:r>
      <w:bookmarkEnd w:id="28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4" w:name="_ENREF_284"/>
      <w:r w:rsidRPr="006D0D9D">
        <w:rPr>
          <w:rFonts w:ascii="Times New Roman" w:eastAsia="MS Mincho" w:hAnsi="Times New Roman" w:cs="Times New Roman"/>
          <w:color w:val="000000"/>
          <w:sz w:val="24"/>
          <w:szCs w:val="24"/>
        </w:rPr>
        <w:t>284.</w:t>
      </w:r>
      <w:r w:rsidRPr="006D0D9D">
        <w:rPr>
          <w:rFonts w:ascii="Times New Roman" w:eastAsia="MS Mincho" w:hAnsi="Times New Roman" w:cs="Times New Roman"/>
          <w:color w:val="000000"/>
          <w:sz w:val="24"/>
          <w:szCs w:val="24"/>
        </w:rPr>
        <w:tab/>
        <w:t>Naghii MR, Mofid M, Hedayati M, Khalagi K. Antioxidants inhibition of high plasma androgenic markers in the pathogenesis of ethylene glycol (EG)-induced nephrolithiasis in Wistar rats. Urolithiasis. 2014;42(2):97-103.</w:t>
      </w:r>
      <w:bookmarkEnd w:id="28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5" w:name="_ENREF_285"/>
      <w:r w:rsidRPr="006D0D9D">
        <w:rPr>
          <w:rFonts w:ascii="Times New Roman" w:eastAsia="MS Mincho" w:hAnsi="Times New Roman" w:cs="Times New Roman"/>
          <w:color w:val="000000"/>
          <w:sz w:val="24"/>
          <w:szCs w:val="24"/>
        </w:rPr>
        <w:t>285.</w:t>
      </w:r>
      <w:r w:rsidRPr="006D0D9D">
        <w:rPr>
          <w:rFonts w:ascii="Times New Roman" w:eastAsia="MS Mincho" w:hAnsi="Times New Roman" w:cs="Times New Roman"/>
          <w:color w:val="000000"/>
          <w:sz w:val="24"/>
          <w:szCs w:val="24"/>
        </w:rPr>
        <w:tab/>
        <w:t>Naghii MR, Babaei M, Hedayati M. Androgens involvement in the pathogenesis of renal stones formation. PLoS ONE. 2014;9(4).</w:t>
      </w:r>
      <w:bookmarkEnd w:id="28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6" w:name="_ENREF_286"/>
      <w:r w:rsidRPr="006D0D9D">
        <w:rPr>
          <w:rFonts w:ascii="Times New Roman" w:eastAsia="MS Mincho" w:hAnsi="Times New Roman" w:cs="Times New Roman"/>
          <w:color w:val="000000"/>
          <w:sz w:val="24"/>
          <w:szCs w:val="24"/>
        </w:rPr>
        <w:t>286.</w:t>
      </w:r>
      <w:r w:rsidRPr="006D0D9D">
        <w:rPr>
          <w:rFonts w:ascii="Times New Roman" w:eastAsia="MS Mincho" w:hAnsi="Times New Roman" w:cs="Times New Roman"/>
          <w:color w:val="000000"/>
          <w:sz w:val="24"/>
          <w:szCs w:val="24"/>
        </w:rPr>
        <w:tab/>
        <w:t>Lotfi J, Taghikhani M, Yeganeh MZ, Sheikholeslami S, Hedayati M. Single nucleotide polymorphism of rs1800247 in promoter region of osteocalcin gene in patients with medullary thyroid carcinoma. Journal of Isfahan Medical School. 2014;32(276).</w:t>
      </w:r>
      <w:bookmarkEnd w:id="28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7" w:name="_ENREF_287"/>
      <w:r w:rsidRPr="006D0D9D">
        <w:rPr>
          <w:rFonts w:ascii="Times New Roman" w:eastAsia="MS Mincho" w:hAnsi="Times New Roman" w:cs="Times New Roman"/>
          <w:color w:val="000000"/>
          <w:sz w:val="24"/>
          <w:szCs w:val="24"/>
        </w:rPr>
        <w:t>287.</w:t>
      </w:r>
      <w:r w:rsidRPr="006D0D9D">
        <w:rPr>
          <w:rFonts w:ascii="Times New Roman" w:eastAsia="MS Mincho" w:hAnsi="Times New Roman" w:cs="Times New Roman"/>
          <w:color w:val="000000"/>
          <w:sz w:val="24"/>
          <w:szCs w:val="24"/>
        </w:rPr>
        <w:tab/>
        <w:t>Khazan M, Hedayati M, Kobarfard F, Askari S, Azizi F. Identification and determination of synthetic pharmaceuticals as adulterants in eight common herbal weight loss supplements. Iranian Red Crescent Medical Journal. 2014;16(3).</w:t>
      </w:r>
      <w:bookmarkEnd w:id="28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8" w:name="_ENREF_288"/>
      <w:r w:rsidRPr="006D0D9D">
        <w:rPr>
          <w:rFonts w:ascii="Times New Roman" w:eastAsia="MS Mincho" w:hAnsi="Times New Roman" w:cs="Times New Roman"/>
          <w:color w:val="000000"/>
          <w:sz w:val="24"/>
          <w:szCs w:val="24"/>
        </w:rPr>
        <w:t>288.</w:t>
      </w:r>
      <w:r w:rsidRPr="006D0D9D">
        <w:rPr>
          <w:rFonts w:ascii="Times New Roman" w:eastAsia="MS Mincho" w:hAnsi="Times New Roman" w:cs="Times New Roman"/>
          <w:color w:val="000000"/>
          <w:sz w:val="24"/>
          <w:szCs w:val="24"/>
        </w:rPr>
        <w:tab/>
        <w:t>Karbalaei N, Ghasemi A, Hedayati M, Godini A, Zahediasl S. The possible mechanisms by which maternal hypothyroidism impairs insulin secretion in adult male offspring in rats. Experimental Physiology. 2014;99(4):701-14.</w:t>
      </w:r>
      <w:bookmarkEnd w:id="28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89" w:name="_ENREF_289"/>
      <w:r w:rsidRPr="006D0D9D">
        <w:rPr>
          <w:rFonts w:ascii="Times New Roman" w:eastAsia="MS Mincho" w:hAnsi="Times New Roman" w:cs="Times New Roman"/>
          <w:color w:val="000000"/>
          <w:sz w:val="24"/>
          <w:szCs w:val="24"/>
        </w:rPr>
        <w:t>289.</w:t>
      </w:r>
      <w:r w:rsidRPr="006D0D9D">
        <w:rPr>
          <w:rFonts w:ascii="Times New Roman" w:eastAsia="MS Mincho" w:hAnsi="Times New Roman" w:cs="Times New Roman"/>
          <w:color w:val="000000"/>
          <w:sz w:val="24"/>
          <w:szCs w:val="24"/>
        </w:rPr>
        <w:tab/>
        <w:t>Hosseini-Esfahani F, Mirmiran P, Daneshpour MS, Mehrabi Y, Hedayati M, Zarkesh M, et al. Western dietary pattern interaction with APOC3 polymorphism in the risk of metabolic syndrome: Tehran lipid and glucose study. Journal of Nutrigenetics and Nutrigenomics. 2014;7(2):105-17.</w:t>
      </w:r>
      <w:bookmarkEnd w:id="28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0" w:name="_ENREF_290"/>
      <w:r w:rsidRPr="006D0D9D">
        <w:rPr>
          <w:rFonts w:ascii="Times New Roman" w:eastAsia="MS Mincho" w:hAnsi="Times New Roman" w:cs="Times New Roman"/>
          <w:color w:val="000000"/>
          <w:sz w:val="24"/>
          <w:szCs w:val="24"/>
        </w:rPr>
        <w:t>290.</w:t>
      </w:r>
      <w:r w:rsidRPr="006D0D9D">
        <w:rPr>
          <w:rFonts w:ascii="Times New Roman" w:eastAsia="MS Mincho" w:hAnsi="Times New Roman" w:cs="Times New Roman"/>
          <w:color w:val="000000"/>
          <w:sz w:val="24"/>
          <w:szCs w:val="24"/>
        </w:rPr>
        <w:tab/>
        <w:t>Faam B, Daneshpour MS, Hedayati M, Halalkhor S, Mansournia MA, Zarkesh M, et al. The age effect on the association between the scavenger receptor class B type I (SR-BI) polymorphism and HDL-C level: Tehran Lipid and Glucose Study. Endocrine Research. 2014;39(3):91-3.</w:t>
      </w:r>
      <w:bookmarkEnd w:id="29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1" w:name="_ENREF_291"/>
      <w:r w:rsidRPr="006D0D9D">
        <w:rPr>
          <w:rFonts w:ascii="Times New Roman" w:eastAsia="MS Mincho" w:hAnsi="Times New Roman" w:cs="Times New Roman"/>
          <w:color w:val="000000"/>
          <w:sz w:val="24"/>
          <w:szCs w:val="24"/>
        </w:rPr>
        <w:t>291.</w:t>
      </w:r>
      <w:r w:rsidRPr="006D0D9D">
        <w:rPr>
          <w:rFonts w:ascii="Times New Roman" w:eastAsia="MS Mincho" w:hAnsi="Times New Roman" w:cs="Times New Roman"/>
          <w:color w:val="000000"/>
          <w:sz w:val="24"/>
          <w:szCs w:val="24"/>
        </w:rPr>
        <w:tab/>
        <w:t>Ehsandar S, Zarkesh M, Daneshpour M, Bandehpour M, Azizi F, Hedayati M. Prevalence of human adenovirus 36 and its association with overweight/obese and lipid profiles in the tehran lipid and glucose study. Iranian Journal of Endocrinology and Metabolism. 2014;16(2):88-94.</w:t>
      </w:r>
      <w:bookmarkEnd w:id="29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2" w:name="_ENREF_292"/>
      <w:r w:rsidRPr="006D0D9D">
        <w:rPr>
          <w:rFonts w:ascii="Times New Roman" w:eastAsia="MS Mincho" w:hAnsi="Times New Roman" w:cs="Times New Roman"/>
          <w:color w:val="000000"/>
          <w:sz w:val="24"/>
          <w:szCs w:val="24"/>
        </w:rPr>
        <w:t>292.</w:t>
      </w:r>
      <w:r w:rsidRPr="006D0D9D">
        <w:rPr>
          <w:rFonts w:ascii="Times New Roman" w:eastAsia="MS Mincho" w:hAnsi="Times New Roman" w:cs="Times New Roman"/>
          <w:color w:val="000000"/>
          <w:sz w:val="24"/>
          <w:szCs w:val="24"/>
        </w:rPr>
        <w:tab/>
        <w:t>Davoudi-Dehaghani E, Fallah MS, Shirzad T, Tavakkoly-Bazzaz J, Bagherian H, Zeinali S. Reporting the presence of three different diseases causing GJB2 mutations in a consanguineous deaf family. International Journal of Audiology. 2014;53(2):128-31.</w:t>
      </w:r>
      <w:bookmarkEnd w:id="29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3" w:name="_ENREF_293"/>
      <w:r w:rsidRPr="006D0D9D">
        <w:rPr>
          <w:rFonts w:ascii="Times New Roman" w:eastAsia="MS Mincho" w:hAnsi="Times New Roman" w:cs="Times New Roman"/>
          <w:color w:val="000000"/>
          <w:sz w:val="24"/>
          <w:szCs w:val="24"/>
        </w:rPr>
        <w:t>293.</w:t>
      </w:r>
      <w:r w:rsidRPr="006D0D9D">
        <w:rPr>
          <w:rFonts w:ascii="Times New Roman" w:eastAsia="MS Mincho" w:hAnsi="Times New Roman" w:cs="Times New Roman"/>
          <w:color w:val="000000"/>
          <w:sz w:val="24"/>
          <w:szCs w:val="24"/>
        </w:rPr>
        <w:tab/>
        <w:t>Amouzegar A, Khazan M, Hedayati M, Azizi F. An assessment of the iodine status and the correlation between iodine nutrition and thyroid function during pregnancy in an iodine sufficient area. European Journal of Clinical Nutrition. 2014;68(3):397-400.</w:t>
      </w:r>
      <w:bookmarkEnd w:id="29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4" w:name="_ENREF_294"/>
      <w:r w:rsidRPr="006D0D9D">
        <w:rPr>
          <w:rFonts w:ascii="Times New Roman" w:eastAsia="MS Mincho" w:hAnsi="Times New Roman" w:cs="Times New Roman"/>
          <w:color w:val="000000"/>
          <w:sz w:val="24"/>
          <w:szCs w:val="24"/>
        </w:rPr>
        <w:t>294.</w:t>
      </w:r>
      <w:r w:rsidRPr="006D0D9D">
        <w:rPr>
          <w:rFonts w:ascii="Times New Roman" w:eastAsia="MS Mincho" w:hAnsi="Times New Roman" w:cs="Times New Roman"/>
          <w:color w:val="000000"/>
          <w:sz w:val="24"/>
          <w:szCs w:val="24"/>
        </w:rPr>
        <w:tab/>
        <w:t>Amouzegar A, Ainy E, Khazan M, Mehran L, Hedayati M, Azizi F. Local versus international recommended TSH references in the assessment of thyroid function during pregnancy. Hormone and Metabolic Research. 2014;46(3):206-10.</w:t>
      </w:r>
      <w:bookmarkEnd w:id="29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5" w:name="_ENREF_295"/>
      <w:r w:rsidRPr="006D0D9D">
        <w:rPr>
          <w:rFonts w:ascii="Times New Roman" w:eastAsia="MS Mincho" w:hAnsi="Times New Roman" w:cs="Times New Roman"/>
          <w:color w:val="000000"/>
          <w:sz w:val="24"/>
          <w:szCs w:val="24"/>
        </w:rPr>
        <w:t>295.</w:t>
      </w:r>
      <w:r w:rsidRPr="006D0D9D">
        <w:rPr>
          <w:rFonts w:ascii="Times New Roman" w:eastAsia="MS Mincho" w:hAnsi="Times New Roman" w:cs="Times New Roman"/>
          <w:color w:val="000000"/>
          <w:sz w:val="24"/>
          <w:szCs w:val="24"/>
        </w:rPr>
        <w:tab/>
        <w:t>Amiri P, Jalali-Farahani S, Zarkesh M, Barzin M, Kaviani R, Ahmadizad S. Reliability and validity of the Iranian version of the QAPACE in adolescents. Quality of Life Research. 2014;23(6):1797-802.</w:t>
      </w:r>
      <w:bookmarkEnd w:id="29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6" w:name="_ENREF_296"/>
      <w:r w:rsidRPr="006D0D9D">
        <w:rPr>
          <w:rFonts w:ascii="Times New Roman" w:eastAsia="MS Mincho" w:hAnsi="Times New Roman" w:cs="Times New Roman"/>
          <w:color w:val="000000"/>
          <w:sz w:val="24"/>
          <w:szCs w:val="24"/>
        </w:rPr>
        <w:t>296.</w:t>
      </w:r>
      <w:r w:rsidRPr="006D0D9D">
        <w:rPr>
          <w:rFonts w:ascii="Times New Roman" w:eastAsia="MS Mincho" w:hAnsi="Times New Roman" w:cs="Times New Roman"/>
          <w:color w:val="000000"/>
          <w:sz w:val="24"/>
          <w:szCs w:val="24"/>
        </w:rPr>
        <w:tab/>
        <w:t>Shadman Z, Taleban FA, Saadat N, Hedayati M. Effect of conjugated linoleic acid and vitamin E on glycemic control, body composition, and inflammatory markers in overweight type2 diabetics. Journal of Diabetes and Metabolic Disorders. 2013;12(1).</w:t>
      </w:r>
      <w:bookmarkEnd w:id="296"/>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7" w:name="_ENREF_297"/>
      <w:r w:rsidRPr="006D0D9D">
        <w:rPr>
          <w:rFonts w:ascii="Times New Roman" w:eastAsia="MS Mincho" w:hAnsi="Times New Roman" w:cs="Times New Roman"/>
          <w:color w:val="000000"/>
          <w:sz w:val="24"/>
          <w:szCs w:val="24"/>
        </w:rPr>
        <w:t>297.</w:t>
      </w:r>
      <w:r w:rsidRPr="006D0D9D">
        <w:rPr>
          <w:rFonts w:ascii="Times New Roman" w:eastAsia="MS Mincho" w:hAnsi="Times New Roman" w:cs="Times New Roman"/>
          <w:color w:val="000000"/>
          <w:sz w:val="24"/>
          <w:szCs w:val="24"/>
        </w:rPr>
        <w:tab/>
        <w:t>Sarbakhsh P, Mehrabi Y, Daneshpour MS, Zayeri F, Zarkesh M. Logic regression analysis of association of gene polymorphisms with low HDL: Tehran Lipid and Glucose Study. Gene. 2013;513(2):278-81.</w:t>
      </w:r>
      <w:bookmarkEnd w:id="297"/>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8" w:name="_ENREF_298"/>
      <w:r w:rsidRPr="006D0D9D">
        <w:rPr>
          <w:rFonts w:ascii="Times New Roman" w:eastAsia="MS Mincho" w:hAnsi="Times New Roman" w:cs="Times New Roman"/>
          <w:color w:val="000000"/>
          <w:sz w:val="24"/>
          <w:szCs w:val="24"/>
        </w:rPr>
        <w:t>298.</w:t>
      </w:r>
      <w:r w:rsidRPr="006D0D9D">
        <w:rPr>
          <w:rFonts w:ascii="Times New Roman" w:eastAsia="MS Mincho" w:hAnsi="Times New Roman" w:cs="Times New Roman"/>
          <w:color w:val="000000"/>
          <w:sz w:val="24"/>
          <w:szCs w:val="24"/>
        </w:rPr>
        <w:tab/>
        <w:t>Sarbakhsh P, Mehrabi Y, Daneshpour M, Zayeri F, Zarkesh M, Azizi F. Studying the interaction effects of gene polymorphisms on low level of HDL over time using transition logic regression: Tehran lipid and glucose study. Iranian Journal of Endocrinology and Metabolism. 2013;15(4):352-9.</w:t>
      </w:r>
      <w:bookmarkEnd w:id="298"/>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299" w:name="_ENREF_299"/>
      <w:r w:rsidRPr="006D0D9D">
        <w:rPr>
          <w:rFonts w:ascii="Times New Roman" w:eastAsia="MS Mincho" w:hAnsi="Times New Roman" w:cs="Times New Roman"/>
          <w:color w:val="000000"/>
          <w:sz w:val="24"/>
          <w:szCs w:val="24"/>
        </w:rPr>
        <w:t>299.</w:t>
      </w:r>
      <w:r w:rsidRPr="006D0D9D">
        <w:rPr>
          <w:rFonts w:ascii="Times New Roman" w:eastAsia="MS Mincho" w:hAnsi="Times New Roman" w:cs="Times New Roman"/>
          <w:color w:val="000000"/>
          <w:sz w:val="24"/>
          <w:szCs w:val="24"/>
        </w:rPr>
        <w:tab/>
        <w:t>Nourshahi M, Koneshlou S, Gharakhanlou R, Hedayati M, Hemmatzade T. Effect of progressive resistance exercise on β1 integrin and vinculin protein levels in slow-and fast-twitch skeletal muscles of male rats. Physiology and Pharmacology. 2013;17(2):185-93.</w:t>
      </w:r>
      <w:bookmarkEnd w:id="299"/>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0" w:name="_ENREF_300"/>
      <w:r w:rsidRPr="006D0D9D">
        <w:rPr>
          <w:rFonts w:ascii="Times New Roman" w:eastAsia="MS Mincho" w:hAnsi="Times New Roman" w:cs="Times New Roman"/>
          <w:color w:val="000000"/>
          <w:sz w:val="24"/>
          <w:szCs w:val="24"/>
        </w:rPr>
        <w:t>300.</w:t>
      </w:r>
      <w:r w:rsidRPr="006D0D9D">
        <w:rPr>
          <w:rFonts w:ascii="Times New Roman" w:eastAsia="MS Mincho" w:hAnsi="Times New Roman" w:cs="Times New Roman"/>
          <w:color w:val="000000"/>
          <w:sz w:val="24"/>
          <w:szCs w:val="24"/>
        </w:rPr>
        <w:tab/>
        <w:t>Nazem M, Emami Seied A, Yaghmaei B, Shekarriz R, Hedayati M. Serum level of adiponectin in subclinical hypothyroid and hyperthyroid subjects. Iranian Journal of Endocrinology and Metabolism. 2013;15(3).</w:t>
      </w:r>
      <w:bookmarkEnd w:id="300"/>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1" w:name="_ENREF_301"/>
      <w:r w:rsidRPr="006D0D9D">
        <w:rPr>
          <w:rFonts w:ascii="Times New Roman" w:eastAsia="MS Mincho" w:hAnsi="Times New Roman" w:cs="Times New Roman"/>
          <w:color w:val="000000"/>
          <w:sz w:val="24"/>
          <w:szCs w:val="24"/>
        </w:rPr>
        <w:t>301.</w:t>
      </w:r>
      <w:r w:rsidRPr="006D0D9D">
        <w:rPr>
          <w:rFonts w:ascii="Times New Roman" w:eastAsia="MS Mincho" w:hAnsi="Times New Roman" w:cs="Times New Roman"/>
          <w:color w:val="000000"/>
          <w:sz w:val="24"/>
          <w:szCs w:val="24"/>
        </w:rPr>
        <w:tab/>
        <w:t>Mehran L, Amouzegar A, Delshad H, Askari S, Hedayati M, Amirshekari G, et al. Trimester-specific reference ranges for thyroid hormones in iranian pregnant women. Journal of Thyroid Research. 2013;2013.</w:t>
      </w:r>
      <w:bookmarkEnd w:id="301"/>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2" w:name="_ENREF_302"/>
      <w:r w:rsidRPr="006D0D9D">
        <w:rPr>
          <w:rFonts w:ascii="Times New Roman" w:eastAsia="MS Mincho" w:hAnsi="Times New Roman" w:cs="Times New Roman"/>
          <w:color w:val="000000"/>
          <w:sz w:val="24"/>
          <w:szCs w:val="24"/>
        </w:rPr>
        <w:t>302.</w:t>
      </w:r>
      <w:r w:rsidRPr="006D0D9D">
        <w:rPr>
          <w:rFonts w:ascii="Times New Roman" w:eastAsia="MS Mincho" w:hAnsi="Times New Roman" w:cs="Times New Roman"/>
          <w:color w:val="000000"/>
          <w:sz w:val="24"/>
          <w:szCs w:val="24"/>
        </w:rPr>
        <w:tab/>
        <w:t>Gorgian Mohammadi M, Hedayati M, Zarghami N, Ghaemmaghami S, Mohaddes M. Adipocyte derived hormones gene expression, resistin and visfatin, in AGS gastric cancer cell line. Iranian Journal of Cancer Prevention. 2013;6(3):165-9.</w:t>
      </w:r>
      <w:bookmarkEnd w:id="302"/>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3" w:name="_ENREF_303"/>
      <w:r w:rsidRPr="006D0D9D">
        <w:rPr>
          <w:rFonts w:ascii="Times New Roman" w:eastAsia="MS Mincho" w:hAnsi="Times New Roman" w:cs="Times New Roman"/>
          <w:color w:val="000000"/>
          <w:sz w:val="24"/>
          <w:szCs w:val="24"/>
        </w:rPr>
        <w:t>303.</w:t>
      </w:r>
      <w:r w:rsidRPr="006D0D9D">
        <w:rPr>
          <w:rFonts w:ascii="Times New Roman" w:eastAsia="MS Mincho" w:hAnsi="Times New Roman" w:cs="Times New Roman"/>
          <w:color w:val="000000"/>
          <w:sz w:val="24"/>
          <w:szCs w:val="24"/>
        </w:rPr>
        <w:tab/>
        <w:t>Fereidoun A, Ladan M, Atieh A, Hossein D, Maryam T, Sahar A, et al. Establishment of the trimester-specific reference range for free thyroxine index. Thyroid. 2013;23(3):354-9.</w:t>
      </w:r>
      <w:bookmarkEnd w:id="303"/>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4" w:name="_ENREF_304"/>
      <w:r w:rsidRPr="006D0D9D">
        <w:rPr>
          <w:rFonts w:ascii="Times New Roman" w:eastAsia="MS Mincho" w:hAnsi="Times New Roman" w:cs="Times New Roman"/>
          <w:color w:val="000000"/>
          <w:sz w:val="24"/>
          <w:szCs w:val="24"/>
        </w:rPr>
        <w:t>304.</w:t>
      </w:r>
      <w:r w:rsidRPr="006D0D9D">
        <w:rPr>
          <w:rFonts w:ascii="Times New Roman" w:eastAsia="MS Mincho" w:hAnsi="Times New Roman" w:cs="Times New Roman"/>
          <w:color w:val="000000"/>
          <w:sz w:val="24"/>
          <w:szCs w:val="24"/>
        </w:rPr>
        <w:tab/>
        <w:t>Farhud DD, Yeganeh MZ. A brief history of human blood groups. Iranian Journal of Public Health. 2013;42(1):1-6.</w:t>
      </w:r>
      <w:bookmarkEnd w:id="304"/>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5" w:name="_ENREF_305"/>
      <w:r w:rsidRPr="006D0D9D">
        <w:rPr>
          <w:rFonts w:ascii="Times New Roman" w:eastAsia="MS Mincho" w:hAnsi="Times New Roman" w:cs="Times New Roman"/>
          <w:color w:val="000000"/>
          <w:sz w:val="24"/>
          <w:szCs w:val="24"/>
        </w:rPr>
        <w:t>305.</w:t>
      </w:r>
      <w:r w:rsidRPr="006D0D9D">
        <w:rPr>
          <w:rFonts w:ascii="Times New Roman" w:eastAsia="MS Mincho" w:hAnsi="Times New Roman" w:cs="Times New Roman"/>
          <w:color w:val="000000"/>
          <w:sz w:val="24"/>
          <w:szCs w:val="24"/>
        </w:rPr>
        <w:tab/>
        <w:t>Fam B, Amouzegar A, Arzhan S, Ghanbariyan A, Delshad M, Hosseinpanah F, et al. Association between physical activity and metabolic risk factors in adolescents: Tehran Lipid and Glucose Study. International Journal of Preventive Medicine. 2013;4(9):1011-7.</w:t>
      </w:r>
      <w:bookmarkEnd w:id="305"/>
    </w:p>
    <w:p w:rsidR="006D0D9D" w:rsidRPr="006D0D9D" w:rsidRDefault="006D0D9D" w:rsidP="006D0D9D">
      <w:pPr>
        <w:pStyle w:val="EndNoteBibliography"/>
        <w:spacing w:after="0" w:line="276" w:lineRule="auto"/>
        <w:jc w:val="both"/>
        <w:rPr>
          <w:rFonts w:ascii="Times New Roman" w:eastAsia="MS Mincho" w:hAnsi="Times New Roman" w:cs="Times New Roman"/>
          <w:color w:val="000000"/>
          <w:sz w:val="24"/>
          <w:szCs w:val="24"/>
        </w:rPr>
      </w:pPr>
      <w:bookmarkStart w:id="306" w:name="_ENREF_306"/>
      <w:r w:rsidRPr="006D0D9D">
        <w:rPr>
          <w:rFonts w:ascii="Times New Roman" w:eastAsia="MS Mincho" w:hAnsi="Times New Roman" w:cs="Times New Roman"/>
          <w:color w:val="000000"/>
          <w:sz w:val="24"/>
          <w:szCs w:val="24"/>
        </w:rPr>
        <w:t>306.</w:t>
      </w:r>
      <w:r w:rsidRPr="006D0D9D">
        <w:rPr>
          <w:rFonts w:ascii="Times New Roman" w:eastAsia="MS Mincho" w:hAnsi="Times New Roman" w:cs="Times New Roman"/>
          <w:color w:val="000000"/>
          <w:sz w:val="24"/>
          <w:szCs w:val="24"/>
        </w:rPr>
        <w:tab/>
        <w:t>Emami SA, Nazem Mohammad R, Yaghmaei B, Pourzardosht N, Shekarriz R, Hedayati M. Association of serum obestatin concentration with hypothyroidism and hyperthyroidism. Iranian Journal of Endocrinology and Metabolism. 2013;15(2):152-7.</w:t>
      </w:r>
      <w:bookmarkEnd w:id="306"/>
    </w:p>
    <w:p w:rsidR="006D0D9D" w:rsidRPr="006D0D9D" w:rsidRDefault="006D0D9D" w:rsidP="006D0D9D">
      <w:pPr>
        <w:pStyle w:val="EndNoteBibliography"/>
        <w:spacing w:line="276" w:lineRule="auto"/>
        <w:jc w:val="both"/>
        <w:rPr>
          <w:rFonts w:ascii="Times New Roman" w:eastAsia="MS Mincho" w:hAnsi="Times New Roman" w:cs="Times New Roman"/>
          <w:color w:val="000000"/>
          <w:sz w:val="24"/>
          <w:szCs w:val="24"/>
        </w:rPr>
      </w:pPr>
      <w:bookmarkStart w:id="307" w:name="_ENREF_307"/>
      <w:r w:rsidRPr="006D0D9D">
        <w:rPr>
          <w:rFonts w:ascii="Times New Roman" w:eastAsia="MS Mincho" w:hAnsi="Times New Roman" w:cs="Times New Roman"/>
          <w:color w:val="000000"/>
          <w:sz w:val="24"/>
          <w:szCs w:val="24"/>
        </w:rPr>
        <w:t>307.</w:t>
      </w:r>
      <w:r w:rsidRPr="006D0D9D">
        <w:rPr>
          <w:rFonts w:ascii="Times New Roman" w:eastAsia="MS Mincho" w:hAnsi="Times New Roman" w:cs="Times New Roman"/>
          <w:color w:val="000000"/>
          <w:sz w:val="24"/>
          <w:szCs w:val="24"/>
        </w:rPr>
        <w:tab/>
        <w:t>Bandarian F, Hedayati M, Daneshpour MS, Naseri M, Azizi F. Genetic polymorphisms in the APOA1 gene and their relationship with serum HDL cholesterol levels. Lipids. 2013;48(12):1207-16.</w:t>
      </w:r>
      <w:bookmarkEnd w:id="307"/>
    </w:p>
    <w:p w:rsidR="0055080B" w:rsidRDefault="006D0D9D" w:rsidP="006D0D9D">
      <w:pPr>
        <w:spacing w:line="276" w:lineRule="auto"/>
        <w:ind w:left="630"/>
        <w:jc w:val="both"/>
      </w:pPr>
      <w:r w:rsidRPr="006D0D9D">
        <w:rPr>
          <w:noProof/>
          <w:color w:val="000000"/>
        </w:rPr>
        <w:fldChar w:fldCharType="end"/>
      </w:r>
    </w:p>
    <w:p w:rsidR="00DE2131" w:rsidRPr="004767B5" w:rsidRDefault="00DE2131" w:rsidP="00DE2131">
      <w:pPr>
        <w:bidi/>
        <w:rPr>
          <w:rFonts w:cs="B Nazanin"/>
          <w:b/>
          <w:bCs/>
          <w:rtl/>
          <w:lang w:bidi="fa-IR"/>
        </w:rPr>
      </w:pPr>
    </w:p>
    <w:p w:rsidR="008D7843" w:rsidRPr="004767B5" w:rsidRDefault="00AB3DC4" w:rsidP="002C6FB3">
      <w:pPr>
        <w:bidi/>
        <w:spacing w:after="120"/>
        <w:rPr>
          <w:rFonts w:cs="B Nazanin"/>
          <w:b/>
          <w:bCs/>
          <w:rtl/>
          <w:lang w:bidi="fa-IR"/>
        </w:rPr>
      </w:pPr>
      <w:r>
        <w:rPr>
          <w:rFonts w:cs="B Nazanin" w:hint="cs"/>
          <w:b/>
          <w:bCs/>
          <w:rtl/>
        </w:rPr>
        <w:t>4</w:t>
      </w:r>
      <w:r w:rsidR="003470CB">
        <w:rPr>
          <w:rFonts w:cs="B Nazanin" w:hint="cs"/>
          <w:b/>
          <w:bCs/>
          <w:rtl/>
        </w:rPr>
        <w:t>-</w:t>
      </w:r>
      <w:r w:rsidR="002C6FB3">
        <w:rPr>
          <w:rFonts w:cs="B Nazanin" w:hint="cs"/>
          <w:b/>
          <w:bCs/>
          <w:rtl/>
        </w:rPr>
        <w:t>4</w:t>
      </w:r>
      <w:r w:rsidR="003470CB">
        <w:rPr>
          <w:rFonts w:cs="B Nazanin" w:hint="cs"/>
          <w:b/>
          <w:bCs/>
          <w:rtl/>
        </w:rPr>
        <w:t>-</w:t>
      </w:r>
      <w:r w:rsidR="00F54F85">
        <w:rPr>
          <w:rFonts w:cs="B Nazanin" w:hint="cs"/>
          <w:b/>
          <w:bCs/>
          <w:rtl/>
        </w:rPr>
        <w:t xml:space="preserve"> </w:t>
      </w:r>
      <w:r w:rsidR="00BD4D4C">
        <w:rPr>
          <w:rFonts w:cs="B Nazanin" w:hint="cs"/>
          <w:b/>
          <w:bCs/>
          <w:rtl/>
        </w:rPr>
        <w:t xml:space="preserve">لیست </w:t>
      </w:r>
      <w:r w:rsidR="008D7843" w:rsidRPr="004767B5">
        <w:rPr>
          <w:rFonts w:cs="B Nazanin" w:hint="cs"/>
          <w:b/>
          <w:bCs/>
          <w:rtl/>
        </w:rPr>
        <w:t>مقالات ارائه شده در همایش</w:t>
      </w:r>
      <w:r w:rsidR="008D7843" w:rsidRPr="004767B5">
        <w:rPr>
          <w:rFonts w:cs="B Nazanin" w:hint="cs"/>
          <w:b/>
          <w:bCs/>
          <w:rtl/>
        </w:rPr>
        <w:softHyphen/>
        <w:t>ها و کنفرانس</w:t>
      </w:r>
      <w:r w:rsidR="008D7843" w:rsidRPr="004767B5">
        <w:rPr>
          <w:rFonts w:cs="B Nazanin"/>
          <w:b/>
          <w:bCs/>
          <w:rtl/>
        </w:rPr>
        <w:softHyphen/>
      </w:r>
      <w:r w:rsidR="008D7843" w:rsidRPr="004767B5">
        <w:rPr>
          <w:rFonts w:cs="B Nazanin" w:hint="cs"/>
          <w:b/>
          <w:bCs/>
          <w:rtl/>
        </w:rPr>
        <w:t>های علمی</w:t>
      </w:r>
      <w:r w:rsidR="00306617">
        <w:rPr>
          <w:rFonts w:cs="B Nazanin" w:hint="cs"/>
          <w:b/>
          <w:bCs/>
          <w:rtl/>
        </w:rPr>
        <w:t xml:space="preserve"> (ملی/بین المللی)</w:t>
      </w:r>
      <w:r w:rsidR="008D7843" w:rsidRPr="004767B5">
        <w:rPr>
          <w:rFonts w:cs="B Nazanin" w:hint="cs"/>
          <w:b/>
          <w:bCs/>
          <w:rtl/>
        </w:rPr>
        <w:t>:</w:t>
      </w:r>
    </w:p>
    <w:tbl>
      <w:tblPr>
        <w:tblStyle w:val="TableGrid"/>
        <w:bidiVisual/>
        <w:tblW w:w="0" w:type="auto"/>
        <w:tblLook w:val="04A0" w:firstRow="1" w:lastRow="0" w:firstColumn="1" w:lastColumn="0" w:noHBand="0" w:noVBand="1"/>
      </w:tblPr>
      <w:tblGrid>
        <w:gridCol w:w="634"/>
        <w:gridCol w:w="6177"/>
        <w:gridCol w:w="2202"/>
        <w:gridCol w:w="1134"/>
      </w:tblGrid>
      <w:tr w:rsidR="00DB0017" w:rsidRPr="004767B5" w:rsidTr="00FC3436">
        <w:tc>
          <w:tcPr>
            <w:tcW w:w="634" w:type="dxa"/>
          </w:tcPr>
          <w:p w:rsidR="00DB0017" w:rsidRPr="00AB2273" w:rsidRDefault="00DB0017" w:rsidP="00AC2B26">
            <w:pPr>
              <w:bidi/>
              <w:rPr>
                <w:rFonts w:cs="B Nazanin"/>
                <w:b/>
                <w:bCs/>
                <w:sz w:val="22"/>
                <w:szCs w:val="22"/>
                <w:rtl/>
                <w:lang w:bidi="fa-IR"/>
              </w:rPr>
            </w:pPr>
            <w:r w:rsidRPr="00AB2273">
              <w:rPr>
                <w:rFonts w:cs="B Nazanin" w:hint="cs"/>
                <w:b/>
                <w:bCs/>
                <w:sz w:val="22"/>
                <w:szCs w:val="22"/>
                <w:rtl/>
                <w:lang w:bidi="fa-IR"/>
              </w:rPr>
              <w:t>ردیف</w:t>
            </w:r>
          </w:p>
        </w:tc>
        <w:tc>
          <w:tcPr>
            <w:tcW w:w="6177" w:type="dxa"/>
          </w:tcPr>
          <w:p w:rsidR="00DB0017" w:rsidRPr="00AB2273" w:rsidRDefault="00DB0017" w:rsidP="00C867F0">
            <w:pPr>
              <w:bidi/>
              <w:jc w:val="center"/>
              <w:rPr>
                <w:rFonts w:cs="B Nazanin"/>
                <w:b/>
                <w:bCs/>
                <w:sz w:val="22"/>
                <w:szCs w:val="22"/>
                <w:rtl/>
                <w:lang w:bidi="fa-IR"/>
              </w:rPr>
            </w:pPr>
            <w:r w:rsidRPr="00AB2273">
              <w:rPr>
                <w:rFonts w:cs="B Nazanin" w:hint="cs"/>
                <w:b/>
                <w:bCs/>
                <w:sz w:val="22"/>
                <w:szCs w:val="22"/>
                <w:rtl/>
                <w:lang w:bidi="fa-IR"/>
              </w:rPr>
              <w:t>عنوان مقاله</w:t>
            </w:r>
          </w:p>
        </w:tc>
        <w:tc>
          <w:tcPr>
            <w:tcW w:w="2202" w:type="dxa"/>
          </w:tcPr>
          <w:p w:rsidR="00DB0017" w:rsidRPr="00AB2273" w:rsidRDefault="00DB0017" w:rsidP="00C867F0">
            <w:pPr>
              <w:bidi/>
              <w:jc w:val="center"/>
              <w:rPr>
                <w:rFonts w:cs="B Nazanin"/>
                <w:b/>
                <w:bCs/>
                <w:sz w:val="22"/>
                <w:szCs w:val="22"/>
                <w:rtl/>
                <w:lang w:bidi="fa-IR"/>
              </w:rPr>
            </w:pPr>
            <w:r w:rsidRPr="00AB2273">
              <w:rPr>
                <w:rFonts w:cs="B Nazanin" w:hint="cs"/>
                <w:b/>
                <w:bCs/>
                <w:sz w:val="22"/>
                <w:szCs w:val="22"/>
                <w:rtl/>
                <w:lang w:bidi="fa-IR"/>
              </w:rPr>
              <w:t>زمان برگزاری</w:t>
            </w:r>
          </w:p>
        </w:tc>
        <w:tc>
          <w:tcPr>
            <w:tcW w:w="1134" w:type="dxa"/>
          </w:tcPr>
          <w:p w:rsidR="00DB0017" w:rsidRPr="00AB2273" w:rsidRDefault="00DB0017" w:rsidP="00C867F0">
            <w:pPr>
              <w:bidi/>
              <w:jc w:val="center"/>
              <w:rPr>
                <w:rFonts w:cs="B Nazanin"/>
                <w:b/>
                <w:bCs/>
                <w:sz w:val="22"/>
                <w:szCs w:val="22"/>
                <w:rtl/>
                <w:lang w:bidi="fa-IR"/>
              </w:rPr>
            </w:pPr>
            <w:r w:rsidRPr="00AB2273">
              <w:rPr>
                <w:rFonts w:cs="B Nazanin" w:hint="cs"/>
                <w:b/>
                <w:bCs/>
                <w:sz w:val="22"/>
                <w:szCs w:val="22"/>
                <w:rtl/>
                <w:lang w:bidi="fa-IR"/>
              </w:rPr>
              <w:t>نوع ارائه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DB0017" w:rsidRDefault="00DB0017" w:rsidP="00DB0017">
            <w:pPr>
              <w:pStyle w:val="Heading1"/>
              <w:shd w:val="clear" w:color="auto" w:fill="FFFFFF"/>
              <w:spacing w:before="75"/>
              <w:jc w:val="center"/>
              <w:outlineLvl w:val="0"/>
              <w:rPr>
                <w:rFonts w:ascii="Times New Roman" w:eastAsia="MS Mincho" w:hAnsi="Times New Roman" w:cs="B Nazanin"/>
                <w:color w:val="auto"/>
                <w:sz w:val="24"/>
                <w:szCs w:val="24"/>
              </w:rPr>
            </w:pPr>
            <w:r w:rsidRPr="00DB0017">
              <w:rPr>
                <w:rFonts w:ascii="Times New Roman" w:eastAsia="MS Mincho" w:hAnsi="Times New Roman" w:cs="B Nazanin" w:hint="cs"/>
                <w:color w:val="auto"/>
                <w:sz w:val="24"/>
                <w:szCs w:val="24"/>
                <w:rtl/>
              </w:rPr>
              <w:t>دهمین</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کنگره</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بین</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المللی</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و</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پانزدهمین</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کنگره</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کشوری</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ارتقاء</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کیفیت</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خدمات</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آزمایشگاهی</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تشخیص</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پزشکی</w:t>
            </w:r>
            <w:r w:rsidRPr="00DB0017">
              <w:rPr>
                <w:rFonts w:ascii="Times New Roman" w:eastAsia="MS Mincho" w:hAnsi="Times New Roman" w:cs="B Nazanin"/>
                <w:color w:val="auto"/>
                <w:sz w:val="24"/>
                <w:szCs w:val="24"/>
                <w:rtl/>
              </w:rPr>
              <w:t xml:space="preserve"> </w:t>
            </w:r>
            <w:r w:rsidRPr="00DB0017">
              <w:rPr>
                <w:rFonts w:ascii="Times New Roman" w:eastAsia="MS Mincho" w:hAnsi="Times New Roman" w:cs="B Nazanin" w:hint="cs"/>
                <w:color w:val="auto"/>
                <w:sz w:val="24"/>
                <w:szCs w:val="24"/>
                <w:rtl/>
              </w:rPr>
              <w:t>ایران</w:t>
            </w:r>
          </w:p>
          <w:p w:rsidR="00DB0017" w:rsidRPr="00FB159B" w:rsidRDefault="00DB0017" w:rsidP="00DB0017">
            <w:pPr>
              <w:jc w:val="center"/>
              <w:rPr>
                <w:rFonts w:cs="B Nazanin"/>
              </w:rPr>
            </w:pPr>
          </w:p>
        </w:tc>
        <w:tc>
          <w:tcPr>
            <w:tcW w:w="2202" w:type="dxa"/>
            <w:vAlign w:val="center"/>
          </w:tcPr>
          <w:p w:rsidR="00DB0017" w:rsidRPr="00DB0017" w:rsidRDefault="00DB0017" w:rsidP="00DB0017">
            <w:pPr>
              <w:pStyle w:val="Heading1"/>
              <w:shd w:val="clear" w:color="auto" w:fill="FFFFFF"/>
              <w:spacing w:before="75"/>
              <w:jc w:val="center"/>
              <w:outlineLvl w:val="0"/>
              <w:rPr>
                <w:rFonts w:ascii="Times New Roman" w:eastAsia="MS Mincho" w:hAnsi="Times New Roman" w:cs="B Nazanin"/>
                <w:color w:val="auto"/>
                <w:sz w:val="24"/>
                <w:szCs w:val="24"/>
                <w:rtl/>
              </w:rPr>
            </w:pPr>
            <w:r w:rsidRPr="00DB0017">
              <w:rPr>
                <w:rFonts w:ascii="Times New Roman" w:eastAsia="MS Mincho" w:hAnsi="Times New Roman" w:cs="B Nazanin" w:hint="cs"/>
                <w:color w:val="auto"/>
                <w:sz w:val="24"/>
                <w:szCs w:val="24"/>
                <w:rtl/>
              </w:rPr>
              <w:t>31 فروردین الی 3 اردیبهشت 1396</w:t>
            </w:r>
          </w:p>
        </w:tc>
        <w:tc>
          <w:tcPr>
            <w:tcW w:w="1134" w:type="dxa"/>
            <w:vAlign w:val="center"/>
          </w:tcPr>
          <w:p w:rsidR="00DB0017" w:rsidRPr="00FB159B" w:rsidRDefault="00DB0017" w:rsidP="00DB0017">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rtl/>
              </w:rPr>
            </w:pPr>
            <w:r w:rsidRPr="00FB159B">
              <w:rPr>
                <w:rFonts w:cs="B Nazanin" w:hint="cs"/>
                <w:rtl/>
              </w:rPr>
              <w:t>نهمین کنگره بین المللی آزمایشگاه و بالین</w:t>
            </w:r>
          </w:p>
        </w:tc>
        <w:tc>
          <w:tcPr>
            <w:tcW w:w="2202" w:type="dxa"/>
            <w:vAlign w:val="center"/>
          </w:tcPr>
          <w:p w:rsidR="00DB0017" w:rsidRPr="00FB159B" w:rsidRDefault="00DB0017" w:rsidP="00AC2B26">
            <w:pPr>
              <w:bidi/>
              <w:jc w:val="center"/>
              <w:rPr>
                <w:rFonts w:cs="B Nazanin"/>
                <w:rtl/>
              </w:rPr>
            </w:pPr>
            <w:r w:rsidRPr="00FB159B">
              <w:rPr>
                <w:rFonts w:cs="B Nazanin" w:hint="cs"/>
                <w:rtl/>
              </w:rPr>
              <w:t>3 الی 6 اسفند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rtl/>
              </w:rPr>
            </w:pPr>
            <w:r w:rsidRPr="00FB159B">
              <w:rPr>
                <w:rFonts w:cs="B Nazanin" w:hint="cs"/>
                <w:rtl/>
              </w:rPr>
              <w:t>همایش سلامت معنوی، فرهنگستان علوم پزشکی</w:t>
            </w:r>
          </w:p>
        </w:tc>
        <w:tc>
          <w:tcPr>
            <w:tcW w:w="2202" w:type="dxa"/>
            <w:vAlign w:val="center"/>
          </w:tcPr>
          <w:p w:rsidR="00DB0017" w:rsidRPr="00FB159B" w:rsidRDefault="00DB0017" w:rsidP="00AC2B26">
            <w:pPr>
              <w:bidi/>
              <w:jc w:val="center"/>
              <w:rPr>
                <w:rFonts w:cs="B Nazanin"/>
                <w:rtl/>
              </w:rPr>
            </w:pPr>
            <w:r w:rsidRPr="00FB159B">
              <w:rPr>
                <w:rFonts w:cs="B Nazanin" w:hint="cs"/>
                <w:rtl/>
              </w:rPr>
              <w:t>15 الی 16 دی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rtl/>
              </w:rPr>
            </w:pPr>
            <w:r w:rsidRPr="00FB159B">
              <w:rPr>
                <w:rFonts w:cs="B Nazanin" w:hint="cs"/>
                <w:rtl/>
              </w:rPr>
              <w:t>چالش های آزمایشگاهی و تشخیص و پیگیری بیماریهای تیروئید، علوم پزشکی شهید بهشتی</w:t>
            </w:r>
          </w:p>
        </w:tc>
        <w:tc>
          <w:tcPr>
            <w:tcW w:w="2202" w:type="dxa"/>
            <w:vAlign w:val="center"/>
          </w:tcPr>
          <w:p w:rsidR="00DB0017" w:rsidRPr="00FB159B" w:rsidRDefault="00DB0017" w:rsidP="00AC2B26">
            <w:pPr>
              <w:bidi/>
              <w:jc w:val="center"/>
              <w:rPr>
                <w:rFonts w:cs="B Nazanin"/>
                <w:rtl/>
              </w:rPr>
            </w:pPr>
            <w:r w:rsidRPr="00FB159B">
              <w:rPr>
                <w:rFonts w:cs="B Nazanin" w:hint="cs"/>
                <w:rtl/>
              </w:rPr>
              <w:t>4 آذر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rtl/>
              </w:rPr>
            </w:pPr>
            <w:r w:rsidRPr="00FB159B">
              <w:rPr>
                <w:rFonts w:cs="B Nazanin" w:hint="cs"/>
                <w:rtl/>
              </w:rPr>
              <w:t>همایش بین المللی بیماریهای غدد درون ریز و متابولیسم، دانشگاه علوم پزشکی شهیدبهشتی</w:t>
            </w:r>
          </w:p>
        </w:tc>
        <w:tc>
          <w:tcPr>
            <w:tcW w:w="2202" w:type="dxa"/>
            <w:vAlign w:val="center"/>
          </w:tcPr>
          <w:p w:rsidR="00DB0017" w:rsidRPr="00FB159B" w:rsidRDefault="00DB0017" w:rsidP="00AC2B26">
            <w:pPr>
              <w:bidi/>
              <w:jc w:val="center"/>
              <w:rPr>
                <w:rFonts w:cs="B Nazanin"/>
                <w:rtl/>
              </w:rPr>
            </w:pPr>
            <w:r w:rsidRPr="00FB159B">
              <w:rPr>
                <w:rFonts w:cs="B Nazanin" w:hint="cs"/>
                <w:rtl/>
              </w:rPr>
              <w:t>12 الی 14 آبان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rtl/>
              </w:rPr>
            </w:pPr>
            <w:r w:rsidRPr="00FB159B">
              <w:rPr>
                <w:rFonts w:cs="B Nazanin" w:hint="cs"/>
                <w:rtl/>
              </w:rPr>
              <w:t>همایش بین المللی بیماریهای غدد درون ریز و متابولیسم، دانشگاه علوم پزشکی شهیدبهشتی</w:t>
            </w:r>
          </w:p>
        </w:tc>
        <w:tc>
          <w:tcPr>
            <w:tcW w:w="2202" w:type="dxa"/>
            <w:vAlign w:val="center"/>
          </w:tcPr>
          <w:p w:rsidR="00DB0017" w:rsidRPr="00FB159B" w:rsidRDefault="00DB0017" w:rsidP="00AC2B26">
            <w:pPr>
              <w:bidi/>
              <w:jc w:val="center"/>
              <w:rPr>
                <w:rFonts w:cs="B Nazanin"/>
                <w:rtl/>
              </w:rPr>
            </w:pPr>
            <w:r w:rsidRPr="00FB159B">
              <w:rPr>
                <w:rFonts w:cs="B Nazanin" w:hint="cs"/>
                <w:rtl/>
              </w:rPr>
              <w:t>12 الی 14 آبان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rtl/>
              </w:rPr>
            </w:pPr>
            <w:r w:rsidRPr="00FB159B">
              <w:rPr>
                <w:rFonts w:cs="B Nazanin" w:hint="cs"/>
                <w:rtl/>
              </w:rPr>
              <w:t>کنگره بین المللی ارتقا کیفیت خدمات آزمایشگاهی تشخیص پزشکی ایران، انجمن علمی دکتری علوم آزمایشگاهی تشخیص طبی ایران</w:t>
            </w:r>
          </w:p>
        </w:tc>
        <w:tc>
          <w:tcPr>
            <w:tcW w:w="2202" w:type="dxa"/>
            <w:vAlign w:val="center"/>
          </w:tcPr>
          <w:p w:rsidR="00DB0017" w:rsidRPr="00FB159B" w:rsidRDefault="00DB0017" w:rsidP="00AC2B26">
            <w:pPr>
              <w:bidi/>
              <w:jc w:val="center"/>
              <w:rPr>
                <w:rFonts w:cs="B Nazanin"/>
                <w:rtl/>
              </w:rPr>
            </w:pPr>
            <w:r w:rsidRPr="00FB159B">
              <w:rPr>
                <w:rFonts w:cs="B Nazanin" w:hint="cs"/>
                <w:rtl/>
              </w:rPr>
              <w:t>31 فروردین الی 2 اردیبهشت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b/>
                <w:bCs/>
                <w:rtl/>
              </w:rPr>
            </w:pPr>
            <w:r w:rsidRPr="00FB159B">
              <w:rPr>
                <w:rFonts w:cs="B Nazanin" w:hint="cs"/>
                <w:b/>
                <w:bCs/>
                <w:rtl/>
              </w:rPr>
              <w:t>چهاردهمین</w:t>
            </w:r>
            <w:r w:rsidRPr="00FB159B">
              <w:rPr>
                <w:rFonts w:cs="B Nazanin"/>
                <w:b/>
                <w:bCs/>
              </w:rPr>
              <w:t xml:space="preserve"> </w:t>
            </w:r>
            <w:r w:rsidRPr="00FB159B">
              <w:rPr>
                <w:rFonts w:cs="B Nazanin" w:hint="cs"/>
                <w:b/>
                <w:bCs/>
                <w:rtl/>
              </w:rPr>
              <w:t>کنگره</w:t>
            </w:r>
            <w:r w:rsidRPr="00FB159B">
              <w:rPr>
                <w:rFonts w:cs="B Nazanin"/>
                <w:b/>
                <w:bCs/>
              </w:rPr>
              <w:t xml:space="preserve"> </w:t>
            </w:r>
            <w:r w:rsidRPr="00FB159B">
              <w:rPr>
                <w:rFonts w:cs="B Nazanin" w:hint="cs"/>
                <w:b/>
                <w:bCs/>
                <w:rtl/>
              </w:rPr>
              <w:t>سراسری</w:t>
            </w:r>
            <w:r w:rsidRPr="00FB159B">
              <w:rPr>
                <w:rFonts w:cs="B Nazanin"/>
                <w:b/>
                <w:bCs/>
              </w:rPr>
              <w:t xml:space="preserve"> </w:t>
            </w:r>
            <w:r w:rsidRPr="00FB159B">
              <w:rPr>
                <w:rFonts w:cs="B Nazanin" w:hint="cs"/>
                <w:b/>
                <w:bCs/>
                <w:rtl/>
              </w:rPr>
              <w:t>بیوشیمی</w:t>
            </w:r>
            <w:r w:rsidRPr="00FB159B">
              <w:rPr>
                <w:rFonts w:cs="B Nazanin"/>
                <w:b/>
                <w:bCs/>
              </w:rPr>
              <w:t xml:space="preserve"> </w:t>
            </w:r>
            <w:r w:rsidRPr="00FB159B">
              <w:rPr>
                <w:rFonts w:cs="B Nazanin" w:hint="cs"/>
                <w:b/>
                <w:bCs/>
                <w:rtl/>
              </w:rPr>
              <w:t>ایران</w:t>
            </w:r>
            <w:r w:rsidRPr="00FB159B">
              <w:rPr>
                <w:rFonts w:cs="B Nazanin"/>
                <w:b/>
                <w:bCs/>
              </w:rPr>
              <w:t xml:space="preserve">) </w:t>
            </w:r>
            <w:r w:rsidRPr="00FB159B">
              <w:rPr>
                <w:rFonts w:cs="B Nazanin" w:hint="cs"/>
                <w:b/>
                <w:bCs/>
                <w:rtl/>
              </w:rPr>
              <w:t>مبانی</w:t>
            </w:r>
            <w:r w:rsidRPr="00FB159B">
              <w:rPr>
                <w:rFonts w:cs="B Nazanin"/>
                <w:b/>
                <w:bCs/>
              </w:rPr>
              <w:t xml:space="preserve"> </w:t>
            </w:r>
            <w:r w:rsidRPr="00FB159B">
              <w:rPr>
                <w:rFonts w:cs="B Nazanin" w:hint="cs"/>
                <w:b/>
                <w:bCs/>
                <w:rtl/>
              </w:rPr>
              <w:t>مولکولی</w:t>
            </w:r>
            <w:r w:rsidRPr="00FB159B">
              <w:rPr>
                <w:rFonts w:cs="B Nazanin"/>
                <w:b/>
                <w:bCs/>
              </w:rPr>
              <w:t xml:space="preserve"> </w:t>
            </w:r>
            <w:r w:rsidRPr="00FB159B">
              <w:rPr>
                <w:rFonts w:cs="B Nazanin" w:hint="cs"/>
                <w:b/>
                <w:bCs/>
                <w:rtl/>
              </w:rPr>
              <w:t>تشخیص</w:t>
            </w:r>
            <w:r w:rsidRPr="00FB159B">
              <w:rPr>
                <w:rFonts w:cs="B Nazanin"/>
                <w:b/>
                <w:bCs/>
              </w:rPr>
              <w:t xml:space="preserve"> </w:t>
            </w:r>
            <w:r w:rsidRPr="00FB159B">
              <w:rPr>
                <w:rFonts w:cs="B Nazanin" w:hint="cs"/>
                <w:b/>
                <w:bCs/>
                <w:rtl/>
              </w:rPr>
              <w:t>و</w:t>
            </w:r>
            <w:r w:rsidRPr="00FB159B">
              <w:rPr>
                <w:rFonts w:cs="B Nazanin"/>
                <w:b/>
                <w:bCs/>
              </w:rPr>
              <w:t xml:space="preserve"> </w:t>
            </w:r>
            <w:r w:rsidRPr="00FB159B">
              <w:rPr>
                <w:rFonts w:cs="B Nazanin" w:hint="cs"/>
                <w:b/>
                <w:bCs/>
                <w:rtl/>
              </w:rPr>
              <w:t>درمان</w:t>
            </w:r>
            <w:r w:rsidRPr="00FB159B">
              <w:rPr>
                <w:rFonts w:cs="B Nazanin"/>
                <w:b/>
                <w:bCs/>
              </w:rPr>
              <w:t xml:space="preserve"> </w:t>
            </w:r>
            <w:r w:rsidRPr="00FB159B">
              <w:rPr>
                <w:rFonts w:cs="B Nazanin" w:hint="cs"/>
                <w:b/>
                <w:bCs/>
                <w:rtl/>
              </w:rPr>
              <w:t>بیماریها</w:t>
            </w:r>
            <w:r w:rsidRPr="00FB159B">
              <w:rPr>
                <w:rFonts w:cs="B Nazanin"/>
                <w:b/>
                <w:bCs/>
              </w:rPr>
              <w:t xml:space="preserve"> (</w:t>
            </w:r>
          </w:p>
          <w:p w:rsidR="00DB0017" w:rsidRPr="00FB159B" w:rsidRDefault="00DB0017" w:rsidP="00AC2B26">
            <w:pPr>
              <w:bidi/>
              <w:jc w:val="center"/>
              <w:rPr>
                <w:rFonts w:cs="B Nazanin"/>
                <w:rtl/>
              </w:rPr>
            </w:pPr>
            <w:r w:rsidRPr="00FB159B">
              <w:rPr>
                <w:rFonts w:cs="B Nazanin" w:hint="cs"/>
                <w:rtl/>
              </w:rPr>
              <w:t xml:space="preserve">طیف جهش های پروتوانکوژن </w:t>
            </w:r>
            <w:r w:rsidRPr="00FB159B">
              <w:rPr>
                <w:rFonts w:cs="B Nazanin"/>
              </w:rPr>
              <w:t>RET</w:t>
            </w:r>
            <w:r w:rsidRPr="00FB159B">
              <w:rPr>
                <w:rFonts w:cs="B Nazanin" w:hint="cs"/>
                <w:rtl/>
              </w:rPr>
              <w:t xml:space="preserve"> در بیماران مبتلا به سرطان مدولاری تیروئید در جمعیت ایرانی</w:t>
            </w:r>
          </w:p>
        </w:tc>
        <w:tc>
          <w:tcPr>
            <w:tcW w:w="2202" w:type="dxa"/>
            <w:vAlign w:val="center"/>
          </w:tcPr>
          <w:p w:rsidR="00DB0017" w:rsidRPr="00FB159B" w:rsidRDefault="00DB0017" w:rsidP="00AC2B26">
            <w:pPr>
              <w:bidi/>
              <w:jc w:val="center"/>
              <w:rPr>
                <w:rFonts w:cs="B Nazanin"/>
                <w:rtl/>
              </w:rPr>
            </w:pPr>
            <w:r w:rsidRPr="00FB159B">
              <w:rPr>
                <w:rFonts w:cs="B Nazanin" w:hint="cs"/>
                <w:rtl/>
              </w:rPr>
              <w:t>26 الی 28 مرداد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b/>
                <w:bCs/>
                <w:rtl/>
              </w:rPr>
            </w:pPr>
            <w:r w:rsidRPr="00FB159B">
              <w:rPr>
                <w:rFonts w:cs="B Nazanin" w:hint="cs"/>
                <w:b/>
                <w:bCs/>
                <w:rtl/>
              </w:rPr>
              <w:t>چهاردهمین</w:t>
            </w:r>
            <w:r w:rsidRPr="00FB159B">
              <w:rPr>
                <w:rFonts w:cs="B Nazanin"/>
                <w:b/>
                <w:bCs/>
              </w:rPr>
              <w:t xml:space="preserve"> </w:t>
            </w:r>
            <w:r w:rsidRPr="00FB159B">
              <w:rPr>
                <w:rFonts w:cs="B Nazanin" w:hint="cs"/>
                <w:b/>
                <w:bCs/>
                <w:rtl/>
              </w:rPr>
              <w:t>کنگره</w:t>
            </w:r>
            <w:r w:rsidRPr="00FB159B">
              <w:rPr>
                <w:rFonts w:cs="B Nazanin"/>
                <w:b/>
                <w:bCs/>
              </w:rPr>
              <w:t xml:space="preserve"> </w:t>
            </w:r>
            <w:r w:rsidRPr="00FB159B">
              <w:rPr>
                <w:rFonts w:cs="B Nazanin" w:hint="cs"/>
                <w:b/>
                <w:bCs/>
                <w:rtl/>
              </w:rPr>
              <w:t>سراسری</w:t>
            </w:r>
            <w:r w:rsidRPr="00FB159B">
              <w:rPr>
                <w:rFonts w:cs="B Nazanin"/>
                <w:b/>
                <w:bCs/>
              </w:rPr>
              <w:t xml:space="preserve"> </w:t>
            </w:r>
            <w:r w:rsidRPr="00FB159B">
              <w:rPr>
                <w:rFonts w:cs="B Nazanin" w:hint="cs"/>
                <w:b/>
                <w:bCs/>
                <w:rtl/>
              </w:rPr>
              <w:t>بیوشیمی</w:t>
            </w:r>
            <w:r w:rsidRPr="00FB159B">
              <w:rPr>
                <w:rFonts w:cs="B Nazanin"/>
                <w:b/>
                <w:bCs/>
              </w:rPr>
              <w:t xml:space="preserve"> </w:t>
            </w:r>
            <w:r w:rsidRPr="00FB159B">
              <w:rPr>
                <w:rFonts w:cs="B Nazanin" w:hint="cs"/>
                <w:b/>
                <w:bCs/>
                <w:rtl/>
              </w:rPr>
              <w:t>ایران</w:t>
            </w:r>
            <w:r w:rsidRPr="00FB159B">
              <w:rPr>
                <w:rFonts w:cs="B Nazanin"/>
                <w:b/>
                <w:bCs/>
              </w:rPr>
              <w:t>)</w:t>
            </w:r>
          </w:p>
          <w:p w:rsidR="00DB0017" w:rsidRPr="00FB159B" w:rsidRDefault="00DB0017" w:rsidP="00AC2B26">
            <w:pPr>
              <w:bidi/>
              <w:jc w:val="center"/>
              <w:rPr>
                <w:rFonts w:cs="B Nazanin"/>
                <w:b/>
                <w:bCs/>
                <w:rtl/>
              </w:rPr>
            </w:pPr>
            <w:r w:rsidRPr="00FB159B">
              <w:rPr>
                <w:rFonts w:cs="B Nazanin"/>
                <w:b/>
                <w:bCs/>
              </w:rPr>
              <w:t xml:space="preserve"> </w:t>
            </w:r>
            <w:r w:rsidRPr="00FB159B">
              <w:rPr>
                <w:rFonts w:cs="B Nazanin" w:hint="cs"/>
                <w:b/>
                <w:bCs/>
                <w:rtl/>
              </w:rPr>
              <w:t>مبانی</w:t>
            </w:r>
            <w:r w:rsidRPr="00FB159B">
              <w:rPr>
                <w:rFonts w:cs="B Nazanin"/>
                <w:b/>
                <w:bCs/>
              </w:rPr>
              <w:t xml:space="preserve"> </w:t>
            </w:r>
            <w:r w:rsidRPr="00FB159B">
              <w:rPr>
                <w:rFonts w:cs="B Nazanin" w:hint="cs"/>
                <w:b/>
                <w:bCs/>
                <w:rtl/>
              </w:rPr>
              <w:t>مولکولی</w:t>
            </w:r>
            <w:r w:rsidRPr="00FB159B">
              <w:rPr>
                <w:rFonts w:cs="B Nazanin"/>
                <w:b/>
                <w:bCs/>
              </w:rPr>
              <w:t xml:space="preserve"> </w:t>
            </w:r>
            <w:r w:rsidRPr="00FB159B">
              <w:rPr>
                <w:rFonts w:cs="B Nazanin" w:hint="cs"/>
                <w:b/>
                <w:bCs/>
                <w:rtl/>
              </w:rPr>
              <w:t>تشخیص</w:t>
            </w:r>
            <w:r w:rsidRPr="00FB159B">
              <w:rPr>
                <w:rFonts w:cs="B Nazanin"/>
                <w:b/>
                <w:bCs/>
              </w:rPr>
              <w:t xml:space="preserve"> </w:t>
            </w:r>
            <w:r w:rsidRPr="00FB159B">
              <w:rPr>
                <w:rFonts w:cs="B Nazanin" w:hint="cs"/>
                <w:b/>
                <w:bCs/>
                <w:rtl/>
              </w:rPr>
              <w:t>و</w:t>
            </w:r>
            <w:r w:rsidRPr="00FB159B">
              <w:rPr>
                <w:rFonts w:cs="B Nazanin"/>
                <w:b/>
                <w:bCs/>
              </w:rPr>
              <w:t xml:space="preserve"> </w:t>
            </w:r>
            <w:r w:rsidRPr="00FB159B">
              <w:rPr>
                <w:rFonts w:cs="B Nazanin" w:hint="cs"/>
                <w:b/>
                <w:bCs/>
                <w:rtl/>
              </w:rPr>
              <w:t>درمان</w:t>
            </w:r>
            <w:r w:rsidRPr="00FB159B">
              <w:rPr>
                <w:rFonts w:cs="B Nazanin"/>
                <w:b/>
                <w:bCs/>
              </w:rPr>
              <w:t xml:space="preserve"> </w:t>
            </w:r>
            <w:r w:rsidRPr="00FB159B">
              <w:rPr>
                <w:rFonts w:cs="B Nazanin" w:hint="cs"/>
                <w:b/>
                <w:bCs/>
                <w:rtl/>
              </w:rPr>
              <w:t>بیماریها</w:t>
            </w:r>
            <w:r w:rsidRPr="00FB159B">
              <w:rPr>
                <w:rFonts w:cs="B Nazanin"/>
                <w:b/>
                <w:bCs/>
              </w:rPr>
              <w:t xml:space="preserve"> (</w:t>
            </w:r>
          </w:p>
          <w:p w:rsidR="00DB0017" w:rsidRPr="00FB159B" w:rsidRDefault="00DB0017" w:rsidP="00AC2B26">
            <w:pPr>
              <w:bidi/>
              <w:jc w:val="center"/>
              <w:rPr>
                <w:rFonts w:cs="B Nazanin"/>
                <w:rtl/>
              </w:rPr>
            </w:pPr>
            <w:r w:rsidRPr="00FB159B">
              <w:rPr>
                <w:rFonts w:cs="B Nazanin" w:hint="cs"/>
                <w:rtl/>
              </w:rPr>
              <w:t>تغییرات</w:t>
            </w:r>
            <w:r w:rsidRPr="00FB159B">
              <w:rPr>
                <w:rFonts w:cs="B Nazanin"/>
              </w:rPr>
              <w:t xml:space="preserve"> </w:t>
            </w:r>
            <w:r w:rsidRPr="00FB159B">
              <w:rPr>
                <w:rFonts w:cs="B Nazanin" w:hint="cs"/>
                <w:rtl/>
              </w:rPr>
              <w:t>پروفایل</w:t>
            </w:r>
            <w:r w:rsidRPr="00FB159B">
              <w:rPr>
                <w:rFonts w:cs="B Nazanin"/>
              </w:rPr>
              <w:t xml:space="preserve"> </w:t>
            </w:r>
            <w:r w:rsidRPr="00FB159B">
              <w:rPr>
                <w:rFonts w:cs="B Nazanin" w:hint="cs"/>
                <w:rtl/>
              </w:rPr>
              <w:t>لیپیدی</w:t>
            </w:r>
            <w:r w:rsidRPr="00FB159B">
              <w:rPr>
                <w:rFonts w:cs="B Nazanin"/>
              </w:rPr>
              <w:t xml:space="preserve"> </w:t>
            </w:r>
            <w:r w:rsidRPr="00FB159B">
              <w:rPr>
                <w:rFonts w:cs="B Nazanin" w:hint="cs"/>
                <w:rtl/>
              </w:rPr>
              <w:t>و</w:t>
            </w:r>
            <w:r w:rsidRPr="00FB159B">
              <w:rPr>
                <w:rFonts w:cs="B Nazanin"/>
              </w:rPr>
              <w:t xml:space="preserve"> </w:t>
            </w:r>
            <w:r w:rsidRPr="00FB159B">
              <w:rPr>
                <w:rFonts w:cs="B Nazanin" w:hint="cs"/>
                <w:rtl/>
              </w:rPr>
              <w:t>فشارخون</w:t>
            </w:r>
            <w:r w:rsidRPr="00FB159B">
              <w:rPr>
                <w:rFonts w:cs="B Nazanin"/>
              </w:rPr>
              <w:t xml:space="preserve"> </w:t>
            </w:r>
            <w:r w:rsidRPr="00FB159B">
              <w:rPr>
                <w:rFonts w:cs="B Nazanin" w:hint="cs"/>
                <w:rtl/>
              </w:rPr>
              <w:t>در</w:t>
            </w:r>
            <w:r w:rsidRPr="00FB159B">
              <w:rPr>
                <w:rFonts w:cs="B Nazanin"/>
              </w:rPr>
              <w:t xml:space="preserve"> </w:t>
            </w:r>
            <w:r w:rsidRPr="00FB159B">
              <w:rPr>
                <w:rFonts w:cs="B Nazanin" w:hint="cs"/>
                <w:rtl/>
              </w:rPr>
              <w:t>کمکاری</w:t>
            </w:r>
            <w:r w:rsidRPr="00FB159B">
              <w:rPr>
                <w:rFonts w:cs="B Nazanin"/>
              </w:rPr>
              <w:t xml:space="preserve"> </w:t>
            </w:r>
            <w:r w:rsidRPr="00FB159B">
              <w:rPr>
                <w:rFonts w:cs="B Nazanin" w:hint="cs"/>
                <w:rtl/>
              </w:rPr>
              <w:t>تیروئید</w:t>
            </w:r>
            <w:r w:rsidRPr="00FB159B">
              <w:rPr>
                <w:rFonts w:cs="B Nazanin"/>
              </w:rPr>
              <w:t xml:space="preserve"> </w:t>
            </w:r>
            <w:r w:rsidRPr="00FB159B">
              <w:rPr>
                <w:rFonts w:cs="B Nazanin" w:hint="cs"/>
                <w:rtl/>
              </w:rPr>
              <w:t>تحت</w:t>
            </w:r>
            <w:r w:rsidRPr="00FB159B">
              <w:rPr>
                <w:rFonts w:cs="B Nazanin"/>
              </w:rPr>
              <w:t xml:space="preserve"> </w:t>
            </w:r>
            <w:r w:rsidRPr="00FB159B">
              <w:rPr>
                <w:rFonts w:cs="B Nazanin" w:hint="cs"/>
                <w:rtl/>
              </w:rPr>
              <w:t>بالینی</w:t>
            </w:r>
          </w:p>
        </w:tc>
        <w:tc>
          <w:tcPr>
            <w:tcW w:w="2202" w:type="dxa"/>
            <w:vAlign w:val="center"/>
          </w:tcPr>
          <w:p w:rsidR="00DB0017" w:rsidRPr="00FB159B" w:rsidRDefault="00DB0017" w:rsidP="00AC2B26">
            <w:pPr>
              <w:bidi/>
              <w:jc w:val="center"/>
              <w:rPr>
                <w:rFonts w:cs="B Nazanin"/>
                <w:rtl/>
              </w:rPr>
            </w:pPr>
            <w:r w:rsidRPr="00FB159B">
              <w:rPr>
                <w:rFonts w:cs="B Nazanin" w:hint="cs"/>
                <w:rtl/>
              </w:rPr>
              <w:t>26 الی 28 مرداد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bidi/>
              <w:jc w:val="center"/>
              <w:rPr>
                <w:rFonts w:cs="B Nazanin"/>
                <w:b/>
                <w:bCs/>
                <w:rtl/>
              </w:rPr>
            </w:pPr>
            <w:r w:rsidRPr="00FB159B">
              <w:rPr>
                <w:rFonts w:cs="B Nazanin" w:hint="cs"/>
                <w:b/>
                <w:bCs/>
                <w:rtl/>
              </w:rPr>
              <w:t>دومین</w:t>
            </w:r>
            <w:r w:rsidRPr="00FB159B">
              <w:rPr>
                <w:rFonts w:cs="B Nazanin"/>
                <w:b/>
                <w:bCs/>
              </w:rPr>
              <w:t xml:space="preserve"> </w:t>
            </w:r>
            <w:r w:rsidRPr="00FB159B">
              <w:rPr>
                <w:rFonts w:cs="B Nazanin" w:hint="cs"/>
                <w:b/>
                <w:bCs/>
                <w:rtl/>
              </w:rPr>
              <w:t>کنگره</w:t>
            </w:r>
            <w:r w:rsidRPr="00FB159B">
              <w:rPr>
                <w:rFonts w:cs="B Nazanin"/>
                <w:b/>
                <w:bCs/>
              </w:rPr>
              <w:t xml:space="preserve"> </w:t>
            </w:r>
            <w:r w:rsidRPr="00FB159B">
              <w:rPr>
                <w:rFonts w:cs="B Nazanin" w:hint="cs"/>
                <w:b/>
                <w:bCs/>
                <w:rtl/>
              </w:rPr>
              <w:t>بین المللی</w:t>
            </w:r>
            <w:r w:rsidRPr="00FB159B">
              <w:rPr>
                <w:rFonts w:cs="B Nazanin"/>
                <w:b/>
                <w:bCs/>
              </w:rPr>
              <w:t xml:space="preserve"> </w:t>
            </w:r>
            <w:r w:rsidRPr="00FB159B">
              <w:rPr>
                <w:rFonts w:cs="B Nazanin" w:hint="cs"/>
                <w:b/>
                <w:bCs/>
                <w:rtl/>
              </w:rPr>
              <w:t>و</w:t>
            </w:r>
            <w:r w:rsidRPr="00FB159B">
              <w:rPr>
                <w:rFonts w:cs="B Nazanin"/>
                <w:b/>
                <w:bCs/>
              </w:rPr>
              <w:t xml:space="preserve"> </w:t>
            </w:r>
            <w:r w:rsidRPr="00FB159B">
              <w:rPr>
                <w:rFonts w:cs="B Nazanin" w:hint="cs"/>
                <w:b/>
                <w:bCs/>
                <w:rtl/>
              </w:rPr>
              <w:t>چهاردهمین</w:t>
            </w:r>
            <w:r w:rsidRPr="00FB159B">
              <w:rPr>
                <w:rFonts w:cs="B Nazanin"/>
                <w:b/>
                <w:bCs/>
              </w:rPr>
              <w:t xml:space="preserve"> </w:t>
            </w:r>
            <w:r w:rsidRPr="00FB159B">
              <w:rPr>
                <w:rFonts w:cs="B Nazanin" w:hint="cs"/>
                <w:b/>
                <w:bCs/>
                <w:rtl/>
              </w:rPr>
              <w:t>کنگره</w:t>
            </w:r>
            <w:r w:rsidRPr="00FB159B">
              <w:rPr>
                <w:rFonts w:cs="B Nazanin"/>
                <w:b/>
                <w:bCs/>
              </w:rPr>
              <w:t xml:space="preserve"> </w:t>
            </w:r>
            <w:r w:rsidRPr="00FB159B">
              <w:rPr>
                <w:rFonts w:cs="B Nazanin" w:hint="cs"/>
                <w:b/>
                <w:bCs/>
                <w:rtl/>
              </w:rPr>
              <w:t>ملی</w:t>
            </w:r>
            <w:r w:rsidRPr="00FB159B">
              <w:rPr>
                <w:rFonts w:cs="B Nazanin"/>
                <w:b/>
                <w:bCs/>
              </w:rPr>
              <w:t xml:space="preserve"> </w:t>
            </w:r>
            <w:r w:rsidRPr="00FB159B">
              <w:rPr>
                <w:rFonts w:cs="B Nazanin" w:hint="cs"/>
                <w:b/>
                <w:bCs/>
                <w:rtl/>
              </w:rPr>
              <w:t>ژنتیک</w:t>
            </w:r>
            <w:r w:rsidRPr="00FB159B">
              <w:rPr>
                <w:rFonts w:cs="B Nazanin"/>
                <w:b/>
                <w:bCs/>
              </w:rPr>
              <w:t xml:space="preserve"> </w:t>
            </w:r>
            <w:r w:rsidRPr="00FB159B">
              <w:rPr>
                <w:rFonts w:cs="B Nazanin" w:hint="cs"/>
                <w:b/>
                <w:bCs/>
                <w:rtl/>
              </w:rPr>
              <w:t>ایران</w:t>
            </w:r>
          </w:p>
        </w:tc>
        <w:tc>
          <w:tcPr>
            <w:tcW w:w="2202" w:type="dxa"/>
            <w:vAlign w:val="center"/>
          </w:tcPr>
          <w:p w:rsidR="00DB0017" w:rsidRPr="00FB159B" w:rsidRDefault="00DB0017" w:rsidP="00AC2B26">
            <w:pPr>
              <w:bidi/>
              <w:jc w:val="center"/>
              <w:rPr>
                <w:rFonts w:cs="B Nazanin"/>
                <w:rtl/>
              </w:rPr>
            </w:pPr>
            <w:r w:rsidRPr="00FB159B">
              <w:rPr>
                <w:rFonts w:cs="B Nazanin" w:hint="cs"/>
                <w:rtl/>
              </w:rPr>
              <w:t>1 الی 3 خرداد 1395</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jc w:val="center"/>
              <w:rPr>
                <w:rFonts w:cs="B Nazanin"/>
              </w:rPr>
            </w:pPr>
          </w:p>
          <w:p w:rsidR="00DB0017" w:rsidRPr="00FB159B" w:rsidRDefault="00DB0017" w:rsidP="00AC2B26">
            <w:pPr>
              <w:jc w:val="center"/>
              <w:rPr>
                <w:rFonts w:cs="B Nazanin"/>
                <w:b/>
                <w:bCs/>
                <w:rtl/>
              </w:rPr>
            </w:pPr>
            <w:r w:rsidRPr="00FB159B">
              <w:rPr>
                <w:rFonts w:cs="B Nazanin" w:hint="cs"/>
                <w:b/>
                <w:bCs/>
                <w:rtl/>
              </w:rPr>
              <w:t>اولین کنگره بین المللی فیزیولوزی و فارماکولوژِ و بیست و دومین کنگره فیزیولوژِ و فارماکولوژِ ایران</w:t>
            </w:r>
          </w:p>
          <w:p w:rsidR="00DB0017" w:rsidRPr="00FB159B" w:rsidRDefault="00DB0017" w:rsidP="00AC2B26">
            <w:pPr>
              <w:jc w:val="center"/>
              <w:rPr>
                <w:rFonts w:cs="B Nazanin"/>
              </w:rPr>
            </w:pPr>
            <w:r w:rsidRPr="00FB159B">
              <w:rPr>
                <w:rFonts w:cs="B Nazanin"/>
              </w:rPr>
              <w:t>Serum nitric oxide in medullary thyroid carcinoma patients: a</w:t>
            </w:r>
          </w:p>
          <w:p w:rsidR="00DB0017" w:rsidRPr="00FB159B" w:rsidRDefault="00DB0017" w:rsidP="00AC2B26">
            <w:pPr>
              <w:bidi/>
              <w:jc w:val="center"/>
              <w:rPr>
                <w:rFonts w:cs="B Nazanin"/>
                <w:rtl/>
              </w:rPr>
            </w:pPr>
            <w:r w:rsidRPr="00FB159B">
              <w:rPr>
                <w:rFonts w:cs="B Nazanin"/>
              </w:rPr>
              <w:t>diagnostic or confirmatory marker?</w:t>
            </w:r>
          </w:p>
          <w:p w:rsidR="00DB0017" w:rsidRPr="00FB159B" w:rsidRDefault="00DB0017" w:rsidP="00AC2B26">
            <w:pPr>
              <w:bidi/>
              <w:jc w:val="center"/>
              <w:rPr>
                <w:rFonts w:cs="B Nazanin"/>
              </w:rPr>
            </w:pPr>
          </w:p>
        </w:tc>
        <w:tc>
          <w:tcPr>
            <w:tcW w:w="2202" w:type="dxa"/>
            <w:vAlign w:val="center"/>
          </w:tcPr>
          <w:p w:rsidR="00DB0017" w:rsidRPr="00FB159B" w:rsidRDefault="00DB0017" w:rsidP="00AC2B26">
            <w:pPr>
              <w:bidi/>
              <w:jc w:val="center"/>
              <w:rPr>
                <w:rFonts w:cs="B Nazanin"/>
                <w:rtl/>
              </w:rPr>
            </w:pPr>
            <w:r w:rsidRPr="00FB159B">
              <w:rPr>
                <w:rFonts w:cs="B Nazanin" w:hint="cs"/>
                <w:rtl/>
              </w:rPr>
              <w:t>17 الی 20 شهریور ماه 1394</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jc w:val="center"/>
              <w:rPr>
                <w:rFonts w:cs="B Nazanin"/>
                <w:b/>
                <w:bCs/>
                <w:rtl/>
              </w:rPr>
            </w:pPr>
            <w:r w:rsidRPr="00FB159B">
              <w:rPr>
                <w:rFonts w:cs="B Nazanin" w:hint="cs"/>
                <w:b/>
                <w:bCs/>
                <w:rtl/>
              </w:rPr>
              <w:t>اولین کنگره بین المللی فیزیولوزی و فارماکولوژِ و بیست و دومین کنگره فیزیولوژِ و فارماکولوژِ ایران</w:t>
            </w:r>
          </w:p>
          <w:p w:rsidR="00DB0017" w:rsidRPr="00FB159B" w:rsidRDefault="00DB0017" w:rsidP="00AC2B26">
            <w:pPr>
              <w:autoSpaceDE w:val="0"/>
              <w:autoSpaceDN w:val="0"/>
              <w:bidi/>
              <w:adjustRightInd w:val="0"/>
              <w:jc w:val="center"/>
              <w:rPr>
                <w:rFonts w:ascii="CapitoliumNews" w:hAnsi="CapitoliumNews" w:cs="B Nazanin"/>
                <w:color w:val="000000"/>
              </w:rPr>
            </w:pPr>
            <w:r w:rsidRPr="00FB159B">
              <w:rPr>
                <w:rFonts w:ascii="CapitoliumNews" w:hAnsi="CapitoliumNews" w:cs="B Nazanin"/>
                <w:color w:val="000000"/>
                <w:rtl/>
              </w:rPr>
              <w:t>وضعیت</w:t>
            </w:r>
            <w:r w:rsidRPr="00FB159B">
              <w:rPr>
                <w:rFonts w:ascii="CapitoliumNews" w:hAnsi="CapitoliumNews" w:cs="B Nazanin"/>
                <w:color w:val="000000"/>
              </w:rPr>
              <w:t xml:space="preserve"> </w:t>
            </w:r>
            <w:r w:rsidRPr="00FB159B">
              <w:rPr>
                <w:rFonts w:ascii="CapitoliumNews" w:hAnsi="CapitoliumNews" w:cs="B Nazanin"/>
                <w:color w:val="000000"/>
                <w:rtl/>
              </w:rPr>
              <w:t>اکسید</w:t>
            </w:r>
            <w:r w:rsidRPr="00FB159B">
              <w:rPr>
                <w:rFonts w:ascii="CapitoliumNews" w:hAnsi="CapitoliumNews" w:cs="B Nazanin"/>
                <w:color w:val="000000"/>
              </w:rPr>
              <w:t xml:space="preserve"> </w:t>
            </w:r>
            <w:r w:rsidRPr="00FB159B">
              <w:rPr>
                <w:rFonts w:ascii="CapitoliumNews" w:hAnsi="CapitoliumNews" w:cs="B Nazanin"/>
                <w:color w:val="000000"/>
                <w:rtl/>
              </w:rPr>
              <w:t>نیتریک</w:t>
            </w:r>
            <w:r w:rsidRPr="00FB159B">
              <w:rPr>
                <w:rFonts w:ascii="CapitoliumNews" w:hAnsi="CapitoliumNews" w:cs="B Nazanin"/>
                <w:color w:val="000000"/>
              </w:rPr>
              <w:t xml:space="preserve"> </w:t>
            </w:r>
            <w:r w:rsidRPr="00FB159B">
              <w:rPr>
                <w:rFonts w:ascii="CapitoliumNews" w:hAnsi="CapitoliumNews" w:cs="B Nazanin"/>
                <w:color w:val="000000"/>
                <w:rtl/>
              </w:rPr>
              <w:t>سرمی</w:t>
            </w:r>
            <w:r w:rsidRPr="00FB159B">
              <w:rPr>
                <w:rFonts w:ascii="CapitoliumNews" w:hAnsi="CapitoliumNews" w:cs="B Nazanin"/>
                <w:color w:val="000000"/>
              </w:rPr>
              <w:t xml:space="preserve"> </w:t>
            </w:r>
            <w:r w:rsidRPr="00FB159B">
              <w:rPr>
                <w:rFonts w:ascii="CapitoliumNews" w:hAnsi="CapitoliumNews" w:cs="B Nazanin"/>
                <w:color w:val="000000"/>
                <w:rtl/>
              </w:rPr>
              <w:t>در</w:t>
            </w:r>
            <w:r w:rsidRPr="00FB159B">
              <w:rPr>
                <w:rFonts w:ascii="CapitoliumNews" w:hAnsi="CapitoliumNews" w:cs="B Nazanin"/>
                <w:color w:val="000000"/>
              </w:rPr>
              <w:t xml:space="preserve"> </w:t>
            </w:r>
            <w:r w:rsidRPr="00FB159B">
              <w:rPr>
                <w:rFonts w:ascii="CapitoliumNews" w:hAnsi="CapitoliumNews" w:cs="B Nazanin"/>
                <w:color w:val="000000"/>
                <w:rtl/>
              </w:rPr>
              <w:t>افراد</w:t>
            </w:r>
            <w:r w:rsidRPr="00FB159B">
              <w:rPr>
                <w:rFonts w:ascii="CapitoliumNews" w:hAnsi="CapitoliumNews" w:cs="B Nazanin"/>
                <w:color w:val="000000"/>
              </w:rPr>
              <w:t xml:space="preserve"> </w:t>
            </w:r>
            <w:r w:rsidRPr="00FB159B">
              <w:rPr>
                <w:rFonts w:ascii="CapitoliumNews" w:hAnsi="CapitoliumNews" w:cs="B Nazanin"/>
                <w:color w:val="000000"/>
                <w:rtl/>
              </w:rPr>
              <w:t>مبتلا</w:t>
            </w:r>
            <w:r w:rsidRPr="00FB159B">
              <w:rPr>
                <w:rFonts w:ascii="CapitoliumNews" w:hAnsi="CapitoliumNews" w:cs="B Nazanin"/>
                <w:color w:val="000000"/>
              </w:rPr>
              <w:t xml:space="preserve"> </w:t>
            </w:r>
            <w:r w:rsidRPr="00FB159B">
              <w:rPr>
                <w:rFonts w:ascii="CapitoliumNews" w:hAnsi="CapitoliumNews" w:cs="B Nazanin"/>
                <w:color w:val="000000"/>
                <w:rtl/>
              </w:rPr>
              <w:t>به</w:t>
            </w:r>
            <w:r w:rsidRPr="00FB159B">
              <w:rPr>
                <w:rFonts w:ascii="CapitoliumNews" w:hAnsi="CapitoliumNews" w:cs="B Nazanin"/>
                <w:color w:val="000000"/>
              </w:rPr>
              <w:t xml:space="preserve"> </w:t>
            </w:r>
            <w:r w:rsidRPr="00FB159B">
              <w:rPr>
                <w:rFonts w:ascii="CapitoliumNews" w:hAnsi="CapitoliumNews" w:cs="B Nazanin"/>
                <w:color w:val="000000"/>
                <w:rtl/>
              </w:rPr>
              <w:t>سرطان</w:t>
            </w:r>
            <w:r w:rsidRPr="00FB159B">
              <w:rPr>
                <w:rFonts w:ascii="CapitoliumNews" w:hAnsi="CapitoliumNews" w:cs="B Nazanin"/>
                <w:color w:val="000000"/>
              </w:rPr>
              <w:t xml:space="preserve"> </w:t>
            </w:r>
            <w:r w:rsidRPr="00FB159B">
              <w:rPr>
                <w:rFonts w:ascii="CapitoliumNews" w:hAnsi="CapitoliumNews" w:cs="B Nazanin"/>
                <w:color w:val="000000"/>
                <w:rtl/>
              </w:rPr>
              <w:t>مدولاري</w:t>
            </w:r>
            <w:r w:rsidRPr="00FB159B">
              <w:rPr>
                <w:rFonts w:ascii="CapitoliumNews" w:hAnsi="CapitoliumNews" w:cs="B Nazanin"/>
                <w:color w:val="000000"/>
              </w:rPr>
              <w:t xml:space="preserve"> </w:t>
            </w:r>
            <w:r w:rsidRPr="00FB159B">
              <w:rPr>
                <w:rFonts w:ascii="CapitoliumNews" w:hAnsi="CapitoliumNews" w:cs="B Nazanin"/>
                <w:color w:val="000000"/>
                <w:rtl/>
              </w:rPr>
              <w:t>تیروئید</w:t>
            </w:r>
            <w:r w:rsidRPr="00FB159B">
              <w:rPr>
                <w:rFonts w:ascii="CapitoliumNews" w:hAnsi="CapitoliumNews" w:cs="B Nazanin"/>
                <w:color w:val="000000"/>
              </w:rPr>
              <w:t xml:space="preserve">: </w:t>
            </w:r>
            <w:r w:rsidRPr="00FB159B">
              <w:rPr>
                <w:rFonts w:ascii="CapitoliumNews" w:hAnsi="CapitoliumNews" w:cs="B Nazanin"/>
                <w:color w:val="000000"/>
                <w:rtl/>
              </w:rPr>
              <w:t>شاخصی</w:t>
            </w:r>
            <w:r w:rsidRPr="00FB159B">
              <w:rPr>
                <w:rFonts w:ascii="CapitoliumNews" w:hAnsi="CapitoliumNews" w:cs="B Nazanin"/>
                <w:color w:val="000000"/>
              </w:rPr>
              <w:t xml:space="preserve"> </w:t>
            </w:r>
            <w:r w:rsidRPr="00FB159B">
              <w:rPr>
                <w:rFonts w:ascii="CapitoliumNews" w:hAnsi="CapitoliumNews" w:cs="B Nazanin"/>
                <w:color w:val="000000"/>
                <w:rtl/>
              </w:rPr>
              <w:t>تشخیصی</w:t>
            </w:r>
            <w:r w:rsidRPr="00FB159B">
              <w:rPr>
                <w:rFonts w:ascii="CapitoliumNews" w:hAnsi="CapitoliumNews" w:cs="B Nazanin" w:hint="cs"/>
                <w:color w:val="000000"/>
                <w:rtl/>
              </w:rPr>
              <w:t xml:space="preserve"> </w:t>
            </w:r>
            <w:r w:rsidRPr="00FB159B">
              <w:rPr>
                <w:rFonts w:ascii="CapitoliumNews" w:hAnsi="CapitoliumNews" w:cs="B Nazanin"/>
                <w:color w:val="000000"/>
                <w:rtl/>
              </w:rPr>
              <w:t>یا</w:t>
            </w:r>
            <w:r w:rsidRPr="00FB159B">
              <w:rPr>
                <w:rFonts w:ascii="CapitoliumNews" w:hAnsi="CapitoliumNews" w:cs="B Nazanin"/>
                <w:color w:val="000000"/>
              </w:rPr>
              <w:t xml:space="preserve"> </w:t>
            </w:r>
            <w:r w:rsidRPr="00FB159B">
              <w:rPr>
                <w:rFonts w:ascii="CapitoliumNews" w:hAnsi="CapitoliumNews" w:cs="B Nazanin"/>
                <w:color w:val="000000"/>
                <w:rtl/>
              </w:rPr>
              <w:t>تأییدي؟</w:t>
            </w:r>
          </w:p>
        </w:tc>
        <w:tc>
          <w:tcPr>
            <w:tcW w:w="2202" w:type="dxa"/>
            <w:vAlign w:val="center"/>
          </w:tcPr>
          <w:p w:rsidR="00DB0017" w:rsidRPr="00FB159B" w:rsidRDefault="00DB0017" w:rsidP="00AC2B26">
            <w:pPr>
              <w:autoSpaceDE w:val="0"/>
              <w:autoSpaceDN w:val="0"/>
              <w:adjustRightInd w:val="0"/>
              <w:jc w:val="center"/>
              <w:rPr>
                <w:rFonts w:ascii="CapitoliumNews" w:hAnsi="CapitoliumNews" w:cs="B Nazanin"/>
                <w:color w:val="000000"/>
              </w:rPr>
            </w:pPr>
            <w:r w:rsidRPr="00FB159B">
              <w:rPr>
                <w:rFonts w:ascii="CapitoliumNews" w:hAnsi="CapitoliumNews" w:cs="B Nazanin" w:hint="cs"/>
                <w:color w:val="000000"/>
                <w:rtl/>
              </w:rPr>
              <w:t>16 الی 20 شهریور ماه 1394</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ascii="CapitoliumNews" w:hAnsi="CapitoliumNews" w:cs="B Nazanin"/>
                <w:b/>
                <w:bCs/>
                <w:color w:val="000000"/>
                <w:rtl/>
              </w:rPr>
            </w:pPr>
            <w:r w:rsidRPr="00FB159B">
              <w:rPr>
                <w:rFonts w:ascii="CapitoliumNews" w:hAnsi="CapitoliumNews" w:cs="B Nazanin" w:hint="cs"/>
                <w:b/>
                <w:bCs/>
                <w:color w:val="000000"/>
                <w:rtl/>
              </w:rPr>
              <w:t>پنجمين</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كنگره</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پيشگيري</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و</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درمان</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چاقي</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در</w:t>
            </w:r>
            <w:r w:rsidRPr="00FB159B">
              <w:rPr>
                <w:rFonts w:ascii="CapitoliumNews" w:hAnsi="CapitoliumNews" w:cs="B Nazanin"/>
                <w:b/>
                <w:bCs/>
                <w:color w:val="000000"/>
              </w:rPr>
              <w:t xml:space="preserve"> </w:t>
            </w:r>
            <w:r w:rsidRPr="00FB159B">
              <w:rPr>
                <w:rFonts w:ascii="CapitoliumNews" w:hAnsi="CapitoliumNews" w:cs="B Nazanin" w:hint="cs"/>
                <w:b/>
                <w:bCs/>
                <w:color w:val="000000"/>
                <w:rtl/>
              </w:rPr>
              <w:t>ايران</w:t>
            </w:r>
          </w:p>
          <w:p w:rsidR="00DB0017" w:rsidRPr="00FB159B" w:rsidRDefault="00DB0017" w:rsidP="00AC2B26">
            <w:pPr>
              <w:autoSpaceDE w:val="0"/>
              <w:autoSpaceDN w:val="0"/>
              <w:bidi/>
              <w:adjustRightInd w:val="0"/>
              <w:jc w:val="center"/>
              <w:rPr>
                <w:rFonts w:ascii="CapitoliumNews" w:hAnsi="CapitoliumNews" w:cs="B Nazanin"/>
                <w:color w:val="000000"/>
              </w:rPr>
            </w:pPr>
            <w:r w:rsidRPr="00FB159B">
              <w:rPr>
                <w:rFonts w:ascii="CapitoliumNews" w:hAnsi="CapitoliumNews" w:cs="B Nazanin" w:hint="cs"/>
                <w:color w:val="000000"/>
                <w:rtl/>
              </w:rPr>
              <w:t>تغییرات ژنتیک، اپی ژنتیک و بیوشیمیایی در چاقی (آدیپوکاین ها و چاقی)</w:t>
            </w:r>
          </w:p>
        </w:tc>
        <w:tc>
          <w:tcPr>
            <w:tcW w:w="2202" w:type="dxa"/>
            <w:vAlign w:val="center"/>
          </w:tcPr>
          <w:p w:rsidR="00DB0017" w:rsidRPr="00FB159B" w:rsidRDefault="00DB0017" w:rsidP="00AC2B26">
            <w:pPr>
              <w:pStyle w:val="Default"/>
              <w:jc w:val="center"/>
              <w:rPr>
                <w:rFonts w:cs="B Nazanin"/>
              </w:rPr>
            </w:pPr>
            <w:r w:rsidRPr="00FB159B">
              <w:rPr>
                <w:rFonts w:cs="B Nazanin" w:hint="cs"/>
                <w:rtl/>
              </w:rPr>
              <w:t>25 الی 27 آذر ماه 1394</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 xml:space="preserve">اولین کنگره بین المللی و سیزدهمین کنگره کشوری ژنتیک ایران </w:t>
            </w:r>
          </w:p>
          <w:p w:rsidR="00DB0017" w:rsidRPr="00FB159B" w:rsidRDefault="00DB0017" w:rsidP="00AC2B26">
            <w:pPr>
              <w:autoSpaceDE w:val="0"/>
              <w:autoSpaceDN w:val="0"/>
              <w:bidi/>
              <w:adjustRightInd w:val="0"/>
              <w:jc w:val="center"/>
              <w:rPr>
                <w:rFonts w:ascii="CapitoliumNews" w:hAnsi="CapitoliumNews" w:cs="B Nazanin"/>
                <w:color w:val="000000"/>
              </w:rPr>
            </w:pPr>
            <w:r w:rsidRPr="00FB159B">
              <w:rPr>
                <w:rFonts w:ascii="CapitoliumNews" w:hAnsi="CapitoliumNews" w:cs="B Nazanin" w:hint="cs"/>
                <w:color w:val="000000"/>
                <w:rtl/>
              </w:rPr>
              <w:t xml:space="preserve">چالش های استاندارد سازی اندازه گیری هورمون های آزاد </w:t>
            </w:r>
            <w:r w:rsidRPr="00FB159B">
              <w:rPr>
                <w:rFonts w:ascii="CapitoliumNews" w:hAnsi="CapitoliumNews" w:cs="B Nazanin"/>
                <w:color w:val="000000"/>
              </w:rPr>
              <w:t>T4</w:t>
            </w:r>
            <w:r w:rsidRPr="00FB159B">
              <w:rPr>
                <w:rFonts w:ascii="CapitoliumNews" w:hAnsi="CapitoliumNews" w:cs="B Nazanin" w:hint="cs"/>
                <w:color w:val="000000"/>
                <w:rtl/>
              </w:rPr>
              <w:t xml:space="preserve"> و </w:t>
            </w:r>
            <w:r w:rsidRPr="00FB159B">
              <w:rPr>
                <w:rFonts w:ascii="CapitoliumNews" w:hAnsi="CapitoliumNews" w:cs="B Nazanin"/>
                <w:color w:val="000000"/>
              </w:rPr>
              <w:t>T3</w:t>
            </w:r>
          </w:p>
        </w:tc>
        <w:tc>
          <w:tcPr>
            <w:tcW w:w="2202" w:type="dxa"/>
            <w:vAlign w:val="center"/>
          </w:tcPr>
          <w:p w:rsidR="00DB0017" w:rsidRPr="00FB159B" w:rsidRDefault="00DB0017" w:rsidP="00AC2B26">
            <w:pPr>
              <w:pStyle w:val="Default"/>
              <w:jc w:val="center"/>
              <w:rPr>
                <w:rFonts w:cs="B Nazanin"/>
                <w:rtl/>
              </w:rPr>
            </w:pPr>
            <w:r w:rsidRPr="00FB159B">
              <w:rPr>
                <w:rFonts w:cs="B Nazanin" w:hint="cs"/>
                <w:rtl/>
              </w:rPr>
              <w:t>2 الی 5 اردیبهشت ماه 1394</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 xml:space="preserve">اولین کنگره بین المللی و سیزدهمین کنگره کشوری ژنتیک ایران </w:t>
            </w:r>
          </w:p>
          <w:p w:rsidR="00DB0017" w:rsidRPr="00FB159B" w:rsidRDefault="00DB0017" w:rsidP="00AC2B26">
            <w:pPr>
              <w:autoSpaceDE w:val="0"/>
              <w:autoSpaceDN w:val="0"/>
              <w:bidi/>
              <w:adjustRightInd w:val="0"/>
              <w:jc w:val="center"/>
              <w:rPr>
                <w:rFonts w:cs="B Nazanin"/>
                <w:rtl/>
              </w:rPr>
            </w:pPr>
            <w:r w:rsidRPr="00FB159B">
              <w:rPr>
                <w:rFonts w:cs="B Nazanin"/>
              </w:rPr>
              <w:t>Thyroid peroxidase gene polymorphisms and autoimmune thyroid disease</w:t>
            </w:r>
          </w:p>
        </w:tc>
        <w:tc>
          <w:tcPr>
            <w:tcW w:w="2202" w:type="dxa"/>
            <w:vAlign w:val="center"/>
          </w:tcPr>
          <w:p w:rsidR="00DB0017" w:rsidRPr="00FB159B" w:rsidRDefault="00DB0017" w:rsidP="00AC2B26">
            <w:pPr>
              <w:pStyle w:val="Default"/>
              <w:jc w:val="center"/>
              <w:rPr>
                <w:rFonts w:cs="B Nazanin"/>
                <w:rtl/>
              </w:rPr>
            </w:pPr>
            <w:r w:rsidRPr="00FB159B">
              <w:rPr>
                <w:rFonts w:cs="B Nazanin" w:hint="cs"/>
                <w:rtl/>
                <w:lang w:bidi="fa-IR"/>
              </w:rPr>
              <w:t>3 الی 5 خرداد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 xml:space="preserve">اولین کنگره بین المللی و سیزدهمین کنگره کشوری ژنتیک ایران </w:t>
            </w:r>
          </w:p>
          <w:p w:rsidR="00DB0017" w:rsidRPr="00FB159B" w:rsidRDefault="00DB0017" w:rsidP="00AC2B26">
            <w:pPr>
              <w:autoSpaceDE w:val="0"/>
              <w:autoSpaceDN w:val="0"/>
              <w:bidi/>
              <w:adjustRightInd w:val="0"/>
              <w:jc w:val="center"/>
              <w:rPr>
                <w:rFonts w:ascii="CapitoliumNews" w:hAnsi="CapitoliumNews" w:cs="B Nazanin"/>
                <w:color w:val="000000"/>
                <w:rtl/>
              </w:rPr>
            </w:pPr>
            <w:r w:rsidRPr="00FB159B">
              <w:t>Western dietary pattern interact with APOC3 polymorphism on the risk of metabolic syndrome</w:t>
            </w:r>
          </w:p>
        </w:tc>
        <w:tc>
          <w:tcPr>
            <w:tcW w:w="2202" w:type="dxa"/>
            <w:vAlign w:val="center"/>
          </w:tcPr>
          <w:p w:rsidR="00DB0017" w:rsidRPr="00FB159B" w:rsidRDefault="00DB0017" w:rsidP="00AC2B26">
            <w:pPr>
              <w:pStyle w:val="Default"/>
              <w:jc w:val="center"/>
              <w:rPr>
                <w:rFonts w:cs="B Nazanin"/>
                <w:rtl/>
              </w:rPr>
            </w:pPr>
            <w:r w:rsidRPr="00FB159B">
              <w:rPr>
                <w:rFonts w:cs="B Nazanin" w:hint="cs"/>
                <w:rtl/>
                <w:lang w:bidi="fa-IR"/>
              </w:rPr>
              <w:t>3 الی 5 خرداد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 xml:space="preserve">اولین کنگره بین المللی و سیزدهمین کنگره کشوری ژنتیک ایران </w:t>
            </w:r>
          </w:p>
          <w:p w:rsidR="00DB0017" w:rsidRPr="00FB159B" w:rsidRDefault="00DB0017" w:rsidP="00AC2B26">
            <w:pPr>
              <w:autoSpaceDE w:val="0"/>
              <w:autoSpaceDN w:val="0"/>
              <w:bidi/>
              <w:adjustRightInd w:val="0"/>
              <w:jc w:val="center"/>
              <w:rPr>
                <w:rFonts w:ascii="CapitoliumNews" w:hAnsi="CapitoliumNews" w:cs="B Nazanin"/>
                <w:color w:val="000000"/>
                <w:rtl/>
              </w:rPr>
            </w:pPr>
            <w:r w:rsidRPr="00FB159B">
              <w:rPr>
                <w:i/>
                <w:iCs/>
              </w:rPr>
              <w:t xml:space="preserve">RET </w:t>
            </w:r>
            <w:r w:rsidRPr="00FB159B">
              <w:t>proto-oncogene hotspot mutational screening among sporadic medullary thyroid carcinoma</w:t>
            </w:r>
          </w:p>
        </w:tc>
        <w:tc>
          <w:tcPr>
            <w:tcW w:w="2202" w:type="dxa"/>
            <w:vAlign w:val="center"/>
          </w:tcPr>
          <w:p w:rsidR="00DB0017" w:rsidRPr="00FB159B" w:rsidRDefault="00DB0017" w:rsidP="00AC2B26">
            <w:pPr>
              <w:pStyle w:val="Default"/>
              <w:jc w:val="center"/>
              <w:rPr>
                <w:rFonts w:cs="B Nazanin"/>
                <w:rtl/>
              </w:rPr>
            </w:pPr>
            <w:r w:rsidRPr="00FB159B">
              <w:rPr>
                <w:rFonts w:cs="B Nazanin" w:hint="cs"/>
                <w:rtl/>
                <w:lang w:bidi="fa-IR"/>
              </w:rPr>
              <w:t>3 الی 5 خرداد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 xml:space="preserve">اولین کنگره بین المللی و سیزدهمین کنگره کشوری ژنتیک ایران </w:t>
            </w:r>
          </w:p>
          <w:p w:rsidR="00DB0017" w:rsidRPr="00FB159B" w:rsidRDefault="00DB0017" w:rsidP="00AC2B26">
            <w:pPr>
              <w:autoSpaceDE w:val="0"/>
              <w:autoSpaceDN w:val="0"/>
              <w:adjustRightInd w:val="0"/>
              <w:jc w:val="center"/>
            </w:pPr>
            <w:r w:rsidRPr="00FB159B">
              <w:t xml:space="preserve">Hotspot Mutational Spectrum of </w:t>
            </w:r>
            <w:r w:rsidRPr="00FB159B">
              <w:rPr>
                <w:i/>
                <w:iCs/>
              </w:rPr>
              <w:t xml:space="preserve">RET </w:t>
            </w:r>
            <w:r w:rsidRPr="00FB159B">
              <w:t>Proto-Oncogene in Hereditary Medullary Thyroid</w:t>
            </w:r>
          </w:p>
          <w:p w:rsidR="00DB0017" w:rsidRPr="00FB159B" w:rsidRDefault="00DB0017" w:rsidP="00AC2B26">
            <w:pPr>
              <w:autoSpaceDE w:val="0"/>
              <w:autoSpaceDN w:val="0"/>
              <w:bidi/>
              <w:adjustRightInd w:val="0"/>
              <w:jc w:val="center"/>
              <w:rPr>
                <w:i/>
                <w:iCs/>
              </w:rPr>
            </w:pPr>
            <w:r w:rsidRPr="00FB159B">
              <w:t>Carcinoma</w:t>
            </w:r>
          </w:p>
        </w:tc>
        <w:tc>
          <w:tcPr>
            <w:tcW w:w="2202" w:type="dxa"/>
            <w:vAlign w:val="center"/>
          </w:tcPr>
          <w:p w:rsidR="00DB0017" w:rsidRPr="00FB159B" w:rsidRDefault="00DB0017" w:rsidP="00AC2B26">
            <w:pPr>
              <w:pStyle w:val="Default"/>
              <w:jc w:val="center"/>
              <w:rPr>
                <w:rFonts w:cs="B Nazanin"/>
                <w:rtl/>
              </w:rPr>
            </w:pPr>
            <w:r w:rsidRPr="00FB159B">
              <w:rPr>
                <w:rFonts w:cs="B Nazanin" w:hint="cs"/>
                <w:rtl/>
                <w:lang w:bidi="fa-IR"/>
              </w:rPr>
              <w:t>3 الی 5 خرداد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 xml:space="preserve">اولین کنگره بین المللی و سیزدهمین کنگره کشوری ژنتیک ایران </w:t>
            </w:r>
          </w:p>
          <w:p w:rsidR="00DB0017" w:rsidRPr="00FB159B" w:rsidRDefault="00DB0017" w:rsidP="00AC2B26">
            <w:pPr>
              <w:autoSpaceDE w:val="0"/>
              <w:autoSpaceDN w:val="0"/>
              <w:adjustRightInd w:val="0"/>
              <w:jc w:val="center"/>
            </w:pPr>
            <w:r w:rsidRPr="00FB159B">
              <w:t>Estimating of the Familial Aggregation of the Metabolic Syndrome among Tehranian Population</w:t>
            </w:r>
          </w:p>
        </w:tc>
        <w:tc>
          <w:tcPr>
            <w:tcW w:w="2202" w:type="dxa"/>
            <w:vAlign w:val="center"/>
          </w:tcPr>
          <w:p w:rsidR="00DB0017" w:rsidRPr="00FB159B" w:rsidRDefault="00DB0017" w:rsidP="00AC2B26">
            <w:pPr>
              <w:pStyle w:val="Default"/>
              <w:jc w:val="center"/>
              <w:rPr>
                <w:rFonts w:cs="B Nazanin"/>
                <w:rtl/>
                <w:lang w:bidi="fa-IR"/>
              </w:rPr>
            </w:pPr>
            <w:r w:rsidRPr="00FB159B">
              <w:rPr>
                <w:rFonts w:cs="B Nazanin" w:hint="cs"/>
                <w:rtl/>
                <w:lang w:bidi="fa-IR"/>
              </w:rPr>
              <w:t>3 الی 5 خرداد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Pr>
            </w:pPr>
            <w:r w:rsidRPr="00FB159B">
              <w:rPr>
                <w:rFonts w:cs="B Nazanin" w:hint="cs"/>
                <w:b/>
                <w:bCs/>
                <w:rtl/>
              </w:rPr>
              <w:t>اولین</w:t>
            </w:r>
            <w:r w:rsidRPr="00FB159B">
              <w:rPr>
                <w:rFonts w:cs="B Nazanin"/>
                <w:b/>
                <w:bCs/>
              </w:rPr>
              <w:t xml:space="preserve"> </w:t>
            </w:r>
            <w:r w:rsidRPr="00FB159B">
              <w:rPr>
                <w:rFonts w:cs="B Nazanin" w:hint="cs"/>
                <w:b/>
                <w:bCs/>
                <w:rtl/>
              </w:rPr>
              <w:t>همایش</w:t>
            </w:r>
            <w:r w:rsidRPr="00FB159B">
              <w:rPr>
                <w:rFonts w:cs="B Nazanin"/>
                <w:b/>
                <w:bCs/>
              </w:rPr>
              <w:t xml:space="preserve"> </w:t>
            </w:r>
            <w:r w:rsidRPr="00FB159B">
              <w:rPr>
                <w:rFonts w:cs="B Nazanin" w:hint="cs"/>
                <w:b/>
                <w:bCs/>
                <w:rtl/>
              </w:rPr>
              <w:t>ملی</w:t>
            </w:r>
            <w:r w:rsidRPr="00FB159B">
              <w:rPr>
                <w:rFonts w:cs="B Nazanin"/>
                <w:b/>
                <w:bCs/>
              </w:rPr>
              <w:t xml:space="preserve"> </w:t>
            </w:r>
            <w:r w:rsidRPr="00FB159B">
              <w:rPr>
                <w:rFonts w:cs="B Nazanin" w:hint="cs"/>
                <w:b/>
                <w:bCs/>
                <w:rtl/>
              </w:rPr>
              <w:t>فیزیولوژي</w:t>
            </w:r>
            <w:r w:rsidRPr="00FB159B">
              <w:rPr>
                <w:rFonts w:cs="B Nazanin"/>
                <w:b/>
                <w:bCs/>
              </w:rPr>
              <w:t xml:space="preserve"> </w:t>
            </w:r>
            <w:r w:rsidRPr="00FB159B">
              <w:rPr>
                <w:rFonts w:cs="B Nazanin" w:hint="cs"/>
                <w:b/>
                <w:bCs/>
                <w:rtl/>
              </w:rPr>
              <w:t>ورزش</w:t>
            </w:r>
            <w:r w:rsidRPr="00FB159B">
              <w:rPr>
                <w:rFonts w:cs="B Nazanin"/>
                <w:b/>
                <w:bCs/>
              </w:rPr>
              <w:t xml:space="preserve"> </w:t>
            </w:r>
            <w:r w:rsidRPr="00FB159B">
              <w:rPr>
                <w:rFonts w:cs="B Nazanin" w:hint="cs"/>
                <w:b/>
                <w:bCs/>
                <w:rtl/>
              </w:rPr>
              <w:t>دانشگاه</w:t>
            </w:r>
            <w:r w:rsidRPr="00FB159B">
              <w:rPr>
                <w:rFonts w:cs="B Nazanin"/>
                <w:b/>
                <w:bCs/>
              </w:rPr>
              <w:t xml:space="preserve"> </w:t>
            </w:r>
            <w:r w:rsidRPr="00FB159B">
              <w:rPr>
                <w:rFonts w:cs="B Nazanin" w:hint="cs"/>
                <w:b/>
                <w:bCs/>
                <w:rtl/>
              </w:rPr>
              <w:t>جهرم</w:t>
            </w:r>
          </w:p>
          <w:p w:rsidR="00DB0017" w:rsidRPr="00FB159B" w:rsidRDefault="00DB0017" w:rsidP="00AC2B26">
            <w:pPr>
              <w:autoSpaceDE w:val="0"/>
              <w:autoSpaceDN w:val="0"/>
              <w:bidi/>
              <w:adjustRightInd w:val="0"/>
              <w:jc w:val="center"/>
              <w:rPr>
                <w:rFonts w:cs="B Nazanin"/>
              </w:rPr>
            </w:pPr>
            <w:r w:rsidRPr="00FB159B">
              <w:rPr>
                <w:rFonts w:cs="B Nazanin" w:hint="cs"/>
                <w:rtl/>
              </w:rPr>
              <w:t>بررسی</w:t>
            </w:r>
            <w:r w:rsidRPr="00FB159B">
              <w:rPr>
                <w:rFonts w:cs="B Nazanin"/>
              </w:rPr>
              <w:t xml:space="preserve"> </w:t>
            </w:r>
            <w:r w:rsidRPr="00FB159B">
              <w:rPr>
                <w:rFonts w:cs="B Nazanin" w:hint="cs"/>
                <w:rtl/>
              </w:rPr>
              <w:t>نقش</w:t>
            </w:r>
            <w:r w:rsidRPr="00FB159B">
              <w:rPr>
                <w:rFonts w:cs="B Nazanin"/>
              </w:rPr>
              <w:t xml:space="preserve"> </w:t>
            </w:r>
            <w:r w:rsidRPr="00FB159B">
              <w:rPr>
                <w:rFonts w:cs="B Nazanin" w:hint="cs"/>
                <w:rtl/>
              </w:rPr>
              <w:t>جنسیت</w:t>
            </w:r>
            <w:r w:rsidRPr="00FB159B">
              <w:rPr>
                <w:rFonts w:cs="B Nazanin"/>
              </w:rPr>
              <w:t xml:space="preserve"> </w:t>
            </w:r>
            <w:r w:rsidRPr="00FB159B">
              <w:rPr>
                <w:rFonts w:cs="B Nazanin" w:hint="cs"/>
                <w:rtl/>
              </w:rPr>
              <w:t>بر</w:t>
            </w:r>
            <w:r w:rsidRPr="00FB159B">
              <w:rPr>
                <w:rFonts w:cs="B Nazanin"/>
              </w:rPr>
              <w:t xml:space="preserve"> </w:t>
            </w:r>
            <w:r w:rsidRPr="00FB159B">
              <w:rPr>
                <w:rFonts w:cs="B Nazanin" w:hint="cs"/>
                <w:rtl/>
              </w:rPr>
              <w:t>میزان</w:t>
            </w:r>
            <w:r w:rsidRPr="00FB159B">
              <w:rPr>
                <w:rFonts w:cs="B Nazanin"/>
              </w:rPr>
              <w:t xml:space="preserve"> </w:t>
            </w:r>
            <w:r w:rsidRPr="00FB159B">
              <w:rPr>
                <w:rFonts w:cs="B Nazanin" w:hint="cs"/>
                <w:rtl/>
              </w:rPr>
              <w:t>عامل</w:t>
            </w:r>
            <w:r w:rsidRPr="00FB159B">
              <w:rPr>
                <w:rFonts w:cs="B Nazanin"/>
              </w:rPr>
              <w:t xml:space="preserve"> </w:t>
            </w:r>
            <w:r w:rsidRPr="00FB159B">
              <w:rPr>
                <w:rFonts w:cs="B Nazanin" w:hint="cs"/>
                <w:rtl/>
              </w:rPr>
              <w:t>نوروتروفیک</w:t>
            </w:r>
            <w:r w:rsidRPr="00FB159B">
              <w:rPr>
                <w:rFonts w:cs="B Nazanin"/>
              </w:rPr>
              <w:t xml:space="preserve"> </w:t>
            </w:r>
            <w:r w:rsidRPr="00FB159B">
              <w:rPr>
                <w:rFonts w:cs="B Nazanin" w:hint="cs"/>
                <w:rtl/>
              </w:rPr>
              <w:t>مغزي</w:t>
            </w:r>
            <w:r w:rsidRPr="00FB159B">
              <w:rPr>
                <w:rFonts w:cs="B Nazanin"/>
              </w:rPr>
              <w:t xml:space="preserve"> </w:t>
            </w:r>
            <w:r w:rsidRPr="00FB159B">
              <w:rPr>
                <w:rFonts w:cs="B Nazanin" w:hint="cs"/>
                <w:rtl/>
              </w:rPr>
              <w:t>سرم</w:t>
            </w:r>
            <w:r w:rsidRPr="00FB159B">
              <w:rPr>
                <w:rFonts w:cs="B Nazanin"/>
              </w:rPr>
              <w:t xml:space="preserve"> </w:t>
            </w:r>
            <w:r w:rsidRPr="00FB159B">
              <w:rPr>
                <w:rFonts w:cs="B Nazanin" w:hint="cs"/>
                <w:rtl/>
              </w:rPr>
              <w:t>در</w:t>
            </w:r>
            <w:r w:rsidRPr="00FB159B">
              <w:rPr>
                <w:rFonts w:cs="B Nazanin"/>
              </w:rPr>
              <w:t xml:space="preserve"> </w:t>
            </w:r>
            <w:r w:rsidRPr="00FB159B">
              <w:rPr>
                <w:rFonts w:cs="B Nazanin" w:hint="cs"/>
                <w:rtl/>
              </w:rPr>
              <w:t>حالت</w:t>
            </w:r>
            <w:r w:rsidRPr="00FB159B">
              <w:rPr>
                <w:rFonts w:cs="B Nazanin"/>
              </w:rPr>
              <w:t xml:space="preserve"> </w:t>
            </w:r>
            <w:r w:rsidRPr="00FB159B">
              <w:rPr>
                <w:rFonts w:cs="B Nazanin" w:hint="cs"/>
                <w:rtl/>
              </w:rPr>
              <w:t>استراحت</w:t>
            </w:r>
            <w:r w:rsidRPr="00FB159B">
              <w:rPr>
                <w:rFonts w:cs="B Nazanin"/>
              </w:rPr>
              <w:t xml:space="preserve"> </w:t>
            </w:r>
            <w:r w:rsidRPr="00FB159B">
              <w:rPr>
                <w:rFonts w:cs="B Nazanin" w:hint="cs"/>
                <w:rtl/>
              </w:rPr>
              <w:t>و</w:t>
            </w:r>
            <w:r w:rsidRPr="00FB159B">
              <w:rPr>
                <w:rFonts w:cs="B Nazanin"/>
              </w:rPr>
              <w:t xml:space="preserve"> </w:t>
            </w:r>
            <w:r w:rsidRPr="00FB159B">
              <w:rPr>
                <w:rFonts w:cs="B Nazanin" w:hint="cs"/>
                <w:rtl/>
              </w:rPr>
              <w:t>در</w:t>
            </w:r>
            <w:r w:rsidRPr="00FB159B">
              <w:rPr>
                <w:rFonts w:cs="B Nazanin"/>
              </w:rPr>
              <w:t xml:space="preserve"> </w:t>
            </w:r>
            <w:r w:rsidRPr="00FB159B">
              <w:rPr>
                <w:rFonts w:cs="B Nazanin" w:hint="cs"/>
                <w:rtl/>
              </w:rPr>
              <w:t>پاسخ</w:t>
            </w:r>
            <w:r w:rsidRPr="00FB159B">
              <w:rPr>
                <w:rFonts w:cs="B Nazanin"/>
              </w:rPr>
              <w:t xml:space="preserve"> </w:t>
            </w:r>
            <w:r w:rsidRPr="00FB159B">
              <w:rPr>
                <w:rFonts w:cs="B Nazanin" w:hint="cs"/>
                <w:rtl/>
              </w:rPr>
              <w:t>به</w:t>
            </w:r>
          </w:p>
          <w:p w:rsidR="00DB0017" w:rsidRPr="00FB159B" w:rsidRDefault="00DB0017" w:rsidP="00AC2B26">
            <w:pPr>
              <w:autoSpaceDE w:val="0"/>
              <w:autoSpaceDN w:val="0"/>
              <w:bidi/>
              <w:adjustRightInd w:val="0"/>
              <w:jc w:val="center"/>
              <w:rPr>
                <w:rFonts w:cs="B Nazanin"/>
                <w:b/>
                <w:bCs/>
                <w:rtl/>
              </w:rPr>
            </w:pPr>
            <w:r w:rsidRPr="00FB159B">
              <w:rPr>
                <w:rFonts w:cs="B Nazanin" w:hint="cs"/>
                <w:rtl/>
              </w:rPr>
              <w:t>فعالیت</w:t>
            </w:r>
            <w:r w:rsidRPr="00FB159B">
              <w:rPr>
                <w:rFonts w:cs="B Nazanin"/>
              </w:rPr>
              <w:t xml:space="preserve"> </w:t>
            </w:r>
            <w:r w:rsidRPr="00FB159B">
              <w:rPr>
                <w:rFonts w:cs="B Nazanin" w:hint="cs"/>
                <w:rtl/>
              </w:rPr>
              <w:t>حاد</w:t>
            </w:r>
            <w:r w:rsidRPr="00FB159B">
              <w:rPr>
                <w:rFonts w:cs="B Nazanin"/>
              </w:rPr>
              <w:t xml:space="preserve"> </w:t>
            </w:r>
            <w:r w:rsidRPr="00FB159B">
              <w:rPr>
                <w:rFonts w:cs="B Nazanin" w:hint="cs"/>
                <w:rtl/>
              </w:rPr>
              <w:t>مقاومتی</w:t>
            </w:r>
            <w:r w:rsidRPr="00FB159B">
              <w:rPr>
                <w:rFonts w:cs="B Nazanin"/>
              </w:rPr>
              <w:t xml:space="preserve"> </w:t>
            </w:r>
            <w:r w:rsidRPr="00FB159B">
              <w:rPr>
                <w:rFonts w:cs="B Nazanin" w:hint="cs"/>
                <w:rtl/>
              </w:rPr>
              <w:t>در</w:t>
            </w:r>
            <w:r w:rsidRPr="00FB159B">
              <w:rPr>
                <w:rFonts w:cs="B Nazanin"/>
              </w:rPr>
              <w:t xml:space="preserve"> </w:t>
            </w:r>
            <w:r w:rsidRPr="00FB159B">
              <w:rPr>
                <w:rFonts w:cs="B Nazanin" w:hint="cs"/>
                <w:rtl/>
              </w:rPr>
              <w:t>مردان</w:t>
            </w:r>
            <w:r w:rsidRPr="00FB159B">
              <w:rPr>
                <w:rFonts w:cs="B Nazanin"/>
              </w:rPr>
              <w:t xml:space="preserve"> </w:t>
            </w:r>
            <w:r w:rsidRPr="00FB159B">
              <w:rPr>
                <w:rFonts w:cs="B Nazanin" w:hint="cs"/>
                <w:rtl/>
              </w:rPr>
              <w:t>و</w:t>
            </w:r>
            <w:r w:rsidRPr="00FB159B">
              <w:rPr>
                <w:rFonts w:cs="B Nazanin"/>
              </w:rPr>
              <w:t xml:space="preserve"> </w:t>
            </w:r>
            <w:r w:rsidRPr="00FB159B">
              <w:rPr>
                <w:rFonts w:cs="B Nazanin" w:hint="cs"/>
                <w:rtl/>
              </w:rPr>
              <w:t>زنان</w:t>
            </w:r>
            <w:r w:rsidRPr="00FB159B">
              <w:rPr>
                <w:rFonts w:cs="B Nazanin"/>
              </w:rPr>
              <w:t xml:space="preserve"> </w:t>
            </w:r>
            <w:r w:rsidRPr="00FB159B">
              <w:rPr>
                <w:rFonts w:cs="B Nazanin" w:hint="cs"/>
                <w:rtl/>
              </w:rPr>
              <w:t>سالمند</w:t>
            </w:r>
          </w:p>
        </w:tc>
        <w:tc>
          <w:tcPr>
            <w:tcW w:w="2202" w:type="dxa"/>
            <w:vAlign w:val="center"/>
          </w:tcPr>
          <w:p w:rsidR="00DB0017" w:rsidRPr="00FB159B" w:rsidRDefault="00DB0017" w:rsidP="00AC2B26">
            <w:pPr>
              <w:pStyle w:val="Default"/>
              <w:jc w:val="center"/>
              <w:rPr>
                <w:rFonts w:cs="B Nazanin"/>
                <w:rtl/>
                <w:lang w:bidi="fa-IR"/>
              </w:rPr>
            </w:pPr>
            <w:r w:rsidRPr="00FB159B">
              <w:rPr>
                <w:rFonts w:cs="B Nazanin" w:hint="cs"/>
                <w:rtl/>
                <w:lang w:bidi="fa-IR"/>
              </w:rPr>
              <w:t>اردیبهشت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اولین</w:t>
            </w:r>
            <w:r w:rsidRPr="00FB159B">
              <w:rPr>
                <w:rFonts w:cs="B Nazanin"/>
                <w:b/>
                <w:bCs/>
              </w:rPr>
              <w:t xml:space="preserve"> </w:t>
            </w:r>
            <w:r w:rsidRPr="00FB159B">
              <w:rPr>
                <w:rFonts w:cs="B Nazanin" w:hint="cs"/>
                <w:b/>
                <w:bCs/>
                <w:rtl/>
              </w:rPr>
              <w:t>همایش</w:t>
            </w:r>
            <w:r w:rsidRPr="00FB159B">
              <w:rPr>
                <w:rFonts w:cs="B Nazanin"/>
                <w:b/>
                <w:bCs/>
              </w:rPr>
              <w:t xml:space="preserve"> </w:t>
            </w:r>
            <w:r w:rsidRPr="00FB159B">
              <w:rPr>
                <w:rFonts w:cs="B Nazanin" w:hint="cs"/>
                <w:b/>
                <w:bCs/>
                <w:rtl/>
              </w:rPr>
              <w:t>ملی</w:t>
            </w:r>
            <w:r w:rsidRPr="00FB159B">
              <w:rPr>
                <w:rFonts w:cs="B Nazanin"/>
                <w:b/>
                <w:bCs/>
              </w:rPr>
              <w:t xml:space="preserve"> </w:t>
            </w:r>
            <w:r w:rsidRPr="00FB159B">
              <w:rPr>
                <w:rFonts w:cs="B Nazanin" w:hint="cs"/>
                <w:b/>
                <w:bCs/>
                <w:rtl/>
              </w:rPr>
              <w:t>فیزیولوژي</w:t>
            </w:r>
            <w:r w:rsidRPr="00FB159B">
              <w:rPr>
                <w:rFonts w:cs="B Nazanin"/>
                <w:b/>
                <w:bCs/>
              </w:rPr>
              <w:t xml:space="preserve"> </w:t>
            </w:r>
            <w:r w:rsidRPr="00FB159B">
              <w:rPr>
                <w:rFonts w:cs="B Nazanin" w:hint="cs"/>
                <w:b/>
                <w:bCs/>
                <w:rtl/>
              </w:rPr>
              <w:t>ورزش</w:t>
            </w:r>
            <w:r w:rsidRPr="00FB159B">
              <w:rPr>
                <w:rFonts w:cs="B Nazanin"/>
                <w:b/>
                <w:bCs/>
              </w:rPr>
              <w:t xml:space="preserve"> </w:t>
            </w:r>
            <w:r w:rsidRPr="00FB159B">
              <w:rPr>
                <w:rFonts w:cs="B Nazanin" w:hint="cs"/>
                <w:b/>
                <w:bCs/>
                <w:rtl/>
              </w:rPr>
              <w:t>دانشگاه</w:t>
            </w:r>
            <w:r w:rsidRPr="00FB159B">
              <w:rPr>
                <w:rFonts w:cs="B Nazanin"/>
                <w:b/>
                <w:bCs/>
              </w:rPr>
              <w:t xml:space="preserve"> </w:t>
            </w:r>
            <w:r w:rsidRPr="00FB159B">
              <w:rPr>
                <w:rFonts w:cs="B Nazanin" w:hint="cs"/>
                <w:b/>
                <w:bCs/>
                <w:rtl/>
              </w:rPr>
              <w:t>جهرم</w:t>
            </w:r>
          </w:p>
          <w:p w:rsidR="00DB0017" w:rsidRPr="00FB159B" w:rsidRDefault="00DB0017" w:rsidP="00AC2B26">
            <w:pPr>
              <w:autoSpaceDE w:val="0"/>
              <w:autoSpaceDN w:val="0"/>
              <w:bidi/>
              <w:adjustRightInd w:val="0"/>
              <w:jc w:val="center"/>
              <w:rPr>
                <w:rFonts w:cs="B Nazanin"/>
                <w:rtl/>
              </w:rPr>
            </w:pPr>
            <w:r w:rsidRPr="00FB159B">
              <w:rPr>
                <w:rFonts w:cs="B Nazanin" w:hint="cs"/>
                <w:rtl/>
              </w:rPr>
              <w:t xml:space="preserve">بررسی ارتباط بیان پروتئین </w:t>
            </w:r>
            <w:r w:rsidRPr="00FB159B">
              <w:rPr>
                <w:rFonts w:cs="B Nazanin"/>
              </w:rPr>
              <w:t>ABCA1</w:t>
            </w:r>
            <w:r w:rsidRPr="00FB159B">
              <w:rPr>
                <w:rFonts w:cs="B Nazanin" w:hint="cs"/>
                <w:rtl/>
              </w:rPr>
              <w:t xml:space="preserve"> لفنوسیتی با سایتوکاین های </w:t>
            </w:r>
            <w:r w:rsidRPr="00FB159B">
              <w:rPr>
                <w:rFonts w:cs="B Nazanin"/>
              </w:rPr>
              <w:t>TNF-a</w:t>
            </w:r>
            <w:r w:rsidRPr="00FB159B">
              <w:rPr>
                <w:rFonts w:cs="B Nazanin" w:hint="cs"/>
                <w:rtl/>
              </w:rPr>
              <w:t xml:space="preserve"> و </w:t>
            </w:r>
            <w:r w:rsidRPr="00FB159B">
              <w:rPr>
                <w:rFonts w:cs="B Nazanin"/>
              </w:rPr>
              <w:t>IL-10</w:t>
            </w:r>
            <w:r w:rsidRPr="00FB159B">
              <w:rPr>
                <w:rFonts w:cs="B Nazanin" w:hint="cs"/>
                <w:rtl/>
              </w:rPr>
              <w:t xml:space="preserve"> متعاقب 8 هفته تمرین استقامتی تناوبی در نوجوانان پسر</w:t>
            </w:r>
          </w:p>
        </w:tc>
        <w:tc>
          <w:tcPr>
            <w:tcW w:w="2202" w:type="dxa"/>
            <w:vAlign w:val="center"/>
          </w:tcPr>
          <w:p w:rsidR="00DB0017" w:rsidRPr="00FB159B" w:rsidRDefault="00DB0017" w:rsidP="00AC2B26">
            <w:pPr>
              <w:pStyle w:val="Default"/>
              <w:jc w:val="center"/>
              <w:rPr>
                <w:rFonts w:cs="B Nazanin"/>
                <w:rtl/>
                <w:lang w:bidi="fa-IR"/>
              </w:rPr>
            </w:pPr>
            <w:r w:rsidRPr="00FB159B">
              <w:rPr>
                <w:rFonts w:cs="B Nazanin" w:hint="cs"/>
                <w:rtl/>
                <w:lang w:bidi="fa-IR"/>
              </w:rPr>
              <w:t>اردیبهشت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اولین</w:t>
            </w:r>
            <w:r w:rsidRPr="00FB159B">
              <w:rPr>
                <w:rFonts w:cs="B Nazanin"/>
                <w:b/>
                <w:bCs/>
              </w:rPr>
              <w:t xml:space="preserve"> </w:t>
            </w:r>
            <w:r w:rsidRPr="00FB159B">
              <w:rPr>
                <w:rFonts w:cs="B Nazanin" w:hint="cs"/>
                <w:b/>
                <w:bCs/>
                <w:rtl/>
              </w:rPr>
              <w:t>همایش</w:t>
            </w:r>
            <w:r w:rsidRPr="00FB159B">
              <w:rPr>
                <w:rFonts w:cs="B Nazanin"/>
                <w:b/>
                <w:bCs/>
              </w:rPr>
              <w:t xml:space="preserve"> </w:t>
            </w:r>
            <w:r w:rsidRPr="00FB159B">
              <w:rPr>
                <w:rFonts w:cs="B Nazanin" w:hint="cs"/>
                <w:b/>
                <w:bCs/>
                <w:rtl/>
              </w:rPr>
              <w:t>ملی</w:t>
            </w:r>
            <w:r w:rsidRPr="00FB159B">
              <w:rPr>
                <w:rFonts w:cs="B Nazanin"/>
                <w:b/>
                <w:bCs/>
              </w:rPr>
              <w:t xml:space="preserve"> </w:t>
            </w:r>
            <w:r w:rsidRPr="00FB159B">
              <w:rPr>
                <w:rFonts w:cs="B Nazanin" w:hint="cs"/>
                <w:b/>
                <w:bCs/>
                <w:rtl/>
              </w:rPr>
              <w:t>فیزیولوژي</w:t>
            </w:r>
            <w:r w:rsidRPr="00FB159B">
              <w:rPr>
                <w:rFonts w:cs="B Nazanin"/>
                <w:b/>
                <w:bCs/>
              </w:rPr>
              <w:t xml:space="preserve"> </w:t>
            </w:r>
            <w:r w:rsidRPr="00FB159B">
              <w:rPr>
                <w:rFonts w:cs="B Nazanin" w:hint="cs"/>
                <w:b/>
                <w:bCs/>
                <w:rtl/>
              </w:rPr>
              <w:t>ورزش</w:t>
            </w:r>
            <w:r w:rsidRPr="00FB159B">
              <w:rPr>
                <w:rFonts w:cs="B Nazanin"/>
                <w:b/>
                <w:bCs/>
              </w:rPr>
              <w:t xml:space="preserve"> </w:t>
            </w:r>
            <w:r w:rsidRPr="00FB159B">
              <w:rPr>
                <w:rFonts w:cs="B Nazanin" w:hint="cs"/>
                <w:b/>
                <w:bCs/>
                <w:rtl/>
              </w:rPr>
              <w:t>دانشگاه</w:t>
            </w:r>
            <w:r w:rsidRPr="00FB159B">
              <w:rPr>
                <w:rFonts w:cs="B Nazanin"/>
                <w:b/>
                <w:bCs/>
              </w:rPr>
              <w:t xml:space="preserve"> </w:t>
            </w:r>
            <w:r w:rsidRPr="00FB159B">
              <w:rPr>
                <w:rFonts w:cs="B Nazanin" w:hint="cs"/>
                <w:b/>
                <w:bCs/>
                <w:rtl/>
              </w:rPr>
              <w:t>جهرم</w:t>
            </w:r>
          </w:p>
          <w:p w:rsidR="00DB0017" w:rsidRPr="00FB159B" w:rsidRDefault="00DB0017" w:rsidP="00AC2B26">
            <w:pPr>
              <w:autoSpaceDE w:val="0"/>
              <w:autoSpaceDN w:val="0"/>
              <w:bidi/>
              <w:adjustRightInd w:val="0"/>
              <w:jc w:val="center"/>
              <w:rPr>
                <w:rFonts w:cs="B Nazanin"/>
              </w:rPr>
            </w:pPr>
            <w:r w:rsidRPr="00FB159B">
              <w:rPr>
                <w:rFonts w:cs="B Nazanin" w:hint="cs"/>
                <w:rtl/>
              </w:rPr>
              <w:t>نقش</w:t>
            </w:r>
            <w:r w:rsidRPr="00FB159B">
              <w:rPr>
                <w:rFonts w:cs="B Nazanin"/>
              </w:rPr>
              <w:t xml:space="preserve"> </w:t>
            </w:r>
            <w:r w:rsidRPr="00FB159B">
              <w:rPr>
                <w:rFonts w:cs="B Nazanin" w:hint="cs"/>
                <w:rtl/>
              </w:rPr>
              <w:t>جنسیت</w:t>
            </w:r>
            <w:r w:rsidRPr="00FB159B">
              <w:rPr>
                <w:rFonts w:cs="B Nazanin"/>
              </w:rPr>
              <w:t xml:space="preserve"> </w:t>
            </w:r>
            <w:r w:rsidRPr="00FB159B">
              <w:rPr>
                <w:rFonts w:cs="B Nazanin" w:hint="cs"/>
                <w:rtl/>
              </w:rPr>
              <w:t>بر</w:t>
            </w:r>
            <w:r w:rsidRPr="00FB159B">
              <w:rPr>
                <w:rFonts w:cs="B Nazanin"/>
              </w:rPr>
              <w:t xml:space="preserve"> </w:t>
            </w:r>
            <w:r w:rsidRPr="00FB159B">
              <w:rPr>
                <w:rFonts w:cs="B Nazanin" w:hint="cs"/>
                <w:rtl/>
              </w:rPr>
              <w:t>میزان</w:t>
            </w:r>
            <w:r w:rsidRPr="00FB159B">
              <w:rPr>
                <w:rFonts w:cs="B Nazanin"/>
              </w:rPr>
              <w:t xml:space="preserve"> </w:t>
            </w:r>
            <w:r w:rsidRPr="00FB159B">
              <w:rPr>
                <w:rFonts w:cs="B Nazanin" w:hint="cs"/>
                <w:rtl/>
              </w:rPr>
              <w:t>پروتئین</w:t>
            </w:r>
            <w:r w:rsidRPr="00FB159B">
              <w:rPr>
                <w:rFonts w:cs="B Nazanin"/>
              </w:rPr>
              <w:t xml:space="preserve"> </w:t>
            </w:r>
            <w:r w:rsidRPr="00FB159B">
              <w:rPr>
                <w:rFonts w:cs="B Nazanin" w:hint="cs"/>
                <w:rtl/>
              </w:rPr>
              <w:t>مایواستاتین</w:t>
            </w:r>
            <w:r w:rsidRPr="00FB159B">
              <w:rPr>
                <w:rFonts w:cs="B Nazanin"/>
              </w:rPr>
              <w:t xml:space="preserve"> </w:t>
            </w:r>
            <w:r w:rsidRPr="00FB159B">
              <w:rPr>
                <w:rFonts w:cs="B Nazanin" w:hint="cs"/>
                <w:rtl/>
              </w:rPr>
              <w:t>پلاسما</w:t>
            </w:r>
            <w:r w:rsidRPr="00FB159B">
              <w:rPr>
                <w:rFonts w:cs="B Nazanin"/>
              </w:rPr>
              <w:t xml:space="preserve"> </w:t>
            </w:r>
            <w:r w:rsidRPr="00FB159B">
              <w:rPr>
                <w:rFonts w:cs="B Nazanin" w:hint="cs"/>
                <w:rtl/>
              </w:rPr>
              <w:t>در</w:t>
            </w:r>
            <w:r w:rsidRPr="00FB159B">
              <w:rPr>
                <w:rFonts w:cs="B Nazanin"/>
              </w:rPr>
              <w:t xml:space="preserve"> </w:t>
            </w:r>
            <w:r w:rsidRPr="00FB159B">
              <w:rPr>
                <w:rFonts w:cs="B Nazanin" w:hint="cs"/>
                <w:rtl/>
              </w:rPr>
              <w:t>حالت</w:t>
            </w:r>
            <w:r w:rsidRPr="00FB159B">
              <w:rPr>
                <w:rFonts w:cs="B Nazanin"/>
              </w:rPr>
              <w:t xml:space="preserve"> </w:t>
            </w:r>
            <w:r w:rsidRPr="00FB159B">
              <w:rPr>
                <w:rFonts w:cs="B Nazanin" w:hint="cs"/>
                <w:rtl/>
              </w:rPr>
              <w:t>استراحت</w:t>
            </w:r>
            <w:r w:rsidRPr="00FB159B">
              <w:rPr>
                <w:rFonts w:cs="B Nazanin"/>
              </w:rPr>
              <w:t xml:space="preserve"> </w:t>
            </w:r>
            <w:r w:rsidRPr="00FB159B">
              <w:rPr>
                <w:rFonts w:cs="B Nazanin" w:hint="cs"/>
                <w:rtl/>
              </w:rPr>
              <w:t>ودرپاسخ</w:t>
            </w:r>
            <w:r w:rsidRPr="00FB159B">
              <w:rPr>
                <w:rFonts w:cs="B Nazanin"/>
              </w:rPr>
              <w:t xml:space="preserve"> </w:t>
            </w:r>
            <w:r w:rsidRPr="00FB159B">
              <w:rPr>
                <w:rFonts w:cs="B Nazanin" w:hint="cs"/>
                <w:rtl/>
              </w:rPr>
              <w:t>به</w:t>
            </w:r>
            <w:r w:rsidRPr="00FB159B">
              <w:rPr>
                <w:rFonts w:cs="B Nazanin"/>
              </w:rPr>
              <w:t xml:space="preserve"> </w:t>
            </w:r>
            <w:r w:rsidRPr="00FB159B">
              <w:rPr>
                <w:rFonts w:cs="B Nazanin" w:hint="cs"/>
                <w:rtl/>
              </w:rPr>
              <w:t>فعالیت</w:t>
            </w:r>
            <w:r w:rsidRPr="00FB159B">
              <w:rPr>
                <w:rFonts w:cs="B Nazanin"/>
              </w:rPr>
              <w:t xml:space="preserve"> </w:t>
            </w:r>
            <w:r w:rsidRPr="00FB159B">
              <w:rPr>
                <w:rFonts w:cs="B Nazanin" w:hint="cs"/>
                <w:rtl/>
              </w:rPr>
              <w:t>حاد</w:t>
            </w:r>
          </w:p>
          <w:p w:rsidR="00DB0017" w:rsidRPr="00FB159B" w:rsidRDefault="00DB0017" w:rsidP="00AC2B26">
            <w:pPr>
              <w:autoSpaceDE w:val="0"/>
              <w:autoSpaceDN w:val="0"/>
              <w:bidi/>
              <w:adjustRightInd w:val="0"/>
              <w:jc w:val="center"/>
              <w:rPr>
                <w:rFonts w:cs="B Nazanin"/>
                <w:rtl/>
              </w:rPr>
            </w:pPr>
            <w:r w:rsidRPr="00FB159B">
              <w:rPr>
                <w:rFonts w:cs="B Nazanin" w:hint="cs"/>
                <w:rtl/>
              </w:rPr>
              <w:t>مقاومتی</w:t>
            </w:r>
            <w:r w:rsidRPr="00FB159B">
              <w:rPr>
                <w:rFonts w:cs="B Nazanin"/>
              </w:rPr>
              <w:t xml:space="preserve"> </w:t>
            </w:r>
            <w:r w:rsidRPr="00FB159B">
              <w:rPr>
                <w:rFonts w:cs="B Nazanin" w:hint="cs"/>
                <w:rtl/>
              </w:rPr>
              <w:t>در</w:t>
            </w:r>
            <w:r w:rsidRPr="00FB159B">
              <w:rPr>
                <w:rFonts w:cs="B Nazanin"/>
              </w:rPr>
              <w:t xml:space="preserve"> </w:t>
            </w:r>
            <w:r w:rsidRPr="00FB159B">
              <w:rPr>
                <w:rFonts w:cs="B Nazanin" w:hint="cs"/>
                <w:rtl/>
              </w:rPr>
              <w:t>مردان</w:t>
            </w:r>
            <w:r w:rsidRPr="00FB159B">
              <w:rPr>
                <w:rFonts w:cs="B Nazanin"/>
              </w:rPr>
              <w:t xml:space="preserve"> </w:t>
            </w:r>
            <w:r w:rsidRPr="00FB159B">
              <w:rPr>
                <w:rFonts w:cs="B Nazanin" w:hint="cs"/>
                <w:rtl/>
              </w:rPr>
              <w:t>وزنان</w:t>
            </w:r>
            <w:r w:rsidRPr="00FB159B">
              <w:rPr>
                <w:rFonts w:cs="B Nazanin"/>
              </w:rPr>
              <w:t xml:space="preserve"> </w:t>
            </w:r>
            <w:r w:rsidRPr="00FB159B">
              <w:rPr>
                <w:rFonts w:cs="B Nazanin" w:hint="cs"/>
                <w:rtl/>
              </w:rPr>
              <w:t>سالمند</w:t>
            </w:r>
          </w:p>
        </w:tc>
        <w:tc>
          <w:tcPr>
            <w:tcW w:w="2202" w:type="dxa"/>
            <w:vAlign w:val="center"/>
          </w:tcPr>
          <w:p w:rsidR="00DB0017" w:rsidRPr="00FB159B" w:rsidRDefault="00DB0017" w:rsidP="00AC2B26">
            <w:pPr>
              <w:pStyle w:val="Default"/>
              <w:jc w:val="center"/>
              <w:rPr>
                <w:rFonts w:cs="B Nazanin"/>
                <w:rtl/>
                <w:lang w:bidi="fa-IR"/>
              </w:rPr>
            </w:pPr>
            <w:r w:rsidRPr="00FB159B">
              <w:rPr>
                <w:rFonts w:cs="B Nazanin" w:hint="cs"/>
                <w:rtl/>
                <w:lang w:bidi="fa-IR"/>
              </w:rPr>
              <w:t>اردیبهشت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b/>
                <w:bCs/>
                <w:rtl/>
              </w:rPr>
            </w:pPr>
            <w:r w:rsidRPr="00FB159B">
              <w:rPr>
                <w:rFonts w:cs="B Nazanin" w:hint="cs"/>
                <w:b/>
                <w:bCs/>
                <w:rtl/>
              </w:rPr>
              <w:t>اولین</w:t>
            </w:r>
            <w:r w:rsidRPr="00FB159B">
              <w:rPr>
                <w:rFonts w:cs="B Nazanin"/>
                <w:b/>
                <w:bCs/>
              </w:rPr>
              <w:t xml:space="preserve"> </w:t>
            </w:r>
            <w:r w:rsidRPr="00FB159B">
              <w:rPr>
                <w:rFonts w:cs="B Nazanin" w:hint="cs"/>
                <w:b/>
                <w:bCs/>
                <w:rtl/>
              </w:rPr>
              <w:t>همایش</w:t>
            </w:r>
            <w:r w:rsidRPr="00FB159B">
              <w:rPr>
                <w:rFonts w:cs="B Nazanin"/>
                <w:b/>
                <w:bCs/>
              </w:rPr>
              <w:t xml:space="preserve"> </w:t>
            </w:r>
            <w:r w:rsidRPr="00FB159B">
              <w:rPr>
                <w:rFonts w:cs="B Nazanin" w:hint="cs"/>
                <w:b/>
                <w:bCs/>
                <w:rtl/>
              </w:rPr>
              <w:t>ملی</w:t>
            </w:r>
            <w:r w:rsidRPr="00FB159B">
              <w:rPr>
                <w:rFonts w:cs="B Nazanin"/>
                <w:b/>
                <w:bCs/>
              </w:rPr>
              <w:t xml:space="preserve"> </w:t>
            </w:r>
            <w:r w:rsidRPr="00FB159B">
              <w:rPr>
                <w:rFonts w:cs="B Nazanin" w:hint="cs"/>
                <w:b/>
                <w:bCs/>
                <w:rtl/>
              </w:rPr>
              <w:t>فیزیولوژي</w:t>
            </w:r>
            <w:r w:rsidRPr="00FB159B">
              <w:rPr>
                <w:rFonts w:cs="B Nazanin"/>
                <w:b/>
                <w:bCs/>
              </w:rPr>
              <w:t xml:space="preserve"> </w:t>
            </w:r>
            <w:r w:rsidRPr="00FB159B">
              <w:rPr>
                <w:rFonts w:cs="B Nazanin" w:hint="cs"/>
                <w:b/>
                <w:bCs/>
                <w:rtl/>
              </w:rPr>
              <w:t>ورزش</w:t>
            </w:r>
            <w:r w:rsidRPr="00FB159B">
              <w:rPr>
                <w:rFonts w:cs="B Nazanin"/>
                <w:b/>
                <w:bCs/>
              </w:rPr>
              <w:t xml:space="preserve"> </w:t>
            </w:r>
            <w:r w:rsidRPr="00FB159B">
              <w:rPr>
                <w:rFonts w:cs="B Nazanin" w:hint="cs"/>
                <w:b/>
                <w:bCs/>
                <w:rtl/>
              </w:rPr>
              <w:t>دانشگاه</w:t>
            </w:r>
            <w:r w:rsidRPr="00FB159B">
              <w:rPr>
                <w:rFonts w:cs="B Nazanin"/>
                <w:b/>
                <w:bCs/>
              </w:rPr>
              <w:t xml:space="preserve"> </w:t>
            </w:r>
            <w:r w:rsidRPr="00FB159B">
              <w:rPr>
                <w:rFonts w:cs="B Nazanin" w:hint="cs"/>
                <w:b/>
                <w:bCs/>
                <w:rtl/>
              </w:rPr>
              <w:t>جهرم</w:t>
            </w:r>
          </w:p>
          <w:p w:rsidR="00DB0017" w:rsidRPr="00FB159B" w:rsidRDefault="00DB0017" w:rsidP="00AC2B26">
            <w:pPr>
              <w:autoSpaceDE w:val="0"/>
              <w:autoSpaceDN w:val="0"/>
              <w:bidi/>
              <w:adjustRightInd w:val="0"/>
              <w:jc w:val="center"/>
              <w:rPr>
                <w:rFonts w:cs="B Nazanin"/>
                <w:rtl/>
              </w:rPr>
            </w:pPr>
            <w:r w:rsidRPr="00FB159B">
              <w:rPr>
                <w:rFonts w:cs="B Nazanin" w:hint="cs"/>
                <w:rtl/>
              </w:rPr>
              <w:t>تأثیر</w:t>
            </w:r>
            <w:r w:rsidRPr="00FB159B">
              <w:rPr>
                <w:rFonts w:cs="B Nazanin"/>
              </w:rPr>
              <w:t xml:space="preserve"> </w:t>
            </w:r>
            <w:r w:rsidRPr="00FB159B">
              <w:rPr>
                <w:rFonts w:cs="B Nazanin" w:hint="cs"/>
                <w:rtl/>
              </w:rPr>
              <w:t>یک</w:t>
            </w:r>
            <w:r w:rsidRPr="00FB159B">
              <w:rPr>
                <w:rFonts w:cs="B Nazanin"/>
              </w:rPr>
              <w:t xml:space="preserve"> </w:t>
            </w:r>
            <w:r w:rsidRPr="00FB159B">
              <w:rPr>
                <w:rFonts w:cs="B Nazanin" w:hint="cs"/>
                <w:rtl/>
              </w:rPr>
              <w:t>جلسه</w:t>
            </w:r>
            <w:r w:rsidRPr="00FB159B">
              <w:rPr>
                <w:rFonts w:cs="B Nazanin"/>
              </w:rPr>
              <w:t xml:space="preserve"> </w:t>
            </w:r>
            <w:r w:rsidRPr="00FB159B">
              <w:rPr>
                <w:rFonts w:cs="B Nazanin" w:hint="cs"/>
                <w:rtl/>
              </w:rPr>
              <w:t>فعالیت</w:t>
            </w:r>
            <w:r w:rsidRPr="00FB159B">
              <w:rPr>
                <w:rFonts w:cs="B Nazanin"/>
              </w:rPr>
              <w:t xml:space="preserve"> </w:t>
            </w:r>
            <w:r w:rsidRPr="00FB159B">
              <w:rPr>
                <w:rFonts w:cs="B Nazanin" w:hint="cs"/>
                <w:rtl/>
              </w:rPr>
              <w:t>مقاومتی</w:t>
            </w:r>
            <w:r w:rsidRPr="00FB159B">
              <w:rPr>
                <w:rFonts w:cs="B Nazanin"/>
              </w:rPr>
              <w:t xml:space="preserve"> </w:t>
            </w:r>
            <w:r w:rsidRPr="00FB159B">
              <w:rPr>
                <w:rFonts w:cs="B Nazanin" w:hint="cs"/>
                <w:rtl/>
              </w:rPr>
              <w:t>بر</w:t>
            </w:r>
            <w:r w:rsidRPr="00FB159B">
              <w:rPr>
                <w:rFonts w:cs="B Nazanin"/>
              </w:rPr>
              <w:t xml:space="preserve"> </w:t>
            </w:r>
            <w:r w:rsidRPr="00FB159B">
              <w:rPr>
                <w:rFonts w:cs="B Nazanin" w:hint="cs"/>
                <w:rtl/>
              </w:rPr>
              <w:t xml:space="preserve">میزان </w:t>
            </w:r>
            <w:r w:rsidRPr="00FB159B">
              <w:rPr>
                <w:rFonts w:cs="B Nazanin"/>
              </w:rPr>
              <w:t>BDNF</w:t>
            </w:r>
            <w:r w:rsidRPr="00FB159B">
              <w:rPr>
                <w:rFonts w:cs="B Nazanin" w:hint="cs"/>
                <w:rtl/>
              </w:rPr>
              <w:t xml:space="preserve">، </w:t>
            </w:r>
            <w:r w:rsidRPr="00FB159B">
              <w:rPr>
                <w:rFonts w:cs="B Nazanin"/>
              </w:rPr>
              <w:t>IGF-1</w:t>
            </w:r>
            <w:r w:rsidRPr="00FB159B">
              <w:rPr>
                <w:rFonts w:cs="B Nazanin" w:hint="cs"/>
                <w:rtl/>
              </w:rPr>
              <w:t xml:space="preserve"> و </w:t>
            </w:r>
            <w:r w:rsidRPr="00FB159B">
              <w:rPr>
                <w:rFonts w:cs="B Nazanin"/>
              </w:rPr>
              <w:t>IGFBP-3</w:t>
            </w:r>
            <w:r w:rsidRPr="00FB159B">
              <w:rPr>
                <w:rFonts w:cs="B Nazanin" w:hint="cs"/>
                <w:rtl/>
              </w:rPr>
              <w:t xml:space="preserve"> در افراد سالمند</w:t>
            </w:r>
          </w:p>
        </w:tc>
        <w:tc>
          <w:tcPr>
            <w:tcW w:w="2202" w:type="dxa"/>
            <w:vAlign w:val="center"/>
          </w:tcPr>
          <w:p w:rsidR="00DB0017" w:rsidRPr="00FB159B" w:rsidRDefault="00DB0017" w:rsidP="00AC2B26">
            <w:pPr>
              <w:pStyle w:val="Default"/>
              <w:jc w:val="center"/>
              <w:rPr>
                <w:rFonts w:cs="B Nazanin"/>
                <w:rtl/>
                <w:lang w:bidi="fa-IR"/>
              </w:rPr>
            </w:pPr>
            <w:r w:rsidRPr="00FB159B">
              <w:rPr>
                <w:rFonts w:cs="B Nazanin" w:hint="cs"/>
                <w:rtl/>
                <w:lang w:bidi="fa-IR"/>
              </w:rPr>
              <w:t>اردیبهشت ماه 1393</w:t>
            </w:r>
          </w:p>
        </w:tc>
        <w:tc>
          <w:tcPr>
            <w:tcW w:w="1134" w:type="dxa"/>
            <w:vAlign w:val="center"/>
          </w:tcPr>
          <w:p w:rsidR="00DB0017" w:rsidRPr="00FB159B" w:rsidRDefault="00DB0017" w:rsidP="00AC2B26">
            <w:pPr>
              <w:bidi/>
              <w:jc w:val="center"/>
              <w:rPr>
                <w:rFonts w:cs="B Nazanin"/>
                <w:rtl/>
              </w:rPr>
            </w:pPr>
            <w:r w:rsidRPr="00FB159B">
              <w:rPr>
                <w:rFonts w:cs="B Nazanin" w:hint="cs"/>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b/>
                <w:bCs/>
                <w:color w:val="auto"/>
                <w:rtl/>
                <w:lang w:bidi="fa-IR"/>
              </w:rPr>
            </w:pPr>
            <w:r w:rsidRPr="00FB159B">
              <w:rPr>
                <w:rFonts w:ascii="Times New Roman" w:hAnsi="Times New Roman" w:cs="B Nazanin" w:hint="cs"/>
                <w:b/>
                <w:bCs/>
                <w:color w:val="auto"/>
                <w:rtl/>
                <w:lang w:bidi="fa-IR"/>
              </w:rPr>
              <w:t xml:space="preserve">چهارمین کنگره پیشگیری و درمان چاقی </w:t>
            </w:r>
          </w:p>
          <w:p w:rsidR="00DB0017" w:rsidRPr="00FB159B" w:rsidRDefault="00DB0017" w:rsidP="00AC2B26">
            <w:pPr>
              <w:pStyle w:val="Default"/>
              <w:bidi/>
              <w:jc w:val="center"/>
              <w:rPr>
                <w:rFonts w:cs="B Nazanin"/>
                <w:b/>
                <w:bCs/>
                <w:rtl/>
              </w:rPr>
            </w:pPr>
            <w:r w:rsidRPr="00FB159B">
              <w:rPr>
                <w:rFonts w:ascii="Times New Roman" w:hAnsi="Times New Roman" w:cs="B Nazanin" w:hint="cs"/>
                <w:color w:val="auto"/>
                <w:rtl/>
                <w:lang w:bidi="fa-IR"/>
              </w:rPr>
              <w:t>دو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شاخصچگالی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بدن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اثر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وزن،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معیارهایی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براي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پیشگویی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خطر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بیماري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هاي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قلبی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عروقی</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15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bidi/>
              <w:jc w:val="center"/>
              <w:rPr>
                <w:rFonts w:cs="B Nazanin"/>
                <w:rtl/>
              </w:rPr>
            </w:pPr>
            <w:r w:rsidRPr="00FB159B">
              <w:rPr>
                <w:rFonts w:cs="B Nazanin" w:hint="cs"/>
                <w:rtl/>
              </w:rPr>
              <w:t>سخنران</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lang w:bidi="fa-IR"/>
              </w:rPr>
            </w:pPr>
            <w:r w:rsidRPr="00FB159B">
              <w:rPr>
                <w:rFonts w:ascii="Times New Roman" w:hAnsi="Times New Roman" w:cs="B Nazanin" w:hint="cs"/>
                <w:color w:val="auto"/>
                <w:rtl/>
                <w:lang w:bidi="fa-IR"/>
              </w:rPr>
              <w:t>گرلین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آسیل</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انسولین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هورمون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رشد</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دانشآموزان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پسر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داراي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اضافه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وزن؛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اثر</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یکدوره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تمرین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مقاومتی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دایره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اي</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15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lang w:bidi="fa-IR"/>
              </w:rPr>
            </w:pPr>
            <w:r w:rsidRPr="00FB159B">
              <w:rPr>
                <w:rFonts w:ascii="Times New Roman" w:hAnsi="Times New Roman" w:cs="B Nazanin" w:hint="cs"/>
                <w:color w:val="auto"/>
                <w:rtl/>
                <w:lang w:bidi="fa-IR"/>
              </w:rPr>
              <w:t>اشتها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تمرین؛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اثر</w:t>
            </w:r>
            <w:r w:rsidRPr="00FB159B">
              <w:rPr>
                <w:rFonts w:ascii="Times New Roman" w:hAnsi="Times New Roman" w:cs="B Nazanin"/>
                <w:color w:val="auto"/>
                <w:lang w:bidi="fa-IR"/>
              </w:rPr>
              <w:t xml:space="preserve"> 12 </w:t>
            </w:r>
            <w:r w:rsidRPr="00FB159B">
              <w:rPr>
                <w:rFonts w:ascii="Times New Roman" w:hAnsi="Times New Roman" w:cs="B Nazanin" w:hint="cs"/>
                <w:color w:val="auto"/>
                <w:rtl/>
                <w:lang w:bidi="fa-IR"/>
              </w:rPr>
              <w:t>هفته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تمرین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مقاومتی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دایره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نسبت</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سطح</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نسفاتین</w:t>
            </w:r>
            <w:r w:rsidRPr="00FB159B">
              <w:rPr>
                <w:rFonts w:ascii="Times New Roman" w:hAnsi="Times New Roman" w:cs="B Nazanin"/>
                <w:color w:val="auto"/>
                <w:lang w:bidi="fa-IR"/>
              </w:rPr>
              <w:t xml:space="preserve">- 1 </w:t>
            </w:r>
            <w:r w:rsidRPr="00FB159B">
              <w:rPr>
                <w:rFonts w:ascii="Times New Roman" w:hAnsi="Times New Roman" w:cs="B Nazanin" w:hint="cs"/>
                <w:color w:val="auto"/>
                <w:rtl/>
                <w:lang w:bidi="fa-IR"/>
              </w:rPr>
              <w:t>به</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گرلین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آسیل</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افراد</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داراي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اضافه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وزن</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15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ارتباط</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مورفیسم </w:t>
            </w:r>
            <w:r w:rsidRPr="00FB159B">
              <w:rPr>
                <w:rFonts w:ascii="Times New Roman" w:hAnsi="Times New Roman" w:cs="B Nazanin"/>
                <w:color w:val="auto"/>
                <w:lang w:bidi="fa-IR"/>
              </w:rPr>
              <w:t>C&gt;G</w:t>
            </w:r>
            <w:r w:rsidRPr="00FB159B">
              <w:rPr>
                <w:rFonts w:ascii="Times New Roman" w:hAnsi="Times New Roman" w:cs="B Nazanin" w:hint="cs"/>
                <w:color w:val="auto"/>
                <w:rtl/>
                <w:lang w:bidi="fa-IR"/>
              </w:rPr>
              <w:t xml:space="preserve"> </w:t>
            </w:r>
            <w:r w:rsidRPr="00FB159B">
              <w:rPr>
                <w:rFonts w:ascii="Times New Roman" w:hAnsi="Times New Roman" w:cs="B Nazanin"/>
                <w:color w:val="auto"/>
                <w:lang w:bidi="fa-IR"/>
              </w:rPr>
              <w:t>-11377</w:t>
            </w:r>
            <w:r w:rsidRPr="00FB159B">
              <w:rPr>
                <w:rFonts w:ascii="Times New Roman" w:hAnsi="Times New Roman" w:cs="B Nazanin" w:hint="cs"/>
                <w:color w:val="auto"/>
                <w:rtl/>
                <w:lang w:bidi="fa-IR"/>
              </w:rPr>
              <w:t xml:space="preserve"> ژن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آدیپونکتین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چاقی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مردان</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15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ارتباط</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مورفیسم </w:t>
            </w:r>
            <w:r w:rsidRPr="00FB159B">
              <w:rPr>
                <w:rFonts w:ascii="Times New Roman" w:hAnsi="Times New Roman" w:cs="B Nazanin"/>
                <w:color w:val="auto"/>
                <w:lang w:bidi="fa-IR"/>
              </w:rPr>
              <w:t>G&gt;A</w:t>
            </w:r>
            <w:r w:rsidRPr="00FB159B">
              <w:rPr>
                <w:rFonts w:ascii="Times New Roman" w:hAnsi="Times New Roman" w:cs="B Nazanin" w:hint="cs"/>
                <w:color w:val="auto"/>
                <w:rtl/>
                <w:lang w:bidi="fa-IR"/>
              </w:rPr>
              <w:t xml:space="preserve"> </w:t>
            </w:r>
            <w:r w:rsidRPr="00FB159B">
              <w:rPr>
                <w:rFonts w:ascii="Times New Roman" w:hAnsi="Times New Roman" w:cs="B Nazanin"/>
                <w:color w:val="auto"/>
                <w:lang w:bidi="fa-IR"/>
              </w:rPr>
              <w:t>-11391</w:t>
            </w:r>
            <w:r w:rsidRPr="00FB159B">
              <w:rPr>
                <w:rFonts w:ascii="Times New Roman" w:hAnsi="Times New Roman" w:cs="B Nazanin" w:hint="cs"/>
                <w:color w:val="auto"/>
                <w:rtl/>
                <w:lang w:bidi="fa-IR"/>
              </w:rPr>
              <w:t xml:space="preserve"> ژن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آدیپونکتین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چاقی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مطالعه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قند</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لیپید تهران</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15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lang w:bidi="fa-IR"/>
              </w:rPr>
            </w:pPr>
            <w:r w:rsidRPr="00FB159B">
              <w:rPr>
                <w:rFonts w:ascii="Times New Roman" w:hAnsi="Times New Roman" w:cs="B Nazanin" w:hint="cs"/>
                <w:color w:val="auto"/>
                <w:rtl/>
                <w:lang w:bidi="fa-IR"/>
              </w:rPr>
              <w:t>بررسی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اثر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مصرف</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رژیم</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محدود</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از</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انرژي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توام</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شیر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یا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کلسیم</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وضعیت</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آهن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زنان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غیر</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یائسه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داراي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اضافه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وزن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یا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چاق</w:t>
            </w:r>
          </w:p>
        </w:tc>
        <w:tc>
          <w:tcPr>
            <w:tcW w:w="2202" w:type="dxa"/>
            <w:vAlign w:val="center"/>
          </w:tcPr>
          <w:p w:rsidR="00DB0017" w:rsidRPr="00FB159B" w:rsidRDefault="00DB0017" w:rsidP="00AC2B26">
            <w:pPr>
              <w:pStyle w:val="Default"/>
              <w:bidi/>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15</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ارتباط</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مورفیسم</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هاي </w:t>
            </w:r>
            <w:r w:rsidRPr="00FB159B">
              <w:rPr>
                <w:rFonts w:ascii="Times New Roman" w:hAnsi="Times New Roman" w:cs="B Nazanin"/>
                <w:color w:val="auto"/>
                <w:lang w:bidi="fa-IR"/>
              </w:rPr>
              <w:t xml:space="preserve">G-238A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G-308A</w:t>
            </w:r>
            <w:r w:rsidRPr="00FB159B">
              <w:rPr>
                <w:rFonts w:ascii="Times New Roman" w:hAnsi="Times New Roman" w:cs="B Nazanin" w:hint="cs"/>
                <w:color w:val="auto"/>
                <w:rtl/>
                <w:lang w:bidi="fa-IR"/>
              </w:rPr>
              <w:t xml:space="preserve"> در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پروموتور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ژن </w:t>
            </w:r>
            <w:r w:rsidRPr="00FB159B">
              <w:rPr>
                <w:rFonts w:ascii="Times New Roman" w:hAnsi="Times New Roman" w:cs="B Nazanin"/>
                <w:color w:val="auto"/>
                <w:lang w:bidi="fa-IR"/>
              </w:rPr>
              <w:t>TNF-</w:t>
            </w:r>
            <w:r w:rsidRPr="00FB159B">
              <w:rPr>
                <w:rFonts w:ascii="Times New Roman" w:hAnsi="Times New Roman" w:cs="B Nazanin" w:hint="eastAsia"/>
                <w:color w:val="auto"/>
                <w:lang w:bidi="fa-IR"/>
              </w:rPr>
              <w:t>α</w:t>
            </w:r>
            <w:r w:rsidRPr="00FB159B">
              <w:rPr>
                <w:rFonts w:ascii="Times New Roman" w:hAnsi="Times New Roman" w:cs="B Nazanin" w:hint="cs"/>
                <w:color w:val="auto"/>
                <w:rtl/>
                <w:lang w:bidi="fa-IR"/>
              </w:rPr>
              <w:t xml:space="preserve"> با چاقی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در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جمعیت</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ایرانی</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15</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bidi/>
              <w:jc w:val="center"/>
              <w:rPr>
                <w:rFonts w:cs="B Nazanin"/>
                <w:sz w:val="22"/>
                <w:rtl/>
              </w:rPr>
            </w:pPr>
            <w:r w:rsidRPr="00FB159B">
              <w:rPr>
                <w:rFonts w:cs="B Nazanin" w:hint="cs"/>
                <w:sz w:val="22"/>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ارتباط</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امنتین،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هورمون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بافت</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چربی،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سندرم</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تخمدان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کیستیک</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15</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bidi/>
              <w:jc w:val="center"/>
              <w:rPr>
                <w:rFonts w:cs="B Nazanin"/>
                <w:sz w:val="22"/>
                <w:rtl/>
              </w:rPr>
            </w:pPr>
            <w:r w:rsidRPr="00FB159B">
              <w:rPr>
                <w:rFonts w:cs="B Nazanin" w:hint="cs"/>
                <w:sz w:val="22"/>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فعالیت</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بدنی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هورمونهاي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مرتبط</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با</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چاقی</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15</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bidi/>
              <w:jc w:val="center"/>
              <w:rPr>
                <w:rFonts w:cs="B Nazanin"/>
                <w:sz w:val="22"/>
                <w:rtl/>
              </w:rPr>
            </w:pPr>
            <w:r w:rsidRPr="00FB159B">
              <w:rPr>
                <w:rFonts w:cs="B Nazanin" w:hint="cs"/>
                <w:sz w:val="22"/>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b/>
                <w:bCs/>
                <w:color w:val="auto"/>
                <w:rtl/>
                <w:lang w:bidi="fa-IR"/>
              </w:rPr>
              <w:t>چهارمین کنگره پیشگیری و درمان چاقی</w:t>
            </w:r>
          </w:p>
          <w:p w:rsidR="00DB0017" w:rsidRPr="00FB159B" w:rsidRDefault="00DB0017" w:rsidP="00AC2B26">
            <w:pPr>
              <w:pStyle w:val="Default"/>
              <w:bidi/>
              <w:jc w:val="center"/>
              <w:rPr>
                <w:rFonts w:ascii="Times New Roman" w:hAnsi="Times New Roman" w:cs="B Nazanin"/>
                <w:color w:val="auto"/>
                <w:lang w:bidi="fa-IR"/>
              </w:rPr>
            </w:pPr>
            <w:r w:rsidRPr="00FB159B">
              <w:rPr>
                <w:rFonts w:ascii="Times New Roman" w:hAnsi="Times New Roman" w:cs="B Nazanin" w:hint="cs"/>
                <w:color w:val="auto"/>
                <w:rtl/>
                <w:lang w:bidi="fa-IR"/>
              </w:rPr>
              <w:t>دو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شاخصچگالی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بدن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اثر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وزن،</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معیارهایی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براي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پیشگویی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خطر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بیماريهاي</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قلبی</w:t>
            </w:r>
          </w:p>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عروقی</w:t>
            </w:r>
          </w:p>
        </w:tc>
        <w:tc>
          <w:tcPr>
            <w:tcW w:w="2202" w:type="dxa"/>
            <w:vAlign w:val="center"/>
          </w:tcPr>
          <w:p w:rsidR="00DB0017" w:rsidRPr="00FB159B" w:rsidRDefault="00DB0017" w:rsidP="00AC2B26">
            <w:pPr>
              <w:pStyle w:val="Default"/>
              <w:jc w:val="center"/>
              <w:rPr>
                <w:rFonts w:cs="B Nazanin"/>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15</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bidi/>
              <w:jc w:val="center"/>
              <w:rPr>
                <w:rFonts w:cs="B Nazanin"/>
                <w:sz w:val="22"/>
                <w:rtl/>
              </w:rPr>
            </w:pPr>
            <w:r w:rsidRPr="00FB159B">
              <w:rPr>
                <w:rFonts w:cs="B Nazanin" w:hint="cs"/>
                <w:sz w:val="22"/>
                <w:rtl/>
              </w:rPr>
              <w:t>خلاصه مقاله</w:t>
            </w:r>
          </w:p>
        </w:tc>
      </w:tr>
      <w:tr w:rsidR="00DB0017" w:rsidRPr="004767B5" w:rsidTr="00FC3436">
        <w:tc>
          <w:tcPr>
            <w:tcW w:w="634" w:type="dxa"/>
            <w:vAlign w:val="center"/>
          </w:tcPr>
          <w:p w:rsidR="00DB0017" w:rsidRPr="00FB159B" w:rsidRDefault="00DB0017" w:rsidP="00DB0017">
            <w:pPr>
              <w:numPr>
                <w:ilvl w:val="0"/>
                <w:numId w:val="24"/>
              </w:numPr>
              <w:bidi/>
              <w:jc w:val="center"/>
              <w:rPr>
                <w:rFonts w:cs="B Titr"/>
                <w:b/>
                <w:bCs/>
                <w:rtl/>
              </w:rPr>
            </w:pPr>
          </w:p>
        </w:tc>
        <w:tc>
          <w:tcPr>
            <w:tcW w:w="6177" w:type="dxa"/>
            <w:vAlign w:val="center"/>
          </w:tcPr>
          <w:p w:rsidR="00DB0017" w:rsidRPr="00FB159B" w:rsidRDefault="00DB0017" w:rsidP="00AC2B26">
            <w:pPr>
              <w:autoSpaceDE w:val="0"/>
              <w:autoSpaceDN w:val="0"/>
              <w:bidi/>
              <w:adjustRightInd w:val="0"/>
              <w:jc w:val="center"/>
              <w:rPr>
                <w:rFonts w:cs="B Nazanin"/>
                <w:rtl/>
              </w:rPr>
            </w:pPr>
            <w:r w:rsidRPr="00FB159B">
              <w:rPr>
                <w:rFonts w:cs="B Nazanin" w:hint="cs"/>
                <w:b/>
                <w:bCs/>
                <w:rtl/>
              </w:rPr>
              <w:t>چهارمین کنگره پیشگیری و درمان چاقی</w:t>
            </w:r>
          </w:p>
          <w:p w:rsidR="00DB0017" w:rsidRPr="00FB159B" w:rsidRDefault="00DB0017" w:rsidP="00AC2B26">
            <w:pPr>
              <w:autoSpaceDE w:val="0"/>
              <w:autoSpaceDN w:val="0"/>
              <w:bidi/>
              <w:adjustRightInd w:val="0"/>
              <w:jc w:val="center"/>
              <w:rPr>
                <w:rFonts w:cs="B Nazanin"/>
              </w:rPr>
            </w:pPr>
            <w:r w:rsidRPr="00FB159B">
              <w:rPr>
                <w:rFonts w:cs="B Nazanin" w:hint="cs"/>
                <w:rtl/>
              </w:rPr>
              <w:t>ارتباط</w:t>
            </w:r>
            <w:r w:rsidRPr="00FB159B">
              <w:rPr>
                <w:rFonts w:cs="B Nazanin"/>
              </w:rPr>
              <w:t xml:space="preserve"> </w:t>
            </w:r>
            <w:r w:rsidRPr="00FB159B">
              <w:rPr>
                <w:rFonts w:cs="B Nazanin" w:hint="cs"/>
                <w:rtl/>
              </w:rPr>
              <w:t>چاقی</w:t>
            </w:r>
            <w:r w:rsidRPr="00FB159B">
              <w:rPr>
                <w:rFonts w:cs="B Nazanin"/>
              </w:rPr>
              <w:t xml:space="preserve"> </w:t>
            </w:r>
            <w:r w:rsidRPr="00FB159B">
              <w:rPr>
                <w:rFonts w:cs="B Nazanin" w:hint="cs"/>
                <w:rtl/>
              </w:rPr>
              <w:t>مرکزي</w:t>
            </w:r>
            <w:r w:rsidRPr="00FB159B">
              <w:rPr>
                <w:rFonts w:cs="B Nazanin"/>
              </w:rPr>
              <w:t xml:space="preserve"> </w:t>
            </w:r>
            <w:r w:rsidRPr="00FB159B">
              <w:rPr>
                <w:rFonts w:cs="B Nazanin" w:hint="cs"/>
                <w:rtl/>
              </w:rPr>
              <w:t>به</w:t>
            </w:r>
            <w:r w:rsidRPr="00FB159B">
              <w:rPr>
                <w:rFonts w:cs="B Nazanin"/>
              </w:rPr>
              <w:t xml:space="preserve"> </w:t>
            </w:r>
            <w:r w:rsidRPr="00FB159B">
              <w:rPr>
                <w:rFonts w:cs="B Nazanin" w:hint="cs"/>
                <w:rtl/>
              </w:rPr>
              <w:t>عنوان</w:t>
            </w:r>
            <w:r w:rsidRPr="00FB159B">
              <w:rPr>
                <w:rFonts w:cs="B Nazanin"/>
              </w:rPr>
              <w:t xml:space="preserve"> </w:t>
            </w:r>
            <w:r w:rsidRPr="00FB159B">
              <w:rPr>
                <w:rFonts w:cs="B Nazanin" w:hint="cs"/>
                <w:rtl/>
              </w:rPr>
              <w:t>عامل</w:t>
            </w:r>
            <w:r w:rsidRPr="00FB159B">
              <w:rPr>
                <w:rFonts w:cs="B Nazanin"/>
              </w:rPr>
              <w:t xml:space="preserve"> </w:t>
            </w:r>
            <w:r w:rsidRPr="00FB159B">
              <w:rPr>
                <w:rFonts w:cs="B Nazanin" w:hint="cs"/>
                <w:rtl/>
              </w:rPr>
              <w:t>پیشگویی</w:t>
            </w:r>
            <w:r w:rsidRPr="00FB159B">
              <w:rPr>
                <w:rFonts w:cs="B Nazanin"/>
              </w:rPr>
              <w:t xml:space="preserve"> </w:t>
            </w:r>
            <w:r w:rsidRPr="00FB159B">
              <w:rPr>
                <w:rFonts w:cs="B Nazanin" w:hint="cs"/>
                <w:rtl/>
              </w:rPr>
              <w:t>کنندهي</w:t>
            </w:r>
            <w:r w:rsidRPr="00FB159B">
              <w:rPr>
                <w:rFonts w:cs="B Nazanin"/>
              </w:rPr>
              <w:t xml:space="preserve"> </w:t>
            </w:r>
            <w:r w:rsidRPr="00FB159B">
              <w:rPr>
                <w:rFonts w:cs="B Nazanin" w:hint="cs"/>
                <w:rtl/>
              </w:rPr>
              <w:t>پر</w:t>
            </w:r>
            <w:r w:rsidRPr="00FB159B">
              <w:rPr>
                <w:rFonts w:cs="B Nazanin"/>
              </w:rPr>
              <w:t xml:space="preserve"> </w:t>
            </w:r>
            <w:r w:rsidRPr="00FB159B">
              <w:rPr>
                <w:rFonts w:cs="B Nazanin" w:hint="cs"/>
                <w:rtl/>
              </w:rPr>
              <w:t>فشاري</w:t>
            </w:r>
            <w:r w:rsidRPr="00FB159B">
              <w:rPr>
                <w:rFonts w:cs="B Nazanin"/>
              </w:rPr>
              <w:t xml:space="preserve"> </w:t>
            </w:r>
            <w:r w:rsidRPr="00FB159B">
              <w:rPr>
                <w:rFonts w:cs="B Nazanin" w:hint="cs"/>
                <w:rtl/>
              </w:rPr>
              <w:t>و</w:t>
            </w:r>
            <w:r w:rsidRPr="00FB159B">
              <w:rPr>
                <w:rFonts w:cs="B Nazanin"/>
              </w:rPr>
              <w:t xml:space="preserve"> </w:t>
            </w:r>
            <w:r w:rsidRPr="00FB159B">
              <w:rPr>
                <w:rFonts w:cs="B Nazanin" w:hint="cs"/>
                <w:rtl/>
              </w:rPr>
              <w:t>اختلال</w:t>
            </w:r>
            <w:r w:rsidRPr="00FB159B">
              <w:rPr>
                <w:rFonts w:cs="B Nazanin"/>
              </w:rPr>
              <w:t xml:space="preserve"> </w:t>
            </w:r>
            <w:r w:rsidRPr="00FB159B">
              <w:rPr>
                <w:rFonts w:cs="B Nazanin" w:hint="cs"/>
                <w:rtl/>
              </w:rPr>
              <w:t>چربی</w:t>
            </w:r>
            <w:r w:rsidRPr="00FB159B">
              <w:rPr>
                <w:rFonts w:cs="B Nazanin"/>
              </w:rPr>
              <w:t xml:space="preserve"> </w:t>
            </w:r>
            <w:r w:rsidRPr="00FB159B">
              <w:rPr>
                <w:rFonts w:cs="B Nazanin" w:hint="cs"/>
                <w:rtl/>
              </w:rPr>
              <w:t>خون</w:t>
            </w:r>
            <w:r w:rsidRPr="00FB159B">
              <w:rPr>
                <w:rFonts w:cs="B Nazanin"/>
              </w:rPr>
              <w:t>:</w:t>
            </w:r>
          </w:p>
          <w:p w:rsidR="00DB0017" w:rsidRPr="00FB159B" w:rsidRDefault="00DB0017" w:rsidP="00AC2B26">
            <w:pPr>
              <w:autoSpaceDE w:val="0"/>
              <w:autoSpaceDN w:val="0"/>
              <w:bidi/>
              <w:adjustRightInd w:val="0"/>
              <w:jc w:val="center"/>
              <w:rPr>
                <w:rFonts w:cs="B Nazanin"/>
                <w:rtl/>
              </w:rPr>
            </w:pPr>
            <w:r w:rsidRPr="00FB159B">
              <w:rPr>
                <w:rFonts w:cs="B Nazanin" w:hint="cs"/>
                <w:rtl/>
              </w:rPr>
              <w:t>مطالعهي</w:t>
            </w:r>
            <w:r w:rsidRPr="00FB159B">
              <w:rPr>
                <w:rFonts w:cs="B Nazanin"/>
              </w:rPr>
              <w:t xml:space="preserve"> </w:t>
            </w:r>
            <w:r w:rsidRPr="00FB159B">
              <w:rPr>
                <w:rFonts w:cs="B Nazanin" w:hint="cs"/>
                <w:rtl/>
              </w:rPr>
              <w:t>قند</w:t>
            </w:r>
            <w:r w:rsidRPr="00FB159B">
              <w:rPr>
                <w:rFonts w:cs="B Nazanin"/>
              </w:rPr>
              <w:t xml:space="preserve"> </w:t>
            </w:r>
            <w:r w:rsidRPr="00FB159B">
              <w:rPr>
                <w:rFonts w:cs="B Nazanin" w:hint="cs"/>
                <w:rtl/>
              </w:rPr>
              <w:t>و</w:t>
            </w:r>
            <w:r w:rsidRPr="00FB159B">
              <w:rPr>
                <w:rFonts w:cs="B Nazanin"/>
              </w:rPr>
              <w:t xml:space="preserve"> </w:t>
            </w:r>
            <w:r w:rsidRPr="00FB159B">
              <w:rPr>
                <w:rFonts w:cs="B Nazanin" w:hint="cs"/>
                <w:rtl/>
              </w:rPr>
              <w:t>لیپید</w:t>
            </w:r>
            <w:r w:rsidRPr="00FB159B">
              <w:rPr>
                <w:rFonts w:cs="B Nazanin"/>
              </w:rPr>
              <w:t xml:space="preserve"> </w:t>
            </w:r>
            <w:r w:rsidRPr="00FB159B">
              <w:rPr>
                <w:rFonts w:cs="B Nazanin" w:hint="cs"/>
                <w:rtl/>
              </w:rPr>
              <w:t>تهران</w:t>
            </w:r>
          </w:p>
        </w:tc>
        <w:tc>
          <w:tcPr>
            <w:tcW w:w="2202" w:type="dxa"/>
            <w:vAlign w:val="center"/>
          </w:tcPr>
          <w:p w:rsidR="00DB0017" w:rsidRPr="00FB159B" w:rsidRDefault="00DB0017" w:rsidP="00AC2B26">
            <w:pPr>
              <w:pStyle w:val="Default"/>
              <w:bidi/>
              <w:jc w:val="center"/>
              <w:rPr>
                <w:rFonts w:ascii="Times New Roman" w:hAnsi="Times New Roman" w:cs="B Nazanin"/>
                <w:color w:val="auto"/>
                <w:rtl/>
                <w:lang w:bidi="fa-IR"/>
              </w:rPr>
            </w:pPr>
            <w:r w:rsidRPr="00FB159B">
              <w:rPr>
                <w:rFonts w:ascii="Times New Roman" w:hAnsi="Times New Roman" w:cs="B Nazanin" w:hint="cs"/>
                <w:color w:val="auto"/>
                <w:rtl/>
                <w:lang w:bidi="fa-IR"/>
              </w:rPr>
              <w:t>13الی</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15</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آذر</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ماه</w:t>
            </w:r>
            <w:r w:rsidRPr="00FB159B">
              <w:rPr>
                <w:rFonts w:ascii="Times New Roman" w:hAnsi="Times New Roman" w:cs="B Nazanin"/>
                <w:color w:val="auto"/>
                <w:lang w:bidi="fa-IR"/>
              </w:rPr>
              <w:t xml:space="preserve"> </w:t>
            </w:r>
            <w:r w:rsidRPr="00FB159B">
              <w:rPr>
                <w:rFonts w:ascii="Times New Roman" w:hAnsi="Times New Roman" w:cs="B Nazanin" w:hint="cs"/>
                <w:color w:val="auto"/>
                <w:rtl/>
                <w:lang w:bidi="fa-IR"/>
              </w:rPr>
              <w:t xml:space="preserve"> 1392</w:t>
            </w:r>
          </w:p>
        </w:tc>
        <w:tc>
          <w:tcPr>
            <w:tcW w:w="1134" w:type="dxa"/>
            <w:vAlign w:val="center"/>
          </w:tcPr>
          <w:p w:rsidR="00DB0017" w:rsidRPr="00FB159B" w:rsidRDefault="00DB0017" w:rsidP="00AC2B26">
            <w:pPr>
              <w:bidi/>
              <w:jc w:val="center"/>
              <w:rPr>
                <w:rFonts w:cs="B Nazanin"/>
                <w:sz w:val="22"/>
                <w:rtl/>
              </w:rPr>
            </w:pPr>
            <w:r w:rsidRPr="00FB159B">
              <w:rPr>
                <w:rFonts w:cs="B Nazanin" w:hint="cs"/>
                <w:sz w:val="22"/>
                <w:rtl/>
              </w:rPr>
              <w:t>خلاصه مقاله</w:t>
            </w:r>
          </w:p>
        </w:tc>
      </w:tr>
      <w:tr w:rsidR="00FC3436" w:rsidRPr="004767B5" w:rsidTr="00FC3436">
        <w:tc>
          <w:tcPr>
            <w:tcW w:w="634" w:type="dxa"/>
            <w:vAlign w:val="center"/>
          </w:tcPr>
          <w:p w:rsidR="00FC3436" w:rsidRPr="00FB159B" w:rsidRDefault="00FC3436" w:rsidP="00FC3436">
            <w:pPr>
              <w:numPr>
                <w:ilvl w:val="0"/>
                <w:numId w:val="24"/>
              </w:numPr>
              <w:bidi/>
              <w:jc w:val="center"/>
              <w:rPr>
                <w:rFonts w:cs="B Titr"/>
                <w:b/>
                <w:bCs/>
                <w:rtl/>
              </w:rPr>
            </w:pPr>
          </w:p>
        </w:tc>
        <w:tc>
          <w:tcPr>
            <w:tcW w:w="6177" w:type="dxa"/>
            <w:vAlign w:val="center"/>
          </w:tcPr>
          <w:p w:rsidR="00FC3436" w:rsidRPr="00AF048C" w:rsidRDefault="00FC3436" w:rsidP="00FC3436">
            <w:pPr>
              <w:shd w:val="clear" w:color="auto" w:fill="FFFFFF"/>
              <w:jc w:val="center"/>
              <w:rPr>
                <w:rFonts w:cs="B Nazanin"/>
                <w:b/>
                <w:bCs/>
                <w:sz w:val="22"/>
                <w:szCs w:val="22"/>
              </w:rPr>
            </w:pPr>
            <w:r w:rsidRPr="00AF048C">
              <w:rPr>
                <w:rFonts w:cs="B Nazanin"/>
                <w:b/>
                <w:bCs/>
                <w:sz w:val="22"/>
                <w:szCs w:val="22"/>
              </w:rPr>
              <w:t>4</w:t>
            </w:r>
            <w:r w:rsidRPr="00AF048C">
              <w:rPr>
                <w:rFonts w:cs="B Nazanin"/>
                <w:b/>
                <w:bCs/>
                <w:sz w:val="22"/>
                <w:szCs w:val="22"/>
                <w:vertAlign w:val="superscript"/>
              </w:rPr>
              <w:t>th</w:t>
            </w:r>
            <w:r w:rsidRPr="00AF048C">
              <w:rPr>
                <w:rFonts w:cs="B Nazanin"/>
                <w:b/>
                <w:bCs/>
                <w:sz w:val="22"/>
                <w:szCs w:val="22"/>
              </w:rPr>
              <w:t xml:space="preserve"> International congress on Biomedicine: </w:t>
            </w:r>
          </w:p>
          <w:p w:rsidR="00FC3436" w:rsidRPr="00EA428F" w:rsidRDefault="00FC3436" w:rsidP="00FC3436">
            <w:pPr>
              <w:shd w:val="clear" w:color="auto" w:fill="FFFFFF"/>
              <w:jc w:val="center"/>
              <w:rPr>
                <w:rFonts w:cs="B Nazanin"/>
                <w:b/>
                <w:bCs/>
              </w:rPr>
            </w:pPr>
            <w:r w:rsidRPr="00547EC1">
              <w:rPr>
                <w:rFonts w:cs="B Nazanin"/>
                <w:sz w:val="22"/>
                <w:szCs w:val="22"/>
              </w:rPr>
              <w:t>MicroRNA-29 family has high affinity to SARS-CoV-2 genome</w:t>
            </w:r>
            <w:r>
              <w:rPr>
                <w:rFonts w:cs="B Nazanin" w:hint="cs"/>
                <w:sz w:val="22"/>
                <w:szCs w:val="22"/>
                <w:rtl/>
              </w:rPr>
              <w:t>:</w:t>
            </w:r>
            <w:r w:rsidRPr="00547EC1">
              <w:rPr>
                <w:rFonts w:cs="B Nazanin"/>
                <w:sz w:val="22"/>
                <w:szCs w:val="22"/>
              </w:rPr>
              <w:t xml:space="preserve"> an in silico analysis</w:t>
            </w:r>
          </w:p>
        </w:tc>
        <w:tc>
          <w:tcPr>
            <w:tcW w:w="2202" w:type="dxa"/>
            <w:vAlign w:val="center"/>
          </w:tcPr>
          <w:p w:rsidR="00FC3436" w:rsidRPr="00EA428F" w:rsidRDefault="00FC3436" w:rsidP="00FC3436">
            <w:pPr>
              <w:pStyle w:val="Default"/>
              <w:jc w:val="center"/>
              <w:rPr>
                <w:rFonts w:ascii="Times New Roman" w:hAnsi="Times New Roman" w:cs="B Nazanin"/>
                <w:color w:val="auto"/>
                <w:lang w:bidi="fa-IR"/>
              </w:rPr>
            </w:pPr>
            <w:r>
              <w:rPr>
                <w:rFonts w:ascii="Times New Roman" w:hAnsi="Times New Roman" w:cs="B Nazanin"/>
                <w:color w:val="auto"/>
                <w:lang w:bidi="fa-IR"/>
              </w:rPr>
              <w:t>2020</w:t>
            </w:r>
          </w:p>
        </w:tc>
        <w:tc>
          <w:tcPr>
            <w:tcW w:w="1134" w:type="dxa"/>
            <w:vAlign w:val="center"/>
          </w:tcPr>
          <w:p w:rsidR="00FC3436" w:rsidRPr="00FB159B" w:rsidRDefault="00FC3436" w:rsidP="00FC3436">
            <w:pPr>
              <w:bidi/>
              <w:jc w:val="center"/>
              <w:rPr>
                <w:rFonts w:cs="B Nazanin"/>
                <w:rtl/>
                <w:lang w:bidi="fa-IR"/>
              </w:rPr>
            </w:pPr>
            <w:r>
              <w:rPr>
                <w:rFonts w:cs="B Nazanin" w:hint="cs"/>
                <w:rtl/>
                <w:lang w:bidi="fa-IR"/>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Default="006D0D9D" w:rsidP="006D0D9D">
            <w:pPr>
              <w:bidi/>
              <w:jc w:val="center"/>
              <w:rPr>
                <w:rFonts w:cs="B Nazanin"/>
                <w:sz w:val="22"/>
                <w:szCs w:val="22"/>
              </w:rPr>
            </w:pPr>
            <w:r w:rsidRPr="003F6DFD">
              <w:rPr>
                <w:rFonts w:cs="B Nazanin"/>
                <w:b/>
                <w:bCs/>
                <w:sz w:val="22"/>
                <w:szCs w:val="22"/>
              </w:rPr>
              <w:t>24</w:t>
            </w:r>
            <w:r w:rsidRPr="003F6DFD">
              <w:rPr>
                <w:rFonts w:cs="B Nazanin"/>
                <w:b/>
                <w:bCs/>
                <w:sz w:val="22"/>
                <w:szCs w:val="22"/>
                <w:vertAlign w:val="superscript"/>
              </w:rPr>
              <w:t>th</w:t>
            </w:r>
            <w:r w:rsidRPr="003F6DFD">
              <w:rPr>
                <w:rFonts w:cs="B Nazanin"/>
                <w:b/>
                <w:bCs/>
                <w:sz w:val="22"/>
                <w:szCs w:val="22"/>
              </w:rPr>
              <w:t xml:space="preserve"> Iranian and 3</w:t>
            </w:r>
            <w:r w:rsidRPr="003F6DFD">
              <w:rPr>
                <w:rFonts w:cs="B Nazanin"/>
                <w:b/>
                <w:bCs/>
                <w:sz w:val="22"/>
                <w:szCs w:val="22"/>
                <w:vertAlign w:val="superscript"/>
              </w:rPr>
              <w:t>rd</w:t>
            </w:r>
            <w:r w:rsidRPr="003F6DFD">
              <w:rPr>
                <w:rFonts w:cs="B Nazanin"/>
                <w:b/>
                <w:bCs/>
                <w:sz w:val="22"/>
                <w:szCs w:val="22"/>
              </w:rPr>
              <w:t xml:space="preserve"> Internatio</w:t>
            </w:r>
            <w:r>
              <w:rPr>
                <w:rFonts w:cs="B Nazanin"/>
                <w:b/>
                <w:bCs/>
                <w:sz w:val="22"/>
                <w:szCs w:val="22"/>
              </w:rPr>
              <w:t>nal congress of Physiology and P</w:t>
            </w:r>
            <w:r w:rsidRPr="003F6DFD">
              <w:rPr>
                <w:rFonts w:cs="B Nazanin"/>
                <w:b/>
                <w:bCs/>
                <w:sz w:val="22"/>
                <w:szCs w:val="22"/>
              </w:rPr>
              <w:t>harmacology</w:t>
            </w:r>
            <w:r>
              <w:rPr>
                <w:rFonts w:cs="B Nazanin"/>
                <w:sz w:val="22"/>
                <w:szCs w:val="22"/>
              </w:rPr>
              <w:t xml:space="preserve">: </w:t>
            </w:r>
          </w:p>
          <w:p w:rsidR="006D0D9D" w:rsidRPr="006B47DB" w:rsidRDefault="006D0D9D" w:rsidP="006D0D9D">
            <w:pPr>
              <w:bidi/>
              <w:jc w:val="center"/>
              <w:rPr>
                <w:rFonts w:cs="B Nazanin"/>
                <w:sz w:val="22"/>
                <w:szCs w:val="22"/>
              </w:rPr>
            </w:pPr>
            <w:r>
              <w:rPr>
                <w:rFonts w:cs="B Nazanin"/>
                <w:sz w:val="22"/>
                <w:szCs w:val="22"/>
              </w:rPr>
              <w:t>C</w:t>
            </w:r>
            <w:r w:rsidRPr="006B47DB">
              <w:rPr>
                <w:rFonts w:cs="B Nazanin"/>
                <w:sz w:val="22"/>
                <w:szCs w:val="22"/>
              </w:rPr>
              <w:t>omputational prediction of microRNA targets for Myocardial Infarction Associated Transcript (MIAT) long non-coding RNA</w:t>
            </w:r>
          </w:p>
        </w:tc>
        <w:tc>
          <w:tcPr>
            <w:tcW w:w="2202" w:type="dxa"/>
            <w:vAlign w:val="center"/>
          </w:tcPr>
          <w:p w:rsidR="006D0D9D" w:rsidRPr="00FB159B" w:rsidRDefault="006D0D9D" w:rsidP="006D0D9D">
            <w:pPr>
              <w:bidi/>
              <w:jc w:val="center"/>
              <w:rPr>
                <w:rFonts w:cs="B Nazanin"/>
                <w:rtl/>
              </w:rPr>
            </w:pPr>
            <w:r>
              <w:rPr>
                <w:rFonts w:cs="B Nazanin"/>
              </w:rPr>
              <w:t>2019</w:t>
            </w:r>
          </w:p>
        </w:tc>
        <w:tc>
          <w:tcPr>
            <w:tcW w:w="1134" w:type="dxa"/>
            <w:vAlign w:val="center"/>
          </w:tcPr>
          <w:p w:rsidR="006D0D9D" w:rsidRPr="00FB159B" w:rsidRDefault="006D0D9D" w:rsidP="006D0D9D">
            <w:pPr>
              <w:bidi/>
              <w:jc w:val="center"/>
              <w:rPr>
                <w:rFonts w:cs="B Nazanin"/>
                <w:lang w:bidi="fa-IR"/>
              </w:rPr>
            </w:pPr>
            <w:r w:rsidRPr="00FB159B">
              <w:rPr>
                <w:rFonts w:cs="B Nazanin" w:hint="cs"/>
                <w:sz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D72207" w:rsidRDefault="006D0D9D" w:rsidP="006D0D9D">
            <w:pPr>
              <w:shd w:val="clear" w:color="auto" w:fill="FFFFFF"/>
              <w:jc w:val="center"/>
              <w:rPr>
                <w:rFonts w:cs="B Nazanin"/>
                <w:b/>
                <w:bCs/>
                <w:rtl/>
              </w:rPr>
            </w:pPr>
            <w:r w:rsidRPr="00D72207">
              <w:rPr>
                <w:rFonts w:cs="B Nazanin"/>
                <w:b/>
                <w:bCs/>
              </w:rPr>
              <w:t xml:space="preserve">ICB 2019 </w:t>
            </w:r>
          </w:p>
          <w:p w:rsidR="006D0D9D" w:rsidRPr="00D72207" w:rsidRDefault="006D0D9D" w:rsidP="006D0D9D">
            <w:pPr>
              <w:shd w:val="clear" w:color="auto" w:fill="FFFFFF"/>
              <w:jc w:val="center"/>
              <w:rPr>
                <w:rFonts w:cs="B Nazanin"/>
              </w:rPr>
            </w:pPr>
            <w:r w:rsidRPr="00D72207">
              <w:rPr>
                <w:rFonts w:cs="B Nazanin"/>
              </w:rPr>
              <w:t>Expression of mir-129, mir-146, mir-183, and mir-197 in Follicular Thyroid</w:t>
            </w:r>
            <w:r>
              <w:rPr>
                <w:rFonts w:cs="B Nazanin"/>
              </w:rPr>
              <w:t xml:space="preserve"> </w:t>
            </w:r>
            <w:r w:rsidRPr="00D72207">
              <w:rPr>
                <w:rFonts w:cs="B Nazanin"/>
              </w:rPr>
              <w:t>Carcinoma and Adenoma tissues</w:t>
            </w:r>
          </w:p>
        </w:tc>
        <w:tc>
          <w:tcPr>
            <w:tcW w:w="2202" w:type="dxa"/>
            <w:vAlign w:val="center"/>
          </w:tcPr>
          <w:p w:rsidR="006D0D9D" w:rsidRPr="00E57754" w:rsidRDefault="006D0D9D" w:rsidP="006D0D9D">
            <w:pPr>
              <w:pStyle w:val="Default"/>
              <w:jc w:val="center"/>
              <w:rPr>
                <w:rFonts w:ascii="Times New Roman" w:hAnsi="Times New Roman" w:cs="B Nazanin"/>
                <w:color w:val="auto"/>
                <w:lang w:bidi="fa-IR"/>
              </w:rPr>
            </w:pPr>
            <w:r>
              <w:rPr>
                <w:rFonts w:ascii="Times New Roman" w:hAnsi="Times New Roman" w:cs="B Nazanin"/>
                <w:color w:val="auto"/>
                <w:lang w:bidi="fa-IR"/>
              </w:rPr>
              <w:t>2019</w:t>
            </w:r>
          </w:p>
        </w:tc>
        <w:tc>
          <w:tcPr>
            <w:tcW w:w="1134" w:type="dxa"/>
            <w:vAlign w:val="center"/>
          </w:tcPr>
          <w:p w:rsidR="006D0D9D" w:rsidRDefault="006D0D9D" w:rsidP="006D0D9D">
            <w:pPr>
              <w:bidi/>
              <w:jc w:val="center"/>
              <w:rPr>
                <w:rFonts w:cs="B Nazanin"/>
                <w:rtl/>
                <w:lang w:bidi="fa-IR"/>
              </w:rPr>
            </w:pPr>
            <w:r w:rsidRPr="00FB159B">
              <w:rPr>
                <w:rFonts w:cs="B Nazanin" w:hint="cs"/>
                <w:sz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57754">
              <w:rPr>
                <w:rFonts w:cs="B Nazanin"/>
                <w:b/>
                <w:bCs/>
              </w:rPr>
              <w:t>The 3rd International Personalized Medicine Congress of Iran</w:t>
            </w:r>
            <w:r w:rsidRPr="00E57754">
              <w:rPr>
                <w:rFonts w:cs="B Nazanin"/>
                <w:b/>
                <w:bCs/>
              </w:rPr>
              <w:br/>
            </w:r>
            <w:r w:rsidRPr="00E57754">
              <w:rPr>
                <w:rFonts w:eastAsia="Times New Roman"/>
                <w:color w:val="000000"/>
                <w:sz w:val="22"/>
                <w:szCs w:val="22"/>
              </w:rPr>
              <w:t>Precision Medicine and Thyroid cancer</w:t>
            </w:r>
            <w:r w:rsidRPr="00E57754">
              <w:rPr>
                <w:rFonts w:eastAsia="Times New Roman"/>
              </w:rPr>
              <w:br/>
            </w:r>
          </w:p>
        </w:tc>
        <w:tc>
          <w:tcPr>
            <w:tcW w:w="2202" w:type="dxa"/>
            <w:vAlign w:val="center"/>
          </w:tcPr>
          <w:p w:rsidR="006D0D9D" w:rsidRPr="00EA428F" w:rsidRDefault="006D0D9D" w:rsidP="006D0D9D">
            <w:pPr>
              <w:pStyle w:val="Default"/>
              <w:jc w:val="center"/>
              <w:rPr>
                <w:rFonts w:ascii="Times New Roman" w:hAnsi="Times New Roman" w:cs="B Nazanin"/>
                <w:color w:val="auto"/>
                <w:lang w:bidi="fa-IR"/>
              </w:rPr>
            </w:pPr>
            <w:r w:rsidRPr="00E57754">
              <w:rPr>
                <w:rFonts w:ascii="Times New Roman" w:hAnsi="Times New Roman" w:cs="B Nazanin"/>
                <w:color w:val="auto"/>
                <w:lang w:bidi="fa-IR"/>
              </w:rPr>
              <w:t>13-15 Feb. 2019</w:t>
            </w:r>
          </w:p>
        </w:tc>
        <w:tc>
          <w:tcPr>
            <w:tcW w:w="1134" w:type="dxa"/>
            <w:vAlign w:val="center"/>
          </w:tcPr>
          <w:p w:rsidR="006D0D9D" w:rsidRPr="00FB159B" w:rsidRDefault="006D0D9D" w:rsidP="006D0D9D">
            <w:pPr>
              <w:bidi/>
              <w:jc w:val="center"/>
              <w:rPr>
                <w:rFonts w:cs="B Nazanin"/>
                <w:rtl/>
                <w:lang w:bidi="fa-IR"/>
              </w:rPr>
            </w:pPr>
            <w:r>
              <w:rPr>
                <w:rFonts w:cs="B Nazanin" w:hint="cs"/>
                <w:rtl/>
                <w:lang w:bidi="fa-IR"/>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A428F">
              <w:rPr>
                <w:rFonts w:cs="B Nazanin"/>
                <w:b/>
                <w:bCs/>
              </w:rPr>
              <w:t>12</w:t>
            </w:r>
            <w:r w:rsidRPr="00EA428F">
              <w:rPr>
                <w:rFonts w:cs="B Nazanin"/>
                <w:b/>
                <w:bCs/>
                <w:vertAlign w:val="superscript"/>
              </w:rPr>
              <w:t>th</w:t>
            </w:r>
            <w:r w:rsidRPr="00EA428F">
              <w:rPr>
                <w:rFonts w:cs="B Nazanin"/>
                <w:b/>
                <w:bCs/>
              </w:rPr>
              <w:t xml:space="preserve"> International congress of Endocrine Disorders</w:t>
            </w:r>
          </w:p>
          <w:p w:rsidR="006D0D9D" w:rsidRPr="00EA428F" w:rsidRDefault="006D0D9D" w:rsidP="006D0D9D">
            <w:pPr>
              <w:shd w:val="clear" w:color="auto" w:fill="FFFFFF"/>
              <w:jc w:val="center"/>
              <w:rPr>
                <w:rFonts w:cs="B Nazanin"/>
              </w:rPr>
            </w:pPr>
            <w:r w:rsidRPr="00EA428F">
              <w:rPr>
                <w:rFonts w:cs="B Nazanin"/>
              </w:rPr>
              <w:t>A brief review on the epigenetic alteration in Medullary Thyroid Cancer</w:t>
            </w:r>
          </w:p>
        </w:tc>
        <w:tc>
          <w:tcPr>
            <w:tcW w:w="2202" w:type="dxa"/>
            <w:vAlign w:val="center"/>
          </w:tcPr>
          <w:p w:rsidR="006D0D9D" w:rsidRPr="00EA428F"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w:t>
            </w:r>
            <w:r>
              <w:rPr>
                <w:rFonts w:ascii="Times New Roman" w:hAnsi="Times New Roman" w:cs="B Nazanin"/>
                <w:color w:val="auto"/>
                <w:lang w:bidi="fa-IR"/>
              </w:rPr>
              <w:t>4</w:t>
            </w:r>
            <w:r w:rsidRPr="00EA428F">
              <w:rPr>
                <w:rFonts w:ascii="Times New Roman" w:hAnsi="Times New Roman" w:cs="B Nazanin"/>
                <w:color w:val="auto"/>
                <w:lang w:bidi="fa-IR"/>
              </w:rPr>
              <w:t>-1</w:t>
            </w:r>
            <w:r>
              <w:rPr>
                <w:rFonts w:ascii="Times New Roman" w:hAnsi="Times New Roman" w:cs="B Nazanin"/>
                <w:color w:val="auto"/>
                <w:lang w:bidi="fa-IR"/>
              </w:rPr>
              <w:t>6</w:t>
            </w:r>
            <w:r w:rsidRPr="00EA428F">
              <w:rPr>
                <w:rFonts w:ascii="Times New Roman" w:hAnsi="Times New Roman" w:cs="B Nazanin"/>
                <w:color w:val="auto"/>
                <w:lang w:bidi="fa-IR"/>
              </w:rPr>
              <w:t xml:space="preserve"> </w:t>
            </w:r>
            <w:r>
              <w:rPr>
                <w:rFonts w:ascii="Times New Roman" w:hAnsi="Times New Roman" w:cs="B Nazanin"/>
                <w:color w:val="auto"/>
                <w:lang w:bidi="fa-IR"/>
              </w:rPr>
              <w:t>Nov</w:t>
            </w:r>
            <w:r w:rsidRPr="00EA428F">
              <w:rPr>
                <w:rFonts w:ascii="Times New Roman" w:hAnsi="Times New Roman" w:cs="B Nazanin"/>
                <w:color w:val="auto"/>
                <w:lang w:bidi="fa-IR"/>
              </w:rPr>
              <w:t xml:space="preserve">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A428F">
              <w:rPr>
                <w:rFonts w:cs="B Nazanin"/>
                <w:b/>
                <w:bCs/>
              </w:rPr>
              <w:t>12</w:t>
            </w:r>
            <w:r w:rsidRPr="00EA428F">
              <w:rPr>
                <w:rFonts w:cs="B Nazanin"/>
                <w:b/>
                <w:bCs/>
                <w:vertAlign w:val="superscript"/>
              </w:rPr>
              <w:t>th</w:t>
            </w:r>
            <w:r w:rsidRPr="00EA428F">
              <w:rPr>
                <w:rFonts w:cs="B Nazanin"/>
                <w:b/>
                <w:bCs/>
              </w:rPr>
              <w:t xml:space="preserve"> International congress of Endocrine Disorders</w:t>
            </w:r>
          </w:p>
          <w:p w:rsidR="006D0D9D" w:rsidRPr="00EA428F" w:rsidRDefault="006D0D9D" w:rsidP="006D0D9D">
            <w:pPr>
              <w:shd w:val="clear" w:color="auto" w:fill="FFFFFF"/>
              <w:jc w:val="center"/>
              <w:rPr>
                <w:rFonts w:cs="B Nazanin"/>
              </w:rPr>
            </w:pPr>
            <w:r w:rsidRPr="00EA428F">
              <w:rPr>
                <w:rFonts w:cs="B Nazanin"/>
              </w:rPr>
              <w:t>RET proto oncogene somatic mutation in Sporadic Medullary Thyroid Carcinoma</w:t>
            </w:r>
            <w:r w:rsidRPr="00EA428F">
              <w:rPr>
                <w:rFonts w:cs="B Nazanin"/>
              </w:rPr>
              <w:br/>
              <w:t>patients</w:t>
            </w:r>
          </w:p>
        </w:tc>
        <w:tc>
          <w:tcPr>
            <w:tcW w:w="2202" w:type="dxa"/>
            <w:vAlign w:val="center"/>
          </w:tcPr>
          <w:p w:rsidR="006D0D9D" w:rsidRPr="00EA428F"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w:t>
            </w:r>
            <w:r>
              <w:rPr>
                <w:rFonts w:ascii="Times New Roman" w:hAnsi="Times New Roman" w:cs="B Nazanin"/>
                <w:color w:val="auto"/>
                <w:lang w:bidi="fa-IR"/>
              </w:rPr>
              <w:t>4</w:t>
            </w:r>
            <w:r w:rsidRPr="00EA428F">
              <w:rPr>
                <w:rFonts w:ascii="Times New Roman" w:hAnsi="Times New Roman" w:cs="B Nazanin"/>
                <w:color w:val="auto"/>
                <w:lang w:bidi="fa-IR"/>
              </w:rPr>
              <w:t>-1</w:t>
            </w:r>
            <w:r>
              <w:rPr>
                <w:rFonts w:ascii="Times New Roman" w:hAnsi="Times New Roman" w:cs="B Nazanin"/>
                <w:color w:val="auto"/>
                <w:lang w:bidi="fa-IR"/>
              </w:rPr>
              <w:t>6</w:t>
            </w:r>
            <w:r w:rsidRPr="00EA428F">
              <w:rPr>
                <w:rFonts w:ascii="Times New Roman" w:hAnsi="Times New Roman" w:cs="B Nazanin"/>
                <w:color w:val="auto"/>
                <w:lang w:bidi="fa-IR"/>
              </w:rPr>
              <w:t xml:space="preserve"> </w:t>
            </w:r>
            <w:r>
              <w:rPr>
                <w:rFonts w:ascii="Times New Roman" w:hAnsi="Times New Roman" w:cs="B Nazanin"/>
                <w:color w:val="auto"/>
                <w:lang w:bidi="fa-IR"/>
              </w:rPr>
              <w:t>Nov</w:t>
            </w:r>
            <w:r w:rsidRPr="00EA428F">
              <w:rPr>
                <w:rFonts w:ascii="Times New Roman" w:hAnsi="Times New Roman" w:cs="B Nazanin"/>
                <w:color w:val="auto"/>
                <w:lang w:bidi="fa-IR"/>
              </w:rPr>
              <w:t xml:space="preserve">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A428F">
              <w:rPr>
                <w:rFonts w:cs="B Nazanin"/>
                <w:b/>
                <w:bCs/>
              </w:rPr>
              <w:t>12</w:t>
            </w:r>
            <w:r w:rsidRPr="00EA428F">
              <w:rPr>
                <w:rFonts w:cs="B Nazanin"/>
                <w:b/>
                <w:bCs/>
                <w:vertAlign w:val="superscript"/>
              </w:rPr>
              <w:t>th</w:t>
            </w:r>
            <w:r w:rsidRPr="00EA428F">
              <w:rPr>
                <w:rFonts w:cs="B Nazanin"/>
                <w:b/>
                <w:bCs/>
              </w:rPr>
              <w:t xml:space="preserve"> International congress of Endocrine Disorders</w:t>
            </w:r>
          </w:p>
          <w:p w:rsidR="006D0D9D" w:rsidRPr="00EA428F" w:rsidRDefault="006D0D9D" w:rsidP="006D0D9D">
            <w:pPr>
              <w:shd w:val="clear" w:color="auto" w:fill="FFFFFF"/>
              <w:jc w:val="center"/>
              <w:rPr>
                <w:rFonts w:cs="B Nazanin"/>
              </w:rPr>
            </w:pPr>
            <w:r w:rsidRPr="00EA428F">
              <w:rPr>
                <w:rFonts w:cs="B Nazanin"/>
              </w:rPr>
              <w:t>Expression analysis of miR-375, miR-224 and miR-10a in Medullary Thyroid</w:t>
            </w:r>
            <w:r w:rsidRPr="00EA428F">
              <w:rPr>
                <w:rFonts w:cs="B Nazanin"/>
              </w:rPr>
              <w:br/>
              <w:t>Carcinoma patients</w:t>
            </w:r>
          </w:p>
        </w:tc>
        <w:tc>
          <w:tcPr>
            <w:tcW w:w="2202" w:type="dxa"/>
            <w:vAlign w:val="center"/>
          </w:tcPr>
          <w:p w:rsidR="006D0D9D" w:rsidRPr="00EA428F"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w:t>
            </w:r>
            <w:r>
              <w:rPr>
                <w:rFonts w:ascii="Times New Roman" w:hAnsi="Times New Roman" w:cs="B Nazanin"/>
                <w:color w:val="auto"/>
                <w:lang w:bidi="fa-IR"/>
              </w:rPr>
              <w:t>4</w:t>
            </w:r>
            <w:r w:rsidRPr="00EA428F">
              <w:rPr>
                <w:rFonts w:ascii="Times New Roman" w:hAnsi="Times New Roman" w:cs="B Nazanin"/>
                <w:color w:val="auto"/>
                <w:lang w:bidi="fa-IR"/>
              </w:rPr>
              <w:t>-1</w:t>
            </w:r>
            <w:r>
              <w:rPr>
                <w:rFonts w:ascii="Times New Roman" w:hAnsi="Times New Roman" w:cs="B Nazanin"/>
                <w:color w:val="auto"/>
                <w:lang w:bidi="fa-IR"/>
              </w:rPr>
              <w:t>6</w:t>
            </w:r>
            <w:r w:rsidRPr="00EA428F">
              <w:rPr>
                <w:rFonts w:ascii="Times New Roman" w:hAnsi="Times New Roman" w:cs="B Nazanin"/>
                <w:color w:val="auto"/>
                <w:lang w:bidi="fa-IR"/>
              </w:rPr>
              <w:t xml:space="preserve"> </w:t>
            </w:r>
            <w:r>
              <w:rPr>
                <w:rFonts w:ascii="Times New Roman" w:hAnsi="Times New Roman" w:cs="B Nazanin"/>
                <w:color w:val="auto"/>
                <w:lang w:bidi="fa-IR"/>
              </w:rPr>
              <w:t>Nov</w:t>
            </w:r>
            <w:r w:rsidRPr="00EA428F">
              <w:rPr>
                <w:rFonts w:ascii="Times New Roman" w:hAnsi="Times New Roman" w:cs="B Nazanin"/>
                <w:color w:val="auto"/>
                <w:lang w:bidi="fa-IR"/>
              </w:rPr>
              <w:t xml:space="preserve">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A428F">
              <w:rPr>
                <w:rFonts w:cs="B Nazanin"/>
                <w:b/>
                <w:bCs/>
              </w:rPr>
              <w:t>12</w:t>
            </w:r>
            <w:r w:rsidRPr="00EA428F">
              <w:rPr>
                <w:rFonts w:cs="B Nazanin"/>
                <w:b/>
                <w:bCs/>
                <w:vertAlign w:val="superscript"/>
              </w:rPr>
              <w:t>th</w:t>
            </w:r>
            <w:r w:rsidRPr="00EA428F">
              <w:rPr>
                <w:rFonts w:cs="B Nazanin"/>
                <w:b/>
                <w:bCs/>
              </w:rPr>
              <w:t xml:space="preserve"> International congress of Endocrine Disorders</w:t>
            </w:r>
          </w:p>
          <w:p w:rsidR="006D0D9D" w:rsidRPr="00EA428F" w:rsidRDefault="006D0D9D" w:rsidP="006D0D9D">
            <w:pPr>
              <w:shd w:val="clear" w:color="auto" w:fill="FFFFFF"/>
              <w:jc w:val="center"/>
              <w:rPr>
                <w:rFonts w:cs="B Nazanin"/>
              </w:rPr>
            </w:pPr>
            <w:r w:rsidRPr="00EA428F">
              <w:rPr>
                <w:rFonts w:cs="B Nazanin"/>
              </w:rPr>
              <w:t>Habitual fiber and its subtype intakes associated with p53 mRNA levels in subcutaneous</w:t>
            </w:r>
            <w:r w:rsidRPr="00EA428F">
              <w:rPr>
                <w:rFonts w:cs="B Nazanin"/>
              </w:rPr>
              <w:br/>
              <w:t>and visceral adipose tissues of obese and non-obese adults</w:t>
            </w:r>
          </w:p>
        </w:tc>
        <w:tc>
          <w:tcPr>
            <w:tcW w:w="2202" w:type="dxa"/>
            <w:vAlign w:val="center"/>
          </w:tcPr>
          <w:p w:rsidR="006D0D9D" w:rsidRPr="00EA428F"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w:t>
            </w:r>
            <w:r>
              <w:rPr>
                <w:rFonts w:ascii="Times New Roman" w:hAnsi="Times New Roman" w:cs="B Nazanin"/>
                <w:color w:val="auto"/>
                <w:lang w:bidi="fa-IR"/>
              </w:rPr>
              <w:t>4</w:t>
            </w:r>
            <w:r w:rsidRPr="00EA428F">
              <w:rPr>
                <w:rFonts w:ascii="Times New Roman" w:hAnsi="Times New Roman" w:cs="B Nazanin"/>
                <w:color w:val="auto"/>
                <w:lang w:bidi="fa-IR"/>
              </w:rPr>
              <w:t>-1</w:t>
            </w:r>
            <w:r>
              <w:rPr>
                <w:rFonts w:ascii="Times New Roman" w:hAnsi="Times New Roman" w:cs="B Nazanin"/>
                <w:color w:val="auto"/>
                <w:lang w:bidi="fa-IR"/>
              </w:rPr>
              <w:t>6</w:t>
            </w:r>
            <w:r w:rsidRPr="00EA428F">
              <w:rPr>
                <w:rFonts w:ascii="Times New Roman" w:hAnsi="Times New Roman" w:cs="B Nazanin"/>
                <w:color w:val="auto"/>
                <w:lang w:bidi="fa-IR"/>
              </w:rPr>
              <w:t xml:space="preserve"> </w:t>
            </w:r>
            <w:r>
              <w:rPr>
                <w:rFonts w:ascii="Times New Roman" w:hAnsi="Times New Roman" w:cs="B Nazanin"/>
                <w:color w:val="auto"/>
                <w:lang w:bidi="fa-IR"/>
              </w:rPr>
              <w:t>Nov</w:t>
            </w:r>
            <w:r w:rsidRPr="00EA428F">
              <w:rPr>
                <w:rFonts w:ascii="Times New Roman" w:hAnsi="Times New Roman" w:cs="B Nazanin"/>
                <w:color w:val="auto"/>
                <w:lang w:bidi="fa-IR"/>
              </w:rPr>
              <w:t xml:space="preserve">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A428F">
              <w:rPr>
                <w:rFonts w:cs="B Nazanin"/>
                <w:b/>
                <w:bCs/>
              </w:rPr>
              <w:t>12</w:t>
            </w:r>
            <w:r w:rsidRPr="00EA428F">
              <w:rPr>
                <w:rFonts w:cs="B Nazanin"/>
                <w:b/>
                <w:bCs/>
                <w:vertAlign w:val="superscript"/>
              </w:rPr>
              <w:t>th</w:t>
            </w:r>
            <w:r w:rsidRPr="00EA428F">
              <w:rPr>
                <w:rFonts w:cs="B Nazanin"/>
                <w:b/>
                <w:bCs/>
              </w:rPr>
              <w:t xml:space="preserve"> International congress of Endocrine Disorders</w:t>
            </w:r>
          </w:p>
          <w:p w:rsidR="006D0D9D" w:rsidRPr="00EA428F" w:rsidRDefault="006D0D9D" w:rsidP="006D0D9D">
            <w:pPr>
              <w:shd w:val="clear" w:color="auto" w:fill="FFFFFF"/>
              <w:jc w:val="center"/>
              <w:rPr>
                <w:rFonts w:cs="B Nazanin"/>
              </w:rPr>
            </w:pPr>
            <w:r w:rsidRPr="00EA428F">
              <w:rPr>
                <w:rFonts w:cs="B Nazanin"/>
              </w:rPr>
              <w:t>Expression of miR-127, miR-154 and miR-183 in medullary Thyroid Carcinoma tumors</w:t>
            </w:r>
          </w:p>
        </w:tc>
        <w:tc>
          <w:tcPr>
            <w:tcW w:w="2202" w:type="dxa"/>
            <w:vAlign w:val="center"/>
          </w:tcPr>
          <w:p w:rsidR="006D0D9D" w:rsidRPr="00EA428F"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w:t>
            </w:r>
            <w:r>
              <w:rPr>
                <w:rFonts w:ascii="Times New Roman" w:hAnsi="Times New Roman" w:cs="B Nazanin"/>
                <w:color w:val="auto"/>
                <w:lang w:bidi="fa-IR"/>
              </w:rPr>
              <w:t>4</w:t>
            </w:r>
            <w:r w:rsidRPr="00EA428F">
              <w:rPr>
                <w:rFonts w:ascii="Times New Roman" w:hAnsi="Times New Roman" w:cs="B Nazanin"/>
                <w:color w:val="auto"/>
                <w:lang w:bidi="fa-IR"/>
              </w:rPr>
              <w:t>-1</w:t>
            </w:r>
            <w:r>
              <w:rPr>
                <w:rFonts w:ascii="Times New Roman" w:hAnsi="Times New Roman" w:cs="B Nazanin"/>
                <w:color w:val="auto"/>
                <w:lang w:bidi="fa-IR"/>
              </w:rPr>
              <w:t>6</w:t>
            </w:r>
            <w:r w:rsidRPr="00EA428F">
              <w:rPr>
                <w:rFonts w:ascii="Times New Roman" w:hAnsi="Times New Roman" w:cs="B Nazanin"/>
                <w:color w:val="auto"/>
                <w:lang w:bidi="fa-IR"/>
              </w:rPr>
              <w:t xml:space="preserve"> </w:t>
            </w:r>
            <w:r>
              <w:rPr>
                <w:rFonts w:ascii="Times New Roman" w:hAnsi="Times New Roman" w:cs="B Nazanin"/>
                <w:color w:val="auto"/>
                <w:lang w:bidi="fa-IR"/>
              </w:rPr>
              <w:t>Nov</w:t>
            </w:r>
            <w:r w:rsidRPr="00EA428F">
              <w:rPr>
                <w:rFonts w:ascii="Times New Roman" w:hAnsi="Times New Roman" w:cs="B Nazanin"/>
                <w:color w:val="auto"/>
                <w:lang w:bidi="fa-IR"/>
              </w:rPr>
              <w:t xml:space="preserve">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6D0D9D" w:rsidP="006D0D9D">
            <w:pPr>
              <w:shd w:val="clear" w:color="auto" w:fill="FFFFFF"/>
              <w:jc w:val="center"/>
              <w:rPr>
                <w:rFonts w:cs="B Nazanin"/>
                <w:b/>
                <w:bCs/>
              </w:rPr>
            </w:pPr>
            <w:r w:rsidRPr="00EA428F">
              <w:rPr>
                <w:rFonts w:cs="B Nazanin"/>
                <w:b/>
                <w:bCs/>
              </w:rPr>
              <w:t>12</w:t>
            </w:r>
            <w:r w:rsidRPr="00EA428F">
              <w:rPr>
                <w:rFonts w:cs="B Nazanin"/>
                <w:b/>
                <w:bCs/>
                <w:vertAlign w:val="superscript"/>
              </w:rPr>
              <w:t>th</w:t>
            </w:r>
            <w:r w:rsidRPr="00EA428F">
              <w:rPr>
                <w:rFonts w:cs="B Nazanin"/>
                <w:b/>
                <w:bCs/>
              </w:rPr>
              <w:t xml:space="preserve"> International congress of Endocrine Disorders</w:t>
            </w:r>
          </w:p>
          <w:p w:rsidR="006D0D9D" w:rsidRPr="00EA428F" w:rsidRDefault="006D0D9D" w:rsidP="006D0D9D">
            <w:pPr>
              <w:shd w:val="clear" w:color="auto" w:fill="FFFFFF"/>
              <w:jc w:val="center"/>
              <w:rPr>
                <w:rFonts w:cs="B Nazanin"/>
              </w:rPr>
            </w:pPr>
            <w:r w:rsidRPr="00EA428F">
              <w:rPr>
                <w:rFonts w:cs="B Nazanin"/>
              </w:rPr>
              <w:t>Is p53 mRNA level was associated with selected dietary antioxidants intake in</w:t>
            </w:r>
            <w:r w:rsidRPr="00EA428F">
              <w:rPr>
                <w:rFonts w:cs="B Nazanin"/>
              </w:rPr>
              <w:br/>
              <w:t>subcutaneous and omental adipose tissues of obese and non-obese adults?</w:t>
            </w: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w:t>
            </w:r>
            <w:r>
              <w:rPr>
                <w:rFonts w:ascii="Times New Roman" w:hAnsi="Times New Roman" w:cs="B Nazanin"/>
                <w:color w:val="auto"/>
                <w:lang w:bidi="fa-IR"/>
              </w:rPr>
              <w:t>4</w:t>
            </w:r>
            <w:r w:rsidRPr="00EA428F">
              <w:rPr>
                <w:rFonts w:ascii="Times New Roman" w:hAnsi="Times New Roman" w:cs="B Nazanin"/>
                <w:color w:val="auto"/>
                <w:lang w:bidi="fa-IR"/>
              </w:rPr>
              <w:t>-1</w:t>
            </w:r>
            <w:r>
              <w:rPr>
                <w:rFonts w:ascii="Times New Roman" w:hAnsi="Times New Roman" w:cs="B Nazanin"/>
                <w:color w:val="auto"/>
                <w:lang w:bidi="fa-IR"/>
              </w:rPr>
              <w:t>6</w:t>
            </w:r>
            <w:r w:rsidRPr="00EA428F">
              <w:rPr>
                <w:rFonts w:ascii="Times New Roman" w:hAnsi="Times New Roman" w:cs="B Nazanin"/>
                <w:color w:val="auto"/>
                <w:lang w:bidi="fa-IR"/>
              </w:rPr>
              <w:t xml:space="preserve"> </w:t>
            </w:r>
            <w:r>
              <w:rPr>
                <w:rFonts w:ascii="Times New Roman" w:hAnsi="Times New Roman" w:cs="B Nazanin"/>
                <w:color w:val="auto"/>
                <w:lang w:bidi="fa-IR"/>
              </w:rPr>
              <w:t>Nov</w:t>
            </w:r>
            <w:r w:rsidRPr="00EA428F">
              <w:rPr>
                <w:rFonts w:ascii="Times New Roman" w:hAnsi="Times New Roman" w:cs="B Nazanin"/>
                <w:color w:val="auto"/>
                <w:lang w:bidi="fa-IR"/>
              </w:rPr>
              <w:t xml:space="preserve">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EA428F" w:rsidRDefault="002867E7" w:rsidP="006D0D9D">
            <w:pPr>
              <w:shd w:val="clear" w:color="auto" w:fill="FFFFFF"/>
              <w:jc w:val="center"/>
              <w:rPr>
                <w:rFonts w:cs="B Nazanin"/>
                <w:b/>
                <w:bCs/>
              </w:rPr>
            </w:pPr>
            <w:hyperlink r:id="rId38" w:history="1">
              <w:r w:rsidR="006D0D9D" w:rsidRPr="00B84DB9">
                <w:rPr>
                  <w:rFonts w:cs="B Nazanin"/>
                  <w:b/>
                  <w:bCs/>
                </w:rPr>
                <w:br/>
              </w:r>
              <w:r w:rsidR="006D0D9D" w:rsidRPr="00EA428F">
                <w:rPr>
                  <w:rFonts w:cs="B Nazanin"/>
                  <w:b/>
                  <w:bCs/>
                </w:rPr>
                <w:t xml:space="preserve">European Society of Human Genetics (ESHG) </w:t>
              </w:r>
            </w:hyperlink>
          </w:p>
          <w:p w:rsidR="006D0D9D" w:rsidRPr="00EA428F" w:rsidRDefault="006D0D9D" w:rsidP="006D0D9D">
            <w:pPr>
              <w:bidi/>
              <w:jc w:val="center"/>
              <w:rPr>
                <w:rFonts w:cs="B Nazanin"/>
              </w:rPr>
            </w:pPr>
            <w:r w:rsidRPr="00B84DB9">
              <w:rPr>
                <w:rFonts w:cs="B Nazanin"/>
                <w:b/>
                <w:bCs/>
              </w:rPr>
              <w:t xml:space="preserve"> </w:t>
            </w:r>
            <w:r w:rsidRPr="00EA428F">
              <w:rPr>
                <w:rFonts w:cs="B Nazanin"/>
              </w:rPr>
              <w:t xml:space="preserve">The Effects of Metformin on the PI3K/AKT Pathway in Anaplastic Thyroid Cancer Cell Lines </w:t>
            </w: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EA428F">
              <w:rPr>
                <w:rFonts w:ascii="Times New Roman" w:hAnsi="Times New Roman" w:cs="B Nazanin"/>
                <w:color w:val="auto"/>
                <w:lang w:bidi="fa-IR"/>
              </w:rPr>
              <w:t>16-19 jun 2018</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b/>
                <w:bCs/>
              </w:rPr>
            </w:pPr>
            <w:r w:rsidRPr="00FB159B">
              <w:rPr>
                <w:rFonts w:cs="B Nazanin"/>
                <w:b/>
                <w:bCs/>
              </w:rPr>
              <w:t>19th European Congress of Endocrinology (ECE 2017)</w:t>
            </w:r>
          </w:p>
          <w:p w:rsidR="006D0D9D" w:rsidRPr="00FB159B" w:rsidRDefault="006D0D9D" w:rsidP="006D0D9D">
            <w:pPr>
              <w:jc w:val="center"/>
              <w:rPr>
                <w:rFonts w:cs="B Nazanin"/>
              </w:rPr>
            </w:pPr>
            <w:r w:rsidRPr="00FB159B">
              <w:rPr>
                <w:rFonts w:cs="B Nazanin"/>
              </w:rPr>
              <w:t xml:space="preserve"> Association of PPAR gamma gene expression with dietary intake of fat and oil among non-diabetic subjects</w:t>
            </w: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p>
          <w:p w:rsidR="006D0D9D" w:rsidRPr="006D0D9D" w:rsidRDefault="006D0D9D" w:rsidP="006D0D9D">
            <w:pPr>
              <w:pStyle w:val="Heading3"/>
              <w:shd w:val="clear" w:color="auto" w:fill="FFFFFF"/>
              <w:outlineLvl w:val="2"/>
              <w:rPr>
                <w:rFonts w:ascii="Times New Roman" w:eastAsia="Times New Roman" w:hAnsi="Times New Roman" w:cs="B Nazanin"/>
                <w:color w:val="auto"/>
                <w:rtl/>
                <w:lang w:bidi="fa-IR"/>
              </w:rPr>
            </w:pPr>
            <w:r w:rsidRPr="006D0D9D">
              <w:rPr>
                <w:rFonts w:ascii="Times New Roman" w:eastAsia="Times New Roman" w:hAnsi="Times New Roman" w:cs="B Nazanin"/>
                <w:color w:val="auto"/>
                <w:lang w:bidi="fa-IR"/>
              </w:rPr>
              <w:t>20-23 May 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b/>
                <w:bCs/>
              </w:rPr>
            </w:pPr>
            <w:r w:rsidRPr="00FB159B">
              <w:rPr>
                <w:rFonts w:cs="B Nazanin"/>
                <w:b/>
                <w:bCs/>
              </w:rPr>
              <w:t>19th European Congress of Endocrinology (ECE 2017)</w:t>
            </w:r>
          </w:p>
          <w:p w:rsidR="006D0D9D" w:rsidRPr="00FB159B" w:rsidRDefault="006D0D9D" w:rsidP="006D0D9D">
            <w:pPr>
              <w:autoSpaceDE w:val="0"/>
              <w:autoSpaceDN w:val="0"/>
              <w:adjustRightInd w:val="0"/>
              <w:jc w:val="center"/>
              <w:rPr>
                <w:rFonts w:cs="B Nazanin"/>
              </w:rPr>
            </w:pPr>
            <w:r w:rsidRPr="00FB159B">
              <w:rPr>
                <w:rFonts w:cs="B Nazanin"/>
              </w:rPr>
              <w:t>Dietary intake of linoleic, linolenic, oleic, and arachidonic acid PPARgamma</w:t>
            </w:r>
          </w:p>
          <w:p w:rsidR="006D0D9D" w:rsidRPr="00FB159B" w:rsidRDefault="006D0D9D" w:rsidP="006D0D9D">
            <w:pPr>
              <w:autoSpaceDE w:val="0"/>
              <w:autoSpaceDN w:val="0"/>
              <w:adjustRightInd w:val="0"/>
              <w:jc w:val="center"/>
              <w:rPr>
                <w:rFonts w:cs="B Nazanin"/>
              </w:rPr>
            </w:pPr>
            <w:r w:rsidRPr="00FB159B">
              <w:rPr>
                <w:rFonts w:cs="B Nazanin"/>
              </w:rPr>
              <w:t>gene expression in visceral and subcutaneous adipose tissue</w:t>
            </w:r>
          </w:p>
          <w:p w:rsidR="006D0D9D" w:rsidRPr="00FB159B" w:rsidRDefault="006D0D9D" w:rsidP="006D0D9D">
            <w:pPr>
              <w:jc w:val="center"/>
              <w:rPr>
                <w:rFonts w:cs="B Nazanin"/>
              </w:rPr>
            </w:pPr>
            <w:r w:rsidRPr="00FB159B">
              <w:rPr>
                <w:rFonts w:cs="B Nazanin"/>
              </w:rPr>
              <w:t>among healthy subjects</w:t>
            </w:r>
          </w:p>
          <w:p w:rsidR="006D0D9D" w:rsidRPr="00FB159B" w:rsidRDefault="006D0D9D" w:rsidP="006D0D9D">
            <w:pPr>
              <w:jc w:val="center"/>
              <w:rPr>
                <w:rFonts w:cs="B Nazanin"/>
              </w:rPr>
            </w:pP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p>
          <w:p w:rsidR="006D0D9D" w:rsidRPr="006D0D9D" w:rsidRDefault="006D0D9D" w:rsidP="006D0D9D">
            <w:pPr>
              <w:pStyle w:val="Heading3"/>
              <w:shd w:val="clear" w:color="auto" w:fill="FFFFFF"/>
              <w:outlineLvl w:val="2"/>
              <w:rPr>
                <w:rFonts w:ascii="Times New Roman" w:eastAsia="Times New Roman" w:hAnsi="Times New Roman" w:cs="B Nazanin"/>
                <w:color w:val="auto"/>
                <w:rtl/>
                <w:lang w:bidi="fa-IR"/>
              </w:rPr>
            </w:pPr>
            <w:r w:rsidRPr="006D0D9D">
              <w:rPr>
                <w:rFonts w:ascii="Times New Roman" w:eastAsia="Times New Roman" w:hAnsi="Times New Roman" w:cs="B Nazanin"/>
                <w:color w:val="auto"/>
                <w:lang w:bidi="fa-IR"/>
              </w:rPr>
              <w:t>20-23 May 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b/>
                <w:bCs/>
              </w:rPr>
            </w:pPr>
            <w:r w:rsidRPr="00FB159B">
              <w:rPr>
                <w:rFonts w:cs="B Nazanin"/>
                <w:b/>
                <w:bCs/>
              </w:rPr>
              <w:t>19th European Congress of Endocrinology (ECE 2017)</w:t>
            </w:r>
          </w:p>
          <w:p w:rsidR="006D0D9D" w:rsidRPr="00FB159B" w:rsidRDefault="006D0D9D" w:rsidP="006D0D9D">
            <w:pPr>
              <w:autoSpaceDE w:val="0"/>
              <w:autoSpaceDN w:val="0"/>
              <w:adjustRightInd w:val="0"/>
              <w:jc w:val="center"/>
              <w:rPr>
                <w:rFonts w:cs="B Nazanin"/>
              </w:rPr>
            </w:pPr>
            <w:r w:rsidRPr="00FB159B">
              <w:rPr>
                <w:rFonts w:cs="B Nazanin"/>
              </w:rPr>
              <w:t>The association of anthropometric measurements and PPAR-g gene</w:t>
            </w:r>
          </w:p>
          <w:p w:rsidR="006D0D9D" w:rsidRPr="00FB159B" w:rsidRDefault="006D0D9D" w:rsidP="006D0D9D">
            <w:pPr>
              <w:autoSpaceDE w:val="0"/>
              <w:autoSpaceDN w:val="0"/>
              <w:adjustRightInd w:val="0"/>
              <w:jc w:val="center"/>
              <w:rPr>
                <w:rFonts w:cs="B Nazanin"/>
              </w:rPr>
            </w:pPr>
            <w:r w:rsidRPr="00FB159B">
              <w:rPr>
                <w:rFonts w:cs="B Nazanin"/>
              </w:rPr>
              <w:t>expression among healthy adult subjects</w:t>
            </w: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p>
          <w:p w:rsidR="006D0D9D" w:rsidRPr="006D0D9D" w:rsidRDefault="006D0D9D" w:rsidP="006D0D9D">
            <w:pPr>
              <w:pStyle w:val="Heading3"/>
              <w:shd w:val="clear" w:color="auto" w:fill="FFFFFF"/>
              <w:outlineLvl w:val="2"/>
              <w:rPr>
                <w:rFonts w:ascii="Times New Roman" w:eastAsia="Times New Roman" w:hAnsi="Times New Roman" w:cs="B Nazanin"/>
                <w:color w:val="auto"/>
                <w:rtl/>
                <w:lang w:bidi="fa-IR"/>
              </w:rPr>
            </w:pPr>
            <w:r w:rsidRPr="006D0D9D">
              <w:rPr>
                <w:rFonts w:ascii="Times New Roman" w:eastAsia="Times New Roman" w:hAnsi="Times New Roman" w:cs="B Nazanin"/>
                <w:color w:val="auto"/>
                <w:lang w:bidi="fa-IR"/>
              </w:rPr>
              <w:t>20-23 May 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b/>
                <w:bCs/>
              </w:rPr>
            </w:pPr>
            <w:r w:rsidRPr="00FB159B">
              <w:rPr>
                <w:rFonts w:cs="B Nazanin"/>
                <w:b/>
                <w:bCs/>
              </w:rPr>
              <w:t>19th European Congress of Endocrinology (ECE 2017)</w:t>
            </w:r>
          </w:p>
          <w:p w:rsidR="006D0D9D" w:rsidRPr="00FB159B" w:rsidRDefault="006D0D9D" w:rsidP="006D0D9D">
            <w:pPr>
              <w:autoSpaceDE w:val="0"/>
              <w:autoSpaceDN w:val="0"/>
              <w:adjustRightInd w:val="0"/>
              <w:jc w:val="center"/>
              <w:rPr>
                <w:rFonts w:cs="B Nazanin"/>
              </w:rPr>
            </w:pPr>
            <w:r w:rsidRPr="00FB159B">
              <w:rPr>
                <w:rFonts w:cs="B Nazanin"/>
              </w:rPr>
              <w:t>Association of TIMP-3 expression and BRAF V600E mutation status in</w:t>
            </w:r>
          </w:p>
          <w:p w:rsidR="006D0D9D" w:rsidRPr="00FB159B" w:rsidRDefault="006D0D9D" w:rsidP="006D0D9D">
            <w:pPr>
              <w:autoSpaceDE w:val="0"/>
              <w:autoSpaceDN w:val="0"/>
              <w:adjustRightInd w:val="0"/>
              <w:jc w:val="center"/>
              <w:rPr>
                <w:rFonts w:cs="B Nazanin"/>
              </w:rPr>
            </w:pPr>
            <w:r w:rsidRPr="00FB159B">
              <w:rPr>
                <w:rFonts w:cs="B Nazanin"/>
              </w:rPr>
              <w:t>papillary thyroid cancer</w:t>
            </w: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p>
          <w:p w:rsidR="006D0D9D" w:rsidRPr="006D0D9D" w:rsidRDefault="006D0D9D" w:rsidP="006D0D9D">
            <w:pPr>
              <w:pStyle w:val="Heading3"/>
              <w:shd w:val="clear" w:color="auto" w:fill="FFFFFF"/>
              <w:outlineLvl w:val="2"/>
              <w:rPr>
                <w:rFonts w:ascii="Times New Roman" w:eastAsia="Times New Roman" w:hAnsi="Times New Roman" w:cs="B Nazanin"/>
                <w:color w:val="auto"/>
                <w:rtl/>
                <w:lang w:bidi="fa-IR"/>
              </w:rPr>
            </w:pPr>
            <w:r w:rsidRPr="006D0D9D">
              <w:rPr>
                <w:rFonts w:ascii="Times New Roman" w:eastAsia="Times New Roman" w:hAnsi="Times New Roman" w:cs="B Nazanin"/>
                <w:color w:val="auto"/>
                <w:lang w:bidi="fa-IR"/>
              </w:rPr>
              <w:t>20-23 May 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Obesity Facts International congress</w:t>
            </w:r>
          </w:p>
          <w:p w:rsidR="006D0D9D" w:rsidRPr="00FB159B" w:rsidRDefault="006D0D9D" w:rsidP="006D0D9D">
            <w:pPr>
              <w:autoSpaceDE w:val="0"/>
              <w:autoSpaceDN w:val="0"/>
              <w:adjustRightInd w:val="0"/>
              <w:jc w:val="center"/>
              <w:rPr>
                <w:rFonts w:cs="B Nazanin"/>
              </w:rPr>
            </w:pPr>
            <w:r w:rsidRPr="00FB159B">
              <w:rPr>
                <w:rFonts w:cs="B Nazanin"/>
              </w:rPr>
              <w:t>Association of FTO and apelin gene expression with dietary</w:t>
            </w:r>
          </w:p>
          <w:p w:rsidR="006D0D9D" w:rsidRPr="00FB159B" w:rsidRDefault="006D0D9D" w:rsidP="006D0D9D">
            <w:pPr>
              <w:autoSpaceDE w:val="0"/>
              <w:autoSpaceDN w:val="0"/>
              <w:adjustRightInd w:val="0"/>
              <w:jc w:val="center"/>
              <w:rPr>
                <w:rFonts w:cs="B Nazanin"/>
              </w:rPr>
            </w:pPr>
            <w:r w:rsidRPr="00FB159B">
              <w:rPr>
                <w:rFonts w:cs="B Nazanin"/>
              </w:rPr>
              <w:t>glycemic index and glycemic load among morbid obese and</w:t>
            </w:r>
          </w:p>
          <w:p w:rsidR="006D0D9D" w:rsidRPr="00FB159B" w:rsidRDefault="006D0D9D" w:rsidP="006D0D9D">
            <w:pPr>
              <w:autoSpaceDE w:val="0"/>
              <w:autoSpaceDN w:val="0"/>
              <w:adjustRightInd w:val="0"/>
              <w:jc w:val="center"/>
              <w:rPr>
                <w:rFonts w:cs="B Nazanin"/>
              </w:rPr>
            </w:pPr>
            <w:r w:rsidRPr="00FB159B">
              <w:rPr>
                <w:rFonts w:cs="B Nazanin"/>
              </w:rPr>
              <w:t>non-obese subjects</w:t>
            </w:r>
          </w:p>
          <w:p w:rsidR="006D0D9D" w:rsidRPr="00FB159B" w:rsidRDefault="006D0D9D" w:rsidP="006D0D9D">
            <w:pPr>
              <w:jc w:val="center"/>
              <w:rPr>
                <w:rFonts w:cs="B Nazanin"/>
              </w:rPr>
            </w:pP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FB159B">
              <w:rPr>
                <w:rFonts w:ascii="Times New Roman" w:hAnsi="Times New Roman" w:cs="B Nazanin"/>
                <w:color w:val="auto"/>
                <w:lang w:bidi="fa-IR"/>
              </w:rPr>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Obesity Facts International congress</w:t>
            </w:r>
          </w:p>
          <w:p w:rsidR="006D0D9D" w:rsidRPr="00FB159B" w:rsidRDefault="006D0D9D" w:rsidP="006D0D9D">
            <w:pPr>
              <w:autoSpaceDE w:val="0"/>
              <w:autoSpaceDN w:val="0"/>
              <w:adjustRightInd w:val="0"/>
              <w:jc w:val="center"/>
              <w:rPr>
                <w:rFonts w:cs="B Nazanin"/>
              </w:rPr>
            </w:pPr>
            <w:r w:rsidRPr="00FB159B">
              <w:rPr>
                <w:rFonts w:cs="B Nazanin"/>
              </w:rPr>
              <w:t>Carbohydrate intake is associated with higher apelin gene</w:t>
            </w:r>
          </w:p>
          <w:p w:rsidR="006D0D9D" w:rsidRPr="00FB159B" w:rsidRDefault="006D0D9D" w:rsidP="006D0D9D">
            <w:pPr>
              <w:autoSpaceDE w:val="0"/>
              <w:autoSpaceDN w:val="0"/>
              <w:adjustRightInd w:val="0"/>
              <w:jc w:val="center"/>
              <w:rPr>
                <w:rFonts w:cs="B Nazanin"/>
              </w:rPr>
            </w:pPr>
            <w:r w:rsidRPr="00FB159B">
              <w:rPr>
                <w:rFonts w:cs="B Nazanin"/>
              </w:rPr>
              <w:t>expression in visceral and subcutaneous adipose tissues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FB159B">
              <w:rPr>
                <w:rFonts w:ascii="Times New Roman" w:hAnsi="Times New Roman" w:cs="B Nazanin"/>
                <w:color w:val="auto"/>
                <w:lang w:bidi="fa-IR"/>
              </w:rPr>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Obesity Facts International congress</w:t>
            </w:r>
          </w:p>
          <w:p w:rsidR="006D0D9D" w:rsidRPr="00FB159B" w:rsidRDefault="006D0D9D" w:rsidP="006D0D9D">
            <w:pPr>
              <w:autoSpaceDE w:val="0"/>
              <w:autoSpaceDN w:val="0"/>
              <w:adjustRightInd w:val="0"/>
              <w:jc w:val="center"/>
              <w:rPr>
                <w:rFonts w:cs="B Nazanin"/>
              </w:rPr>
            </w:pPr>
            <w:r w:rsidRPr="00FB159B">
              <w:rPr>
                <w:rFonts w:cs="B Nazanin"/>
              </w:rPr>
              <w:t>Habitual physical activity and apelin gene expression in</w:t>
            </w:r>
          </w:p>
          <w:p w:rsidR="006D0D9D" w:rsidRPr="00FB159B" w:rsidRDefault="006D0D9D" w:rsidP="006D0D9D">
            <w:pPr>
              <w:autoSpaceDE w:val="0"/>
              <w:autoSpaceDN w:val="0"/>
              <w:adjustRightInd w:val="0"/>
              <w:jc w:val="center"/>
              <w:rPr>
                <w:rFonts w:cs="B Nazanin"/>
              </w:rPr>
            </w:pPr>
            <w:r w:rsidRPr="00FB159B">
              <w:rPr>
                <w:rFonts w:cs="B Nazanin"/>
              </w:rPr>
              <w:t>visceral and subcutaneous adipose tissues among morbid</w:t>
            </w:r>
          </w:p>
          <w:p w:rsidR="006D0D9D" w:rsidRPr="00FB159B" w:rsidRDefault="006D0D9D" w:rsidP="006D0D9D">
            <w:pPr>
              <w:autoSpaceDE w:val="0"/>
              <w:autoSpaceDN w:val="0"/>
              <w:adjustRightInd w:val="0"/>
              <w:jc w:val="center"/>
              <w:rPr>
                <w:rFonts w:cs="B Nazanin"/>
              </w:rPr>
            </w:pPr>
            <w:r w:rsidRPr="00FB159B">
              <w:rPr>
                <w:rFonts w:cs="B Nazanin"/>
              </w:rPr>
              <w:t>obese and non-obese subjects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FB159B">
              <w:rPr>
                <w:rFonts w:ascii="Times New Roman" w:hAnsi="Times New Roman" w:cs="B Nazanin"/>
                <w:color w:val="auto"/>
                <w:lang w:bidi="fa-IR"/>
              </w:rPr>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Obesity Facts International congress</w:t>
            </w:r>
          </w:p>
          <w:p w:rsidR="006D0D9D" w:rsidRPr="00FB159B" w:rsidRDefault="006D0D9D" w:rsidP="006D0D9D">
            <w:pPr>
              <w:autoSpaceDE w:val="0"/>
              <w:autoSpaceDN w:val="0"/>
              <w:adjustRightInd w:val="0"/>
              <w:jc w:val="center"/>
              <w:rPr>
                <w:rFonts w:cs="B Nazanin"/>
              </w:rPr>
            </w:pPr>
            <w:r w:rsidRPr="00FB159B">
              <w:rPr>
                <w:rFonts w:cs="B Nazanin"/>
              </w:rPr>
              <w:t>Is there any correlation between anthropometric</w:t>
            </w:r>
          </w:p>
          <w:p w:rsidR="006D0D9D" w:rsidRPr="00FB159B" w:rsidRDefault="006D0D9D" w:rsidP="006D0D9D">
            <w:pPr>
              <w:autoSpaceDE w:val="0"/>
              <w:autoSpaceDN w:val="0"/>
              <w:adjustRightInd w:val="0"/>
              <w:jc w:val="center"/>
              <w:rPr>
                <w:rFonts w:cs="B Nazanin"/>
              </w:rPr>
            </w:pPr>
            <w:r w:rsidRPr="00FB159B">
              <w:rPr>
                <w:rFonts w:cs="B Nazanin"/>
              </w:rPr>
              <w:t>measurements with miR-143 and -34a expression in two</w:t>
            </w:r>
          </w:p>
          <w:p w:rsidR="006D0D9D" w:rsidRPr="00FB159B" w:rsidRDefault="006D0D9D" w:rsidP="006D0D9D">
            <w:pPr>
              <w:autoSpaceDE w:val="0"/>
              <w:autoSpaceDN w:val="0"/>
              <w:adjustRightInd w:val="0"/>
              <w:jc w:val="center"/>
              <w:rPr>
                <w:rFonts w:cs="B Nazanin"/>
              </w:rPr>
            </w:pPr>
            <w:r w:rsidRPr="00FB159B">
              <w:rPr>
                <w:rFonts w:cs="B Nazanin"/>
              </w:rPr>
              <w:t>different adipose tissues?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jc w:val="center"/>
            </w:pPr>
            <w:r w:rsidRPr="00FB159B">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Obesity Facts International congress</w:t>
            </w:r>
          </w:p>
          <w:p w:rsidR="006D0D9D" w:rsidRPr="00FB159B" w:rsidRDefault="006D0D9D" w:rsidP="006D0D9D">
            <w:pPr>
              <w:autoSpaceDE w:val="0"/>
              <w:autoSpaceDN w:val="0"/>
              <w:adjustRightInd w:val="0"/>
              <w:jc w:val="center"/>
              <w:rPr>
                <w:rFonts w:cs="B Nazanin"/>
              </w:rPr>
            </w:pPr>
            <w:r w:rsidRPr="00FB159B">
              <w:rPr>
                <w:rFonts w:cs="B Nazanin"/>
              </w:rPr>
              <w:t>The relation between PPAR-</w:t>
            </w:r>
            <w:r w:rsidRPr="00FB159B">
              <w:rPr>
                <w:rFonts w:cs="B Nazanin" w:hint="eastAsia"/>
              </w:rPr>
              <w:t>γ</w:t>
            </w:r>
            <w:r w:rsidRPr="00FB159B">
              <w:rPr>
                <w:rFonts w:cs="B Nazanin"/>
              </w:rPr>
              <w:t xml:space="preserve"> gene expression in visceral and</w:t>
            </w:r>
          </w:p>
          <w:p w:rsidR="006D0D9D" w:rsidRPr="00FB159B" w:rsidRDefault="006D0D9D" w:rsidP="006D0D9D">
            <w:pPr>
              <w:autoSpaceDE w:val="0"/>
              <w:autoSpaceDN w:val="0"/>
              <w:adjustRightInd w:val="0"/>
              <w:jc w:val="center"/>
              <w:rPr>
                <w:rFonts w:cs="B Nazanin"/>
              </w:rPr>
            </w:pPr>
            <w:r w:rsidRPr="00FB159B">
              <w:rPr>
                <w:rFonts w:cs="B Nazanin"/>
              </w:rPr>
              <w:t>subcutaneous adipose tissues and food group intakes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FB159B">
              <w:rPr>
                <w:rFonts w:ascii="Times New Roman" w:hAnsi="Times New Roman" w:cs="B Nazanin"/>
                <w:color w:val="auto"/>
                <w:lang w:bidi="fa-IR"/>
              </w:rPr>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Obesity Facts International congress</w:t>
            </w:r>
          </w:p>
          <w:p w:rsidR="006D0D9D" w:rsidRPr="00FB159B" w:rsidRDefault="006D0D9D" w:rsidP="006D0D9D">
            <w:pPr>
              <w:autoSpaceDE w:val="0"/>
              <w:autoSpaceDN w:val="0"/>
              <w:adjustRightInd w:val="0"/>
              <w:jc w:val="center"/>
              <w:rPr>
                <w:rFonts w:cs="B Nazanin"/>
              </w:rPr>
            </w:pPr>
            <w:r w:rsidRPr="00FB159B">
              <w:rPr>
                <w:rFonts w:cs="B Nazanin"/>
              </w:rPr>
              <w:t>Total antioxidant capacity and apelin gene expression in</w:t>
            </w:r>
          </w:p>
          <w:p w:rsidR="006D0D9D" w:rsidRPr="00FB159B" w:rsidRDefault="006D0D9D" w:rsidP="006D0D9D">
            <w:pPr>
              <w:autoSpaceDE w:val="0"/>
              <w:autoSpaceDN w:val="0"/>
              <w:adjustRightInd w:val="0"/>
              <w:jc w:val="center"/>
              <w:rPr>
                <w:rFonts w:cs="B Nazanin"/>
              </w:rPr>
            </w:pPr>
            <w:r w:rsidRPr="00FB159B">
              <w:rPr>
                <w:rFonts w:cs="B Nazanin"/>
              </w:rPr>
              <w:t>visceral and subcutaneous adipose tissues among obese and</w:t>
            </w:r>
          </w:p>
          <w:p w:rsidR="006D0D9D" w:rsidRPr="00FB159B" w:rsidRDefault="006D0D9D" w:rsidP="006D0D9D">
            <w:pPr>
              <w:autoSpaceDE w:val="0"/>
              <w:autoSpaceDN w:val="0"/>
              <w:adjustRightInd w:val="0"/>
              <w:jc w:val="center"/>
              <w:rPr>
                <w:rFonts w:cs="B Nazanin"/>
              </w:rPr>
            </w:pPr>
            <w:r w:rsidRPr="00FB159B">
              <w:rPr>
                <w:rFonts w:cs="B Nazanin"/>
              </w:rPr>
              <w:t>non-obese subjects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pStyle w:val="Default"/>
              <w:jc w:val="center"/>
              <w:rPr>
                <w:rFonts w:ascii="Times New Roman" w:hAnsi="Times New Roman" w:cs="B Nazanin"/>
                <w:color w:val="auto"/>
                <w:lang w:bidi="fa-IR"/>
              </w:rPr>
            </w:pPr>
            <w:r w:rsidRPr="00FB159B">
              <w:rPr>
                <w:rFonts w:ascii="Times New Roman" w:hAnsi="Times New Roman" w:cs="B Nazanin"/>
                <w:color w:val="auto"/>
                <w:lang w:bidi="fa-IR"/>
              </w:rPr>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rtl/>
              </w:rPr>
            </w:pPr>
            <w:r w:rsidRPr="00FB159B">
              <w:t>5</w:t>
            </w:r>
            <w:r w:rsidRPr="00FB159B">
              <w:rPr>
                <w:rFonts w:cs="B Nazanin"/>
              </w:rPr>
              <w:t>h seoul Internatinal congress Endocrinology &amp; Metabolism ,</w:t>
            </w:r>
          </w:p>
        </w:tc>
        <w:tc>
          <w:tcPr>
            <w:tcW w:w="2202" w:type="dxa"/>
            <w:vAlign w:val="center"/>
          </w:tcPr>
          <w:p w:rsidR="006D0D9D" w:rsidRPr="00FB159B" w:rsidRDefault="006D0D9D" w:rsidP="006D0D9D">
            <w:pPr>
              <w:bidi/>
              <w:jc w:val="center"/>
              <w:rPr>
                <w:rFonts w:cs="B Nazanin"/>
                <w:rtl/>
              </w:rPr>
            </w:pPr>
            <w:r w:rsidRPr="00FB159B">
              <w:rPr>
                <w:rFonts w:cs="B Nazanin"/>
              </w:rPr>
              <w:t>2017 April</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سخنرانی</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rtl/>
              </w:rPr>
            </w:pPr>
            <w:r w:rsidRPr="00FB159B">
              <w:t>5</w:t>
            </w:r>
            <w:r w:rsidRPr="00FB159B">
              <w:rPr>
                <w:rFonts w:cs="B Nazanin"/>
              </w:rPr>
              <w:t>h seoul Internatinal congress Endocrinology &amp; Metabolism ,</w:t>
            </w:r>
          </w:p>
        </w:tc>
        <w:tc>
          <w:tcPr>
            <w:tcW w:w="2202" w:type="dxa"/>
            <w:vAlign w:val="center"/>
          </w:tcPr>
          <w:p w:rsidR="006D0D9D" w:rsidRPr="00FB159B" w:rsidRDefault="006D0D9D" w:rsidP="006D0D9D">
            <w:pPr>
              <w:bidi/>
              <w:jc w:val="center"/>
              <w:rPr>
                <w:rFonts w:cs="B Nazanin"/>
                <w:rtl/>
              </w:rPr>
            </w:pPr>
            <w:r w:rsidRPr="00FB159B">
              <w:rPr>
                <w:rFonts w:cs="B Nazanin"/>
              </w:rPr>
              <w:t>2017 April</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jc w:val="center"/>
              <w:rPr>
                <w:rFonts w:cs="B Nazanin"/>
                <w:rtl/>
              </w:rPr>
            </w:pPr>
            <w:r w:rsidRPr="00FB159B">
              <w:t>5</w:t>
            </w:r>
            <w:r w:rsidRPr="00FB159B">
              <w:rPr>
                <w:rFonts w:cs="B Nazanin"/>
              </w:rPr>
              <w:t>h seoul Internatinal congress Endocrinology &amp; Metabolism ,</w:t>
            </w:r>
          </w:p>
        </w:tc>
        <w:tc>
          <w:tcPr>
            <w:tcW w:w="2202" w:type="dxa"/>
            <w:vAlign w:val="center"/>
          </w:tcPr>
          <w:p w:rsidR="006D0D9D" w:rsidRPr="00FB159B" w:rsidRDefault="006D0D9D" w:rsidP="006D0D9D">
            <w:pPr>
              <w:bidi/>
              <w:jc w:val="center"/>
              <w:rPr>
                <w:rFonts w:cs="B Nazanin"/>
                <w:rtl/>
              </w:rPr>
            </w:pPr>
            <w:r w:rsidRPr="00FB159B">
              <w:rPr>
                <w:rFonts w:cs="B Nazanin"/>
              </w:rPr>
              <w:t>2017 April</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bidi/>
              <w:jc w:val="center"/>
              <w:rPr>
                <w:rFonts w:cs="B Nazanin"/>
                <w:rtl/>
              </w:rPr>
            </w:pPr>
            <w:r w:rsidRPr="00FB159B">
              <w:rPr>
                <w:rFonts w:cs="B Nazanin"/>
              </w:rPr>
              <w:t>Journal of Cellular Immunotherapy</w:t>
            </w:r>
          </w:p>
        </w:tc>
        <w:tc>
          <w:tcPr>
            <w:tcW w:w="2202" w:type="dxa"/>
            <w:vAlign w:val="center"/>
          </w:tcPr>
          <w:p w:rsidR="006D0D9D" w:rsidRPr="00FB159B" w:rsidRDefault="006D0D9D" w:rsidP="006D0D9D">
            <w:pPr>
              <w:bidi/>
              <w:jc w:val="center"/>
              <w:rPr>
                <w:rFonts w:cs="B Nazanin"/>
              </w:rPr>
            </w:pPr>
            <w:r w:rsidRPr="00FB159B">
              <w:rPr>
                <w:rFonts w:cs="B Nazanin"/>
              </w:rPr>
              <w:t>2017</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p>
          <w:p w:rsidR="006D0D9D" w:rsidRPr="00FB159B" w:rsidRDefault="006D0D9D" w:rsidP="006D0D9D">
            <w:pPr>
              <w:bidi/>
              <w:jc w:val="center"/>
              <w:rPr>
                <w:rFonts w:cs="B Nazanin"/>
                <w:rtl/>
              </w:rPr>
            </w:pPr>
            <w:r w:rsidRPr="00FB159B">
              <w:rPr>
                <w:rFonts w:cs="B Nazanin"/>
              </w:rPr>
              <w:t>American College of Sports Medicine</w:t>
            </w:r>
            <w:r w:rsidRPr="00FB159B">
              <w:rPr>
                <w:rFonts w:cs="B Nazanin" w:hint="cs"/>
                <w:rtl/>
              </w:rPr>
              <w:t>؟؟</w:t>
            </w:r>
          </w:p>
        </w:tc>
        <w:tc>
          <w:tcPr>
            <w:tcW w:w="2202" w:type="dxa"/>
            <w:vAlign w:val="center"/>
          </w:tcPr>
          <w:p w:rsidR="006D0D9D" w:rsidRPr="00FB159B" w:rsidRDefault="006D0D9D" w:rsidP="006D0D9D">
            <w:pPr>
              <w:autoSpaceDE w:val="0"/>
              <w:autoSpaceDN w:val="0"/>
              <w:adjustRightInd w:val="0"/>
              <w:jc w:val="center"/>
              <w:rPr>
                <w:rFonts w:cs="B Nazanin"/>
              </w:rPr>
            </w:pPr>
          </w:p>
          <w:p w:rsidR="006D0D9D" w:rsidRPr="00FB159B" w:rsidRDefault="006D0D9D" w:rsidP="006D0D9D">
            <w:pPr>
              <w:bidi/>
              <w:jc w:val="center"/>
              <w:rPr>
                <w:rFonts w:cs="B Nazanin"/>
                <w:rtl/>
              </w:rPr>
            </w:pPr>
            <w:r w:rsidRPr="00FB159B">
              <w:rPr>
                <w:rFonts w:cs="B Nazanin"/>
              </w:rPr>
              <w:t>June 2,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Status of Serum Nitrite/Nitrate in the Patients with Medullary</w:t>
            </w:r>
          </w:p>
          <w:p w:rsidR="006D0D9D" w:rsidRPr="00FB159B" w:rsidRDefault="006D0D9D" w:rsidP="006D0D9D">
            <w:pPr>
              <w:bidi/>
              <w:jc w:val="center"/>
              <w:rPr>
                <w:rFonts w:cs="B Nazanin"/>
              </w:rPr>
            </w:pPr>
            <w:r w:rsidRPr="00FB159B">
              <w:rPr>
                <w:rFonts w:cs="B Nazanin"/>
              </w:rPr>
              <w:t xml:space="preserve">Thyroid Carcinoma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The association of glucose hemostasis and insulin resistance</w:t>
            </w:r>
          </w:p>
          <w:p w:rsidR="006D0D9D" w:rsidRPr="00FB159B" w:rsidRDefault="006D0D9D" w:rsidP="006D0D9D">
            <w:pPr>
              <w:autoSpaceDE w:val="0"/>
              <w:autoSpaceDN w:val="0"/>
              <w:adjustRightInd w:val="0"/>
              <w:jc w:val="center"/>
              <w:rPr>
                <w:rFonts w:cs="B Nazanin"/>
              </w:rPr>
            </w:pPr>
            <w:r w:rsidRPr="00FB159B">
              <w:rPr>
                <w:rFonts w:cs="B Nazanin"/>
              </w:rPr>
              <w:t>with FTO gene expression in omental and subcutaneous</w:t>
            </w:r>
          </w:p>
          <w:p w:rsidR="006D0D9D" w:rsidRPr="00FB159B" w:rsidRDefault="006D0D9D" w:rsidP="006D0D9D">
            <w:pPr>
              <w:bidi/>
              <w:jc w:val="center"/>
              <w:rPr>
                <w:rFonts w:cs="B Nazanin"/>
              </w:rPr>
            </w:pPr>
            <w:r w:rsidRPr="00FB159B">
              <w:rPr>
                <w:rFonts w:cs="B Nazanin"/>
              </w:rPr>
              <w:t xml:space="preserve">adipose tissues among morbid obese subjects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RET proto oncogene germline mutations in Iranian patients</w:t>
            </w:r>
          </w:p>
          <w:p w:rsidR="006D0D9D" w:rsidRPr="00FB159B" w:rsidRDefault="006D0D9D" w:rsidP="006D0D9D">
            <w:pPr>
              <w:autoSpaceDE w:val="0"/>
              <w:autoSpaceDN w:val="0"/>
              <w:adjustRightInd w:val="0"/>
              <w:jc w:val="center"/>
              <w:rPr>
                <w:rFonts w:cs="B Nazanin"/>
              </w:rPr>
            </w:pPr>
            <w:r w:rsidRPr="00FB159B">
              <w:rPr>
                <w:rFonts w:cs="B Nazanin"/>
              </w:rPr>
              <w:t xml:space="preserve">with Medullary Thyroid Carcinoma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Association between plasma pevels of Vaspin, RBP4 and</w:t>
            </w:r>
          </w:p>
          <w:p w:rsidR="006D0D9D" w:rsidRPr="00FB159B" w:rsidRDefault="006D0D9D" w:rsidP="006D0D9D">
            <w:pPr>
              <w:autoSpaceDE w:val="0"/>
              <w:autoSpaceDN w:val="0"/>
              <w:adjustRightInd w:val="0"/>
              <w:jc w:val="center"/>
              <w:rPr>
                <w:rFonts w:cs="B Nazanin"/>
              </w:rPr>
            </w:pPr>
            <w:r w:rsidRPr="00FB159B">
              <w:rPr>
                <w:rFonts w:cs="B Nazanin"/>
              </w:rPr>
              <w:t xml:space="preserve">Medullary Thyroid Carcinoma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Association between plasma levels of Ceruloplasmin and</w:t>
            </w:r>
          </w:p>
          <w:p w:rsidR="006D0D9D" w:rsidRPr="00FB159B" w:rsidRDefault="006D0D9D" w:rsidP="006D0D9D">
            <w:pPr>
              <w:autoSpaceDE w:val="0"/>
              <w:autoSpaceDN w:val="0"/>
              <w:adjustRightInd w:val="0"/>
              <w:jc w:val="center"/>
              <w:rPr>
                <w:rFonts w:cs="B Nazanin"/>
              </w:rPr>
            </w:pPr>
            <w:r w:rsidRPr="00FB159B">
              <w:rPr>
                <w:rFonts w:cs="B Nazanin"/>
              </w:rPr>
              <w:t xml:space="preserve">Adiponectin with Medullary Thyroid Carcinoma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p>
          <w:p w:rsidR="006D0D9D" w:rsidRPr="00FB159B" w:rsidRDefault="006D0D9D" w:rsidP="006D0D9D">
            <w:pPr>
              <w:autoSpaceDE w:val="0"/>
              <w:autoSpaceDN w:val="0"/>
              <w:adjustRightInd w:val="0"/>
              <w:jc w:val="center"/>
              <w:rPr>
                <w:rFonts w:cs="B Nazanin"/>
                <w:b/>
                <w:bCs/>
                <w:rtl/>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The Assessment of Circulating Proteins in the Patients with</w:t>
            </w:r>
          </w:p>
          <w:p w:rsidR="006D0D9D" w:rsidRPr="00FB159B" w:rsidRDefault="006D0D9D" w:rsidP="006D0D9D">
            <w:pPr>
              <w:autoSpaceDE w:val="0"/>
              <w:autoSpaceDN w:val="0"/>
              <w:adjustRightInd w:val="0"/>
              <w:jc w:val="center"/>
              <w:rPr>
                <w:rFonts w:cs="B Nazanin"/>
              </w:rPr>
            </w:pPr>
            <w:r w:rsidRPr="00FB159B">
              <w:rPr>
                <w:rFonts w:cs="B Nazanin"/>
              </w:rPr>
              <w:t>Medullary Thyroid Cancer: Can It Be Utilized as a Panel for</w:t>
            </w:r>
          </w:p>
          <w:p w:rsidR="006D0D9D" w:rsidRPr="00FB159B" w:rsidRDefault="006D0D9D" w:rsidP="006D0D9D">
            <w:pPr>
              <w:autoSpaceDE w:val="0"/>
              <w:autoSpaceDN w:val="0"/>
              <w:adjustRightInd w:val="0"/>
              <w:jc w:val="center"/>
              <w:rPr>
                <w:rFonts w:cs="B Nazanin"/>
                <w:rtl/>
              </w:rPr>
            </w:pPr>
            <w:r w:rsidRPr="00FB159B">
              <w:rPr>
                <w:rFonts w:cs="B Nazanin"/>
              </w:rPr>
              <w:t xml:space="preserve">Early Diagnosis? </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tl/>
              </w:rPr>
            </w:pPr>
          </w:p>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Can Serum Level of Myostatin be considered as an Informative</w:t>
            </w:r>
          </w:p>
          <w:p w:rsidR="006D0D9D" w:rsidRPr="00FB159B" w:rsidRDefault="006D0D9D" w:rsidP="006D0D9D">
            <w:pPr>
              <w:autoSpaceDE w:val="0"/>
              <w:autoSpaceDN w:val="0"/>
              <w:adjustRightInd w:val="0"/>
              <w:jc w:val="center"/>
              <w:rPr>
                <w:rFonts w:cs="B Nazanin"/>
              </w:rPr>
            </w:pPr>
            <w:r w:rsidRPr="00FB159B">
              <w:rPr>
                <w:rFonts w:cs="B Nazanin"/>
              </w:rPr>
              <w:t>Factor for Cachexia Prevention in Patients with Medullary</w:t>
            </w:r>
          </w:p>
          <w:p w:rsidR="006D0D9D" w:rsidRPr="00FB159B" w:rsidRDefault="006D0D9D" w:rsidP="006D0D9D">
            <w:pPr>
              <w:autoSpaceDE w:val="0"/>
              <w:autoSpaceDN w:val="0"/>
              <w:adjustRightInd w:val="0"/>
              <w:jc w:val="center"/>
              <w:rPr>
                <w:rFonts w:cs="B Nazanin"/>
              </w:rPr>
            </w:pPr>
            <w:r w:rsidRPr="00FB159B">
              <w:rPr>
                <w:rFonts w:cs="B Nazanin"/>
              </w:rPr>
              <w:t xml:space="preserve">Thyroid Cancer? </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Carbohydrate intake is associated with higher apelin gene</w:t>
            </w:r>
          </w:p>
          <w:p w:rsidR="006D0D9D" w:rsidRPr="00FB159B" w:rsidRDefault="006D0D9D" w:rsidP="006D0D9D">
            <w:pPr>
              <w:autoSpaceDE w:val="0"/>
              <w:autoSpaceDN w:val="0"/>
              <w:adjustRightInd w:val="0"/>
              <w:jc w:val="center"/>
              <w:rPr>
                <w:rFonts w:cs="B Nazanin"/>
              </w:rPr>
            </w:pPr>
            <w:r w:rsidRPr="00FB159B">
              <w:rPr>
                <w:rFonts w:cs="B Nazanin"/>
              </w:rPr>
              <w:t xml:space="preserve">expression in visceral and subcutaneous adipose tissues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The short- and long-term effects of a community-based</w:t>
            </w:r>
          </w:p>
          <w:p w:rsidR="006D0D9D" w:rsidRPr="00FB159B" w:rsidRDefault="006D0D9D" w:rsidP="006D0D9D">
            <w:pPr>
              <w:autoSpaceDE w:val="0"/>
              <w:autoSpaceDN w:val="0"/>
              <w:adjustRightInd w:val="0"/>
              <w:jc w:val="center"/>
              <w:rPr>
                <w:rFonts w:cs="B Nazanin"/>
              </w:rPr>
            </w:pPr>
            <w:r w:rsidRPr="00FB159B">
              <w:rPr>
                <w:rFonts w:cs="B Nazanin"/>
              </w:rPr>
              <w:t>multidisciplinary lifestyle intervention on metabolic syndrome</w:t>
            </w:r>
          </w:p>
          <w:p w:rsidR="006D0D9D" w:rsidRPr="00FB159B" w:rsidRDefault="006D0D9D" w:rsidP="006D0D9D">
            <w:pPr>
              <w:autoSpaceDE w:val="0"/>
              <w:autoSpaceDN w:val="0"/>
              <w:adjustRightInd w:val="0"/>
              <w:jc w:val="center"/>
              <w:rPr>
                <w:rFonts w:cs="B Nazanin"/>
              </w:rPr>
            </w:pPr>
            <w:r w:rsidRPr="00FB159B">
              <w:rPr>
                <w:rFonts w:cs="B Nazanin"/>
              </w:rPr>
              <w:t>and its components in an Eastern-Mediterranean</w:t>
            </w:r>
          </w:p>
          <w:p w:rsidR="006D0D9D" w:rsidRPr="00FB159B" w:rsidRDefault="006D0D9D" w:rsidP="006D0D9D">
            <w:pPr>
              <w:autoSpaceDE w:val="0"/>
              <w:autoSpaceDN w:val="0"/>
              <w:adjustRightInd w:val="0"/>
              <w:jc w:val="center"/>
              <w:rPr>
                <w:rFonts w:cs="B Nazanin"/>
              </w:rPr>
            </w:pPr>
            <w:r w:rsidRPr="00FB159B">
              <w:rPr>
                <w:rFonts w:cs="B Nazanin"/>
              </w:rPr>
              <w:t xml:space="preserve">adolescent population: Findings of a decade follow-up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Plasma level of Omentin in patients with Medullary Thyroid</w:t>
            </w:r>
          </w:p>
          <w:p w:rsidR="006D0D9D" w:rsidRPr="00FB159B" w:rsidRDefault="006D0D9D" w:rsidP="006D0D9D">
            <w:pPr>
              <w:autoSpaceDE w:val="0"/>
              <w:autoSpaceDN w:val="0"/>
              <w:adjustRightInd w:val="0"/>
              <w:jc w:val="center"/>
              <w:rPr>
                <w:rFonts w:cs="B Nazanin"/>
              </w:rPr>
            </w:pPr>
            <w:r w:rsidRPr="00FB159B">
              <w:rPr>
                <w:rFonts w:cs="B Nazanin"/>
              </w:rPr>
              <w:t xml:space="preserve">Carcinoma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Association between plasma Calcitonin level, mir323-a expression,</w:t>
            </w:r>
          </w:p>
          <w:p w:rsidR="006D0D9D" w:rsidRPr="00FB159B" w:rsidRDefault="006D0D9D" w:rsidP="006D0D9D">
            <w:pPr>
              <w:autoSpaceDE w:val="0"/>
              <w:autoSpaceDN w:val="0"/>
              <w:adjustRightInd w:val="0"/>
              <w:jc w:val="center"/>
              <w:rPr>
                <w:rFonts w:cs="B Nazanin"/>
              </w:rPr>
            </w:pPr>
            <w:r w:rsidRPr="00FB159B">
              <w:rPr>
                <w:rFonts w:cs="B Nazanin"/>
              </w:rPr>
              <w:t xml:space="preserve">and RET mutation in Medullary Thyroid Carcinoma </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The association between total antioxidant capacity and apelin</w:t>
            </w:r>
          </w:p>
          <w:p w:rsidR="006D0D9D" w:rsidRPr="00FB159B" w:rsidRDefault="006D0D9D" w:rsidP="006D0D9D">
            <w:pPr>
              <w:autoSpaceDE w:val="0"/>
              <w:autoSpaceDN w:val="0"/>
              <w:adjustRightInd w:val="0"/>
              <w:jc w:val="center"/>
              <w:rPr>
                <w:rFonts w:cs="B Nazanin"/>
              </w:rPr>
            </w:pPr>
            <w:r w:rsidRPr="00FB159B">
              <w:rPr>
                <w:rFonts w:cs="B Nazanin"/>
              </w:rPr>
              <w:t>gene expression in adipose tissue among morbid obese</w:t>
            </w:r>
          </w:p>
          <w:p w:rsidR="006D0D9D" w:rsidRPr="00FB159B" w:rsidRDefault="006D0D9D" w:rsidP="006D0D9D">
            <w:pPr>
              <w:autoSpaceDE w:val="0"/>
              <w:autoSpaceDN w:val="0"/>
              <w:adjustRightInd w:val="0"/>
              <w:jc w:val="center"/>
              <w:rPr>
                <w:rFonts w:cs="B Nazanin"/>
              </w:rPr>
            </w:pPr>
            <w:r w:rsidRPr="00FB159B">
              <w:rPr>
                <w:rFonts w:cs="B Nazanin"/>
              </w:rPr>
              <w:t xml:space="preserve">and non-obese subjects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Association of FTO and apelin gene expression with dietary</w:t>
            </w:r>
          </w:p>
          <w:p w:rsidR="006D0D9D" w:rsidRPr="00FB159B" w:rsidRDefault="006D0D9D" w:rsidP="006D0D9D">
            <w:pPr>
              <w:autoSpaceDE w:val="0"/>
              <w:autoSpaceDN w:val="0"/>
              <w:adjustRightInd w:val="0"/>
              <w:jc w:val="center"/>
              <w:rPr>
                <w:rFonts w:cs="B Nazanin"/>
              </w:rPr>
            </w:pPr>
            <w:r w:rsidRPr="00FB159B">
              <w:rPr>
                <w:rFonts w:cs="B Nazanin"/>
              </w:rPr>
              <w:t>glycemic index and glycemic load among morbid obese</w:t>
            </w:r>
          </w:p>
          <w:p w:rsidR="006D0D9D" w:rsidRPr="00FB159B" w:rsidRDefault="006D0D9D" w:rsidP="006D0D9D">
            <w:pPr>
              <w:autoSpaceDE w:val="0"/>
              <w:autoSpaceDN w:val="0"/>
              <w:adjustRightInd w:val="0"/>
              <w:jc w:val="center"/>
              <w:rPr>
                <w:rFonts w:cs="B Nazanin"/>
              </w:rPr>
            </w:pPr>
            <w:r w:rsidRPr="00FB159B">
              <w:rPr>
                <w:rFonts w:cs="B Nazanin"/>
              </w:rPr>
              <w:t xml:space="preserve">and non-obese subjects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The association of dietary linoleic, linolenic, oleic, and arachidonic</w:t>
            </w:r>
          </w:p>
          <w:p w:rsidR="006D0D9D" w:rsidRPr="00FB159B" w:rsidRDefault="006D0D9D" w:rsidP="006D0D9D">
            <w:pPr>
              <w:autoSpaceDE w:val="0"/>
              <w:autoSpaceDN w:val="0"/>
              <w:adjustRightInd w:val="0"/>
              <w:jc w:val="center"/>
              <w:rPr>
                <w:rFonts w:cs="B Nazanin"/>
              </w:rPr>
            </w:pPr>
            <w:r w:rsidRPr="00FB159B">
              <w:rPr>
                <w:rFonts w:cs="B Nazanin"/>
              </w:rPr>
              <w:t xml:space="preserve">acid intakes with apelin and FTO gene expression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ICE/CSE 2016</w:t>
            </w:r>
          </w:p>
          <w:p w:rsidR="006D0D9D" w:rsidRPr="00FB159B" w:rsidRDefault="006D0D9D" w:rsidP="006D0D9D">
            <w:pPr>
              <w:autoSpaceDE w:val="0"/>
              <w:autoSpaceDN w:val="0"/>
              <w:adjustRightInd w:val="0"/>
              <w:jc w:val="center"/>
              <w:rPr>
                <w:rFonts w:cs="B Nazanin"/>
              </w:rPr>
            </w:pPr>
            <w:r w:rsidRPr="00FB159B">
              <w:rPr>
                <w:rFonts w:cs="B Nazanin"/>
              </w:rPr>
              <w:t>The association of dietary food group intakes with apelin</w:t>
            </w:r>
          </w:p>
          <w:p w:rsidR="006D0D9D" w:rsidRPr="00FB159B" w:rsidRDefault="006D0D9D" w:rsidP="006D0D9D">
            <w:pPr>
              <w:autoSpaceDE w:val="0"/>
              <w:autoSpaceDN w:val="0"/>
              <w:adjustRightInd w:val="0"/>
              <w:jc w:val="center"/>
              <w:rPr>
                <w:rFonts w:cs="B Nazanin"/>
              </w:rPr>
            </w:pPr>
            <w:r w:rsidRPr="00FB159B">
              <w:rPr>
                <w:rFonts w:cs="B Nazanin"/>
              </w:rPr>
              <w:t xml:space="preserve">and FTO gene expression </w:t>
            </w:r>
          </w:p>
        </w:tc>
        <w:tc>
          <w:tcPr>
            <w:tcW w:w="2202" w:type="dxa"/>
            <w:vAlign w:val="center"/>
          </w:tcPr>
          <w:p w:rsidR="006D0D9D" w:rsidRPr="00FB159B" w:rsidRDefault="006D0D9D" w:rsidP="006D0D9D">
            <w:pPr>
              <w:bidi/>
              <w:jc w:val="center"/>
              <w:rPr>
                <w:rFonts w:cs="B Nazanin"/>
              </w:rPr>
            </w:pPr>
            <w:r w:rsidRPr="00FB159B">
              <w:rPr>
                <w:rFonts w:cs="B Nazanin"/>
              </w:rPr>
              <w:t>Aug 31-Sep 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Microalbumin assay: Challenges and clinical application</w:t>
            </w:r>
          </w:p>
          <w:p w:rsidR="006D0D9D" w:rsidRPr="00FB159B" w:rsidRDefault="006D0D9D" w:rsidP="006D0D9D">
            <w:pPr>
              <w:autoSpaceDE w:val="0"/>
              <w:autoSpaceDN w:val="0"/>
              <w:adjustRightInd w:val="0"/>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b/>
                <w:bCs/>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Germline RET proto oncogene</w:t>
            </w:r>
          </w:p>
          <w:p w:rsidR="006D0D9D" w:rsidRPr="00FB159B" w:rsidRDefault="006D0D9D" w:rsidP="006D0D9D">
            <w:pPr>
              <w:autoSpaceDE w:val="0"/>
              <w:autoSpaceDN w:val="0"/>
              <w:adjustRightInd w:val="0"/>
              <w:jc w:val="center"/>
              <w:rPr>
                <w:rFonts w:cs="B Nazanin"/>
              </w:rPr>
            </w:pPr>
            <w:r w:rsidRPr="00FB159B">
              <w:rPr>
                <w:rFonts w:cs="B Nazanin"/>
              </w:rPr>
              <w:t>mutations in Iranian patients with</w:t>
            </w:r>
          </w:p>
          <w:p w:rsidR="006D0D9D" w:rsidRPr="00FB159B" w:rsidRDefault="006D0D9D" w:rsidP="006D0D9D">
            <w:pPr>
              <w:autoSpaceDE w:val="0"/>
              <w:autoSpaceDN w:val="0"/>
              <w:adjustRightInd w:val="0"/>
              <w:jc w:val="center"/>
              <w:rPr>
                <w:rFonts w:cs="B Nazanin"/>
              </w:rPr>
            </w:pPr>
            <w:r w:rsidRPr="00FB159B">
              <w:rPr>
                <w:rFonts w:cs="B Nazanin"/>
              </w:rPr>
              <w:t>Medullary Thyroid Carcinoma: A</w:t>
            </w:r>
          </w:p>
          <w:p w:rsidR="006D0D9D" w:rsidRPr="00FB159B" w:rsidRDefault="006D0D9D" w:rsidP="006D0D9D">
            <w:pPr>
              <w:autoSpaceDE w:val="0"/>
              <w:autoSpaceDN w:val="0"/>
              <w:adjustRightInd w:val="0"/>
              <w:jc w:val="center"/>
              <w:rPr>
                <w:rFonts w:cs="B Nazanin"/>
              </w:rPr>
            </w:pPr>
            <w:r w:rsidRPr="00FB159B">
              <w:rPr>
                <w:rFonts w:cs="B Nazanin"/>
              </w:rPr>
              <w:t>15-Year Study</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The Relationship between Iodine Status and Thyroid Cancer</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Molecular Biomarkers of Autoimmune Thyroid Disorders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Thyroglobulin: a replacement index for iodine deficiency Assessment</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rPr>
            </w:pPr>
            <w:r w:rsidRPr="00FB159B">
              <w:rPr>
                <w:rFonts w:cs="B Nazanin"/>
              </w:rPr>
              <w:t>Assessment of Adiponectin level in subjects with metabolic</w:t>
            </w:r>
          </w:p>
          <w:p w:rsidR="006D0D9D" w:rsidRPr="00FB159B" w:rsidRDefault="006D0D9D" w:rsidP="006D0D9D">
            <w:pPr>
              <w:autoSpaceDE w:val="0"/>
              <w:autoSpaceDN w:val="0"/>
              <w:adjustRightInd w:val="0"/>
              <w:jc w:val="center"/>
              <w:rPr>
                <w:rFonts w:cs="B Nazanin"/>
              </w:rPr>
            </w:pPr>
            <w:r w:rsidRPr="00FB159B">
              <w:rPr>
                <w:rFonts w:cs="B Nazanin"/>
              </w:rPr>
              <w:t>syndrome during 1999-2008: Tehran Lipid and Glucose Study</w:t>
            </w:r>
          </w:p>
          <w:p w:rsidR="006D0D9D" w:rsidRPr="00FB159B" w:rsidRDefault="006D0D9D" w:rsidP="006D0D9D">
            <w:pPr>
              <w:autoSpaceDE w:val="0"/>
              <w:autoSpaceDN w:val="0"/>
              <w:adjustRightInd w:val="0"/>
              <w:jc w:val="center"/>
              <w:rPr>
                <w:rFonts w:cs="B Nazanin"/>
              </w:rPr>
            </w:pPr>
            <w:r w:rsidRPr="00FB159B">
              <w:rPr>
                <w:rFonts w:cs="B Nazanin"/>
              </w:rPr>
              <w:t>(TLGS)</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r w:rsidRPr="00FB159B">
              <w:rPr>
                <w:rFonts w:cs="B Nazanin"/>
              </w:rPr>
              <w:t>,</w:t>
            </w:r>
          </w:p>
          <w:p w:rsidR="006D0D9D" w:rsidRPr="00FB159B" w:rsidRDefault="006D0D9D" w:rsidP="006D0D9D">
            <w:pPr>
              <w:autoSpaceDE w:val="0"/>
              <w:autoSpaceDN w:val="0"/>
              <w:adjustRightInd w:val="0"/>
              <w:jc w:val="center"/>
              <w:rPr>
                <w:rFonts w:cs="B Nazanin"/>
              </w:rPr>
            </w:pPr>
            <w:r w:rsidRPr="00FB159B">
              <w:rPr>
                <w:rFonts w:cs="B Nazanin"/>
              </w:rPr>
              <w:t>Status of C-reactive protein level in metabolic syndrome</w:t>
            </w:r>
          </w:p>
          <w:p w:rsidR="006D0D9D" w:rsidRPr="00FB159B" w:rsidRDefault="006D0D9D" w:rsidP="006D0D9D">
            <w:pPr>
              <w:autoSpaceDE w:val="0"/>
              <w:autoSpaceDN w:val="0"/>
              <w:adjustRightInd w:val="0"/>
              <w:jc w:val="center"/>
              <w:rPr>
                <w:rFonts w:cs="B Nazanin"/>
              </w:rPr>
            </w:pPr>
            <w:r w:rsidRPr="00FB159B">
              <w:rPr>
                <w:rFonts w:cs="B Nazanin"/>
              </w:rPr>
              <w:t>subjects in Tehranian population: Tehran Lipid and Glucose</w:t>
            </w:r>
          </w:p>
          <w:p w:rsidR="006D0D9D" w:rsidRPr="00FB159B" w:rsidRDefault="006D0D9D" w:rsidP="006D0D9D">
            <w:pPr>
              <w:autoSpaceDE w:val="0"/>
              <w:autoSpaceDN w:val="0"/>
              <w:adjustRightInd w:val="0"/>
              <w:jc w:val="center"/>
              <w:rPr>
                <w:rFonts w:cs="B Nazanin"/>
              </w:rPr>
            </w:pPr>
            <w:r w:rsidRPr="00FB159B">
              <w:rPr>
                <w:rFonts w:cs="B Nazanin"/>
              </w:rPr>
              <w:t>Study (1999-2008)</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Plasma level of interleukin-10 in Tehranian population females</w:t>
            </w:r>
          </w:p>
          <w:p w:rsidR="006D0D9D" w:rsidRPr="00FB159B" w:rsidRDefault="006D0D9D" w:rsidP="006D0D9D">
            <w:pPr>
              <w:autoSpaceDE w:val="0"/>
              <w:autoSpaceDN w:val="0"/>
              <w:adjustRightInd w:val="0"/>
              <w:jc w:val="center"/>
              <w:rPr>
                <w:rFonts w:cs="B Nazanin"/>
              </w:rPr>
            </w:pPr>
            <w:r w:rsidRPr="00FB159B">
              <w:rPr>
                <w:rFonts w:cs="B Nazanin"/>
              </w:rPr>
              <w:t>during 1999-2008: Tehran Lipid and Glucose Study (TLGS)</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Negative correlation between adiponectin and C-reactive</w:t>
            </w:r>
          </w:p>
          <w:p w:rsidR="006D0D9D" w:rsidRPr="00FB159B" w:rsidRDefault="006D0D9D" w:rsidP="006D0D9D">
            <w:pPr>
              <w:autoSpaceDE w:val="0"/>
              <w:autoSpaceDN w:val="0"/>
              <w:adjustRightInd w:val="0"/>
              <w:jc w:val="center"/>
              <w:rPr>
                <w:rFonts w:cs="B Nazanin"/>
              </w:rPr>
            </w:pPr>
            <w:r w:rsidRPr="00FB159B">
              <w:rPr>
                <w:rFonts w:cs="B Nazanin"/>
              </w:rPr>
              <w:t>protein in females with metabolic syndrome: Tehran Lipid and</w:t>
            </w:r>
          </w:p>
          <w:p w:rsidR="006D0D9D" w:rsidRPr="00FB159B" w:rsidRDefault="006D0D9D" w:rsidP="006D0D9D">
            <w:pPr>
              <w:autoSpaceDE w:val="0"/>
              <w:autoSpaceDN w:val="0"/>
              <w:adjustRightInd w:val="0"/>
              <w:jc w:val="center"/>
              <w:rPr>
                <w:rFonts w:cs="B Nazanin"/>
              </w:rPr>
            </w:pPr>
            <w:r w:rsidRPr="00FB159B">
              <w:rPr>
                <w:rFonts w:cs="B Nazanin"/>
              </w:rPr>
              <w:t>Glucose Study</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r w:rsidRPr="00FB159B">
              <w:rPr>
                <w:rFonts w:cs="B Nazanin"/>
              </w:rPr>
              <w:t>,</w:t>
            </w:r>
          </w:p>
          <w:p w:rsidR="006D0D9D" w:rsidRPr="00FB159B" w:rsidRDefault="006D0D9D" w:rsidP="006D0D9D">
            <w:pPr>
              <w:autoSpaceDE w:val="0"/>
              <w:autoSpaceDN w:val="0"/>
              <w:adjustRightInd w:val="0"/>
              <w:jc w:val="center"/>
              <w:rPr>
                <w:rFonts w:cs="B Nazanin"/>
              </w:rPr>
            </w:pPr>
            <w:r w:rsidRPr="00FB159B">
              <w:rPr>
                <w:rFonts w:cs="B Nazanin"/>
              </w:rPr>
              <w:t>Is there any correlation between adiponectin and interlukin-10</w:t>
            </w:r>
          </w:p>
          <w:p w:rsidR="006D0D9D" w:rsidRPr="00FB159B" w:rsidRDefault="006D0D9D" w:rsidP="006D0D9D">
            <w:pPr>
              <w:autoSpaceDE w:val="0"/>
              <w:autoSpaceDN w:val="0"/>
              <w:adjustRightInd w:val="0"/>
              <w:jc w:val="center"/>
              <w:rPr>
                <w:rFonts w:cs="B Nazanin"/>
              </w:rPr>
            </w:pPr>
            <w:r w:rsidRPr="00FB159B">
              <w:rPr>
                <w:rFonts w:cs="B Nazanin"/>
              </w:rPr>
              <w:t>in metabolic syndrome? Tehran Lipid and Glucose Study (phase III)</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p>
          <w:p w:rsidR="006D0D9D" w:rsidRPr="00FB159B" w:rsidRDefault="006D0D9D" w:rsidP="006D0D9D">
            <w:pPr>
              <w:autoSpaceDE w:val="0"/>
              <w:autoSpaceDN w:val="0"/>
              <w:adjustRightInd w:val="0"/>
              <w:jc w:val="center"/>
              <w:rPr>
                <w:rFonts w:cs="B Nazanin"/>
              </w:rPr>
            </w:pPr>
            <w:r w:rsidRPr="00FB159B">
              <w:rPr>
                <w:rFonts w:cs="B Nazanin"/>
              </w:rPr>
              <w:t>Circulating Status of p53-Regulated DNA Replication Inhibitor</w:t>
            </w:r>
          </w:p>
          <w:p w:rsidR="006D0D9D" w:rsidRPr="00FB159B" w:rsidRDefault="006D0D9D" w:rsidP="006D0D9D">
            <w:pPr>
              <w:autoSpaceDE w:val="0"/>
              <w:autoSpaceDN w:val="0"/>
              <w:adjustRightInd w:val="0"/>
              <w:jc w:val="center"/>
              <w:rPr>
                <w:rFonts w:cs="B Nazanin"/>
              </w:rPr>
            </w:pPr>
            <w:r w:rsidRPr="00FB159B">
              <w:rPr>
                <w:rFonts w:cs="B Nazanin"/>
              </w:rPr>
              <w:t>(KLLN) in Papillary Thyroid Cancer</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r w:rsidRPr="00FB159B">
              <w:rPr>
                <w:rFonts w:cs="B Nazanin"/>
              </w:rPr>
              <w:t>,</w:t>
            </w:r>
          </w:p>
          <w:p w:rsidR="006D0D9D" w:rsidRPr="00FB159B" w:rsidRDefault="006D0D9D" w:rsidP="006D0D9D">
            <w:pPr>
              <w:autoSpaceDE w:val="0"/>
              <w:autoSpaceDN w:val="0"/>
              <w:adjustRightInd w:val="0"/>
              <w:jc w:val="center"/>
              <w:rPr>
                <w:rFonts w:cs="B Nazanin"/>
              </w:rPr>
            </w:pPr>
            <w:r w:rsidRPr="00FB159B">
              <w:rPr>
                <w:rFonts w:cs="B Nazanin"/>
              </w:rPr>
              <w:t>A case-control study on the Ceruloplasmin level in hereditary</w:t>
            </w:r>
          </w:p>
          <w:p w:rsidR="006D0D9D" w:rsidRPr="00FB159B" w:rsidRDefault="006D0D9D" w:rsidP="006D0D9D">
            <w:pPr>
              <w:autoSpaceDE w:val="0"/>
              <w:autoSpaceDN w:val="0"/>
              <w:adjustRightInd w:val="0"/>
              <w:jc w:val="center"/>
              <w:rPr>
                <w:rFonts w:cs="B Nazanin"/>
              </w:rPr>
            </w:pPr>
            <w:r w:rsidRPr="00FB159B">
              <w:rPr>
                <w:rFonts w:cs="B Nazanin"/>
              </w:rPr>
              <w:t>Medullary Thyroid Cancer patients</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b/>
                <w:bCs/>
              </w:rPr>
              <w:t>11 th International congress of Endocrine Disorders</w:t>
            </w:r>
            <w:r w:rsidRPr="00FB159B">
              <w:rPr>
                <w:rFonts w:cs="B Nazanin"/>
              </w:rPr>
              <w:t>,</w:t>
            </w:r>
          </w:p>
          <w:p w:rsidR="006D0D9D" w:rsidRPr="00FB159B" w:rsidRDefault="006D0D9D" w:rsidP="006D0D9D">
            <w:pPr>
              <w:autoSpaceDE w:val="0"/>
              <w:autoSpaceDN w:val="0"/>
              <w:adjustRightInd w:val="0"/>
              <w:jc w:val="center"/>
              <w:rPr>
                <w:rFonts w:cs="B Nazanin"/>
              </w:rPr>
            </w:pPr>
            <w:r w:rsidRPr="00FB159B">
              <w:rPr>
                <w:rFonts w:cs="B Nazanin"/>
              </w:rPr>
              <w:t>Molecular Diagnostic Panel for Distinguish Malignancy from</w:t>
            </w:r>
          </w:p>
          <w:p w:rsidR="006D0D9D" w:rsidRPr="00FB159B" w:rsidRDefault="006D0D9D" w:rsidP="006D0D9D">
            <w:pPr>
              <w:autoSpaceDE w:val="0"/>
              <w:autoSpaceDN w:val="0"/>
              <w:adjustRightInd w:val="0"/>
              <w:jc w:val="center"/>
              <w:rPr>
                <w:rFonts w:cs="B Nazanin"/>
              </w:rPr>
            </w:pPr>
            <w:r w:rsidRPr="00FB159B">
              <w:rPr>
                <w:rFonts w:cs="B Nazanin"/>
              </w:rPr>
              <w:t>Benignity in Epithelial Thyroid tumors</w:t>
            </w:r>
          </w:p>
        </w:tc>
        <w:tc>
          <w:tcPr>
            <w:tcW w:w="2202" w:type="dxa"/>
            <w:vAlign w:val="center"/>
          </w:tcPr>
          <w:p w:rsidR="006D0D9D" w:rsidRPr="00FB159B" w:rsidRDefault="006D0D9D" w:rsidP="006D0D9D">
            <w:pPr>
              <w:bidi/>
              <w:jc w:val="center"/>
              <w:rPr>
                <w:rFonts w:cs="B Nazanin"/>
              </w:rPr>
            </w:pPr>
            <w:r w:rsidRPr="00FB159B">
              <w:rPr>
                <w:rFonts w:cs="B Nazanin"/>
              </w:rPr>
              <w:t>2-4 Nov,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European Human Genetics Conference</w:t>
            </w:r>
          </w:p>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rPr>
                <w:rFonts w:cs="B Nazanin"/>
              </w:rPr>
              <w:t>Is there any association between insulin resistance and apelin gene</w:t>
            </w:r>
          </w:p>
          <w:p w:rsidR="006D0D9D" w:rsidRPr="00FB159B" w:rsidRDefault="006D0D9D" w:rsidP="006D0D9D">
            <w:pPr>
              <w:autoSpaceDE w:val="0"/>
              <w:autoSpaceDN w:val="0"/>
              <w:adjustRightInd w:val="0"/>
              <w:jc w:val="center"/>
              <w:rPr>
                <w:rFonts w:ascii="Cambria-Bold" w:hAnsi="Cambria-Bold" w:cs="Cambria-Bold"/>
                <w:b/>
                <w:bCs/>
                <w:sz w:val="16"/>
                <w:szCs w:val="16"/>
              </w:rPr>
            </w:pPr>
            <w:r w:rsidRPr="00FB159B">
              <w:rPr>
                <w:rFonts w:cs="B Nazanin"/>
              </w:rPr>
              <w:t>expression in non-diabetic subjects?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tl/>
              </w:rPr>
            </w:pPr>
            <w:r w:rsidRPr="00FB159B">
              <w:rPr>
                <w:rFonts w:cs="B Nazanin"/>
              </w:rPr>
              <w:t>May 21 - 24,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bidi/>
              <w:jc w:val="center"/>
              <w:rPr>
                <w:rFonts w:cs="B Nazanin"/>
              </w:rPr>
            </w:pPr>
            <w:r w:rsidRPr="00FB159B">
              <w:rPr>
                <w:rFonts w:cs="B Nazanin"/>
              </w:rPr>
              <w:t>European Obesity Summit</w:t>
            </w:r>
          </w:p>
        </w:tc>
        <w:tc>
          <w:tcPr>
            <w:tcW w:w="2202" w:type="dxa"/>
            <w:vAlign w:val="center"/>
          </w:tcPr>
          <w:p w:rsidR="006D0D9D" w:rsidRPr="00FB159B" w:rsidRDefault="006D0D9D" w:rsidP="006D0D9D">
            <w:pPr>
              <w:bidi/>
              <w:jc w:val="center"/>
              <w:rPr>
                <w:rFonts w:cs="B Nazanin"/>
              </w:rPr>
            </w:pPr>
            <w:r w:rsidRPr="00FB159B">
              <w:rPr>
                <w:rFonts w:cs="B Nazanin"/>
              </w:rPr>
              <w:t>1-4 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EASO (European Association</w:t>
            </w:r>
          </w:p>
          <w:p w:rsidR="006D0D9D" w:rsidRPr="00FB159B" w:rsidRDefault="006D0D9D" w:rsidP="006D0D9D">
            <w:pPr>
              <w:autoSpaceDE w:val="0"/>
              <w:autoSpaceDN w:val="0"/>
              <w:adjustRightInd w:val="0"/>
              <w:jc w:val="center"/>
              <w:rPr>
                <w:rFonts w:cs="B Nazanin"/>
                <w:b/>
                <w:bCs/>
              </w:rPr>
            </w:pPr>
            <w:r w:rsidRPr="00FB159B">
              <w:rPr>
                <w:rFonts w:cs="B Nazanin"/>
                <w:b/>
                <w:bCs/>
              </w:rPr>
              <w:t>for the Study of Obesity)</w:t>
            </w:r>
          </w:p>
          <w:p w:rsidR="006D0D9D" w:rsidRPr="00FB159B" w:rsidRDefault="006D0D9D" w:rsidP="006D0D9D">
            <w:pPr>
              <w:autoSpaceDE w:val="0"/>
              <w:autoSpaceDN w:val="0"/>
              <w:adjustRightInd w:val="0"/>
              <w:jc w:val="center"/>
              <w:rPr>
                <w:rFonts w:cs="B Nazanin"/>
              </w:rPr>
            </w:pPr>
            <w:r w:rsidRPr="00FB159B">
              <w:rPr>
                <w:rFonts w:cs="B Nazanin"/>
              </w:rPr>
              <w:t>Fatty acids intakes are associated with higher apelin gene</w:t>
            </w:r>
          </w:p>
          <w:p w:rsidR="006D0D9D" w:rsidRPr="00FB159B" w:rsidRDefault="006D0D9D" w:rsidP="006D0D9D">
            <w:pPr>
              <w:autoSpaceDE w:val="0"/>
              <w:autoSpaceDN w:val="0"/>
              <w:adjustRightInd w:val="0"/>
              <w:jc w:val="center"/>
              <w:rPr>
                <w:rFonts w:cs="B Nazanin"/>
              </w:rPr>
            </w:pPr>
            <w:r w:rsidRPr="00FB159B">
              <w:rPr>
                <w:rFonts w:cs="B Nazanin"/>
              </w:rPr>
              <w:t>expression in visceral and subcutaneous adipose tissues</w:t>
            </w: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EASO</w:t>
            </w:r>
          </w:p>
          <w:p w:rsidR="006D0D9D" w:rsidRPr="00FB159B" w:rsidRDefault="006D0D9D" w:rsidP="006D0D9D">
            <w:pPr>
              <w:autoSpaceDE w:val="0"/>
              <w:autoSpaceDN w:val="0"/>
              <w:adjustRightInd w:val="0"/>
              <w:jc w:val="center"/>
              <w:rPr>
                <w:rFonts w:cs="B Nazanin"/>
              </w:rPr>
            </w:pPr>
            <w:r w:rsidRPr="00FB159B">
              <w:rPr>
                <w:rFonts w:cs="B Nazanin"/>
              </w:rPr>
              <w:t>Association of FTO and apelin gene expression with dietary</w:t>
            </w:r>
          </w:p>
          <w:p w:rsidR="006D0D9D" w:rsidRPr="00FB159B" w:rsidRDefault="006D0D9D" w:rsidP="006D0D9D">
            <w:pPr>
              <w:autoSpaceDE w:val="0"/>
              <w:autoSpaceDN w:val="0"/>
              <w:adjustRightInd w:val="0"/>
              <w:jc w:val="center"/>
              <w:rPr>
                <w:rFonts w:cs="B Nazanin"/>
              </w:rPr>
            </w:pPr>
            <w:r w:rsidRPr="00FB159B">
              <w:rPr>
                <w:rFonts w:cs="B Nazanin"/>
              </w:rPr>
              <w:t>intake of fat and oil among morbid obese and non-obese</w:t>
            </w:r>
          </w:p>
          <w:p w:rsidR="006D0D9D" w:rsidRPr="00FB159B" w:rsidRDefault="006D0D9D" w:rsidP="006D0D9D">
            <w:pPr>
              <w:autoSpaceDE w:val="0"/>
              <w:autoSpaceDN w:val="0"/>
              <w:adjustRightInd w:val="0"/>
              <w:jc w:val="center"/>
              <w:rPr>
                <w:rFonts w:cs="B Nazanin"/>
              </w:rPr>
            </w:pPr>
            <w:r w:rsidRPr="00FB159B">
              <w:rPr>
                <w:rFonts w:cs="B Nazanin"/>
              </w:rPr>
              <w:t>subjects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EASO</w:t>
            </w:r>
            <w:r w:rsidRPr="00FB159B">
              <w:rPr>
                <w:rFonts w:cs="B Nazanin"/>
              </w:rPr>
              <w:t xml:space="preserve"> </w:t>
            </w:r>
          </w:p>
          <w:p w:rsidR="006D0D9D" w:rsidRPr="00FB159B" w:rsidRDefault="006D0D9D" w:rsidP="006D0D9D">
            <w:pPr>
              <w:autoSpaceDE w:val="0"/>
              <w:autoSpaceDN w:val="0"/>
              <w:adjustRightInd w:val="0"/>
              <w:jc w:val="center"/>
              <w:rPr>
                <w:rFonts w:cs="B Nazanin"/>
              </w:rPr>
            </w:pPr>
            <w:r w:rsidRPr="00FB159B">
              <w:rPr>
                <w:rFonts w:cs="B Nazanin"/>
              </w:rPr>
              <w:t>The association between FTO and apelin mRNA expression in</w:t>
            </w:r>
          </w:p>
          <w:p w:rsidR="006D0D9D" w:rsidRPr="00FB159B" w:rsidRDefault="006D0D9D" w:rsidP="006D0D9D">
            <w:pPr>
              <w:autoSpaceDE w:val="0"/>
              <w:autoSpaceDN w:val="0"/>
              <w:adjustRightInd w:val="0"/>
              <w:jc w:val="center"/>
              <w:rPr>
                <w:rFonts w:cs="B Nazanin"/>
              </w:rPr>
            </w:pPr>
            <w:r w:rsidRPr="00FB159B">
              <w:rPr>
                <w:rFonts w:cs="B Nazanin"/>
              </w:rPr>
              <w:t>fat tissues among extreme obese and non-obese subjects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EASO</w:t>
            </w:r>
            <w:r w:rsidRPr="00FB159B">
              <w:rPr>
                <w:rFonts w:cs="B Nazanin"/>
              </w:rPr>
              <w:t xml:space="preserve"> </w:t>
            </w:r>
          </w:p>
          <w:p w:rsidR="006D0D9D" w:rsidRPr="00FB159B" w:rsidRDefault="006D0D9D" w:rsidP="006D0D9D">
            <w:pPr>
              <w:autoSpaceDE w:val="0"/>
              <w:autoSpaceDN w:val="0"/>
              <w:adjustRightInd w:val="0"/>
              <w:jc w:val="center"/>
              <w:rPr>
                <w:rFonts w:cs="B Nazanin"/>
              </w:rPr>
            </w:pPr>
            <w:r w:rsidRPr="00FB159B">
              <w:rPr>
                <w:rFonts w:cs="B Nazanin"/>
              </w:rPr>
              <w:t>Dietary sulphur-containing, aromatic, acidic, basic, and</w:t>
            </w:r>
          </w:p>
          <w:p w:rsidR="006D0D9D" w:rsidRPr="00FB159B" w:rsidRDefault="006D0D9D" w:rsidP="006D0D9D">
            <w:pPr>
              <w:autoSpaceDE w:val="0"/>
              <w:autoSpaceDN w:val="0"/>
              <w:adjustRightInd w:val="0"/>
              <w:jc w:val="center"/>
              <w:rPr>
                <w:rFonts w:cs="B Nazanin"/>
              </w:rPr>
            </w:pPr>
            <w:r w:rsidRPr="00FB159B">
              <w:rPr>
                <w:rFonts w:cs="B Nazanin"/>
              </w:rPr>
              <w:t>branched chain amino acids with apelin gene expression</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EASO</w:t>
            </w:r>
            <w:r w:rsidRPr="00FB159B">
              <w:rPr>
                <w:rFonts w:cs="B Nazanin"/>
              </w:rPr>
              <w:t xml:space="preserve"> </w:t>
            </w:r>
          </w:p>
          <w:p w:rsidR="006D0D9D" w:rsidRPr="00FB159B" w:rsidRDefault="006D0D9D" w:rsidP="006D0D9D">
            <w:pPr>
              <w:autoSpaceDE w:val="0"/>
              <w:autoSpaceDN w:val="0"/>
              <w:adjustRightInd w:val="0"/>
              <w:jc w:val="center"/>
              <w:rPr>
                <w:rFonts w:cs="B Nazanin"/>
              </w:rPr>
            </w:pPr>
            <w:r w:rsidRPr="00FB159B">
              <w:rPr>
                <w:rFonts w:cs="B Nazanin"/>
              </w:rPr>
              <w:t>The association between total, animal and plant protein</w:t>
            </w:r>
          </w:p>
          <w:p w:rsidR="006D0D9D" w:rsidRPr="00FB159B" w:rsidRDefault="006D0D9D" w:rsidP="006D0D9D">
            <w:pPr>
              <w:autoSpaceDE w:val="0"/>
              <w:autoSpaceDN w:val="0"/>
              <w:adjustRightInd w:val="0"/>
              <w:jc w:val="center"/>
              <w:rPr>
                <w:rFonts w:cs="B Nazanin"/>
              </w:rPr>
            </w:pPr>
            <w:r w:rsidRPr="00FB159B">
              <w:rPr>
                <w:rFonts w:cs="B Nazanin"/>
              </w:rPr>
              <w:t>intakes and apelin gene expression</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r w:rsidRPr="00FB159B">
              <w:rPr>
                <w:rFonts w:cs="B Nazanin"/>
                <w:b/>
                <w:bCs/>
              </w:rPr>
              <w:t>EASO</w:t>
            </w:r>
            <w:r w:rsidRPr="00FB159B">
              <w:rPr>
                <w:rFonts w:cs="B Nazanin"/>
              </w:rPr>
              <w:t xml:space="preserve"> </w:t>
            </w:r>
          </w:p>
          <w:p w:rsidR="006D0D9D" w:rsidRPr="00FB159B" w:rsidRDefault="006D0D9D" w:rsidP="006D0D9D">
            <w:pPr>
              <w:autoSpaceDE w:val="0"/>
              <w:autoSpaceDN w:val="0"/>
              <w:adjustRightInd w:val="0"/>
              <w:jc w:val="center"/>
              <w:rPr>
                <w:rFonts w:cs="B Nazanin"/>
              </w:rPr>
            </w:pPr>
            <w:r w:rsidRPr="00FB159B">
              <w:rPr>
                <w:rFonts w:cs="B Nazanin"/>
              </w:rPr>
              <w:t>Is Apelin Gene Expression and Concentration Affected by</w:t>
            </w:r>
          </w:p>
          <w:p w:rsidR="006D0D9D" w:rsidRPr="00FB159B" w:rsidRDefault="006D0D9D" w:rsidP="006D0D9D">
            <w:pPr>
              <w:autoSpaceDE w:val="0"/>
              <w:autoSpaceDN w:val="0"/>
              <w:adjustRightInd w:val="0"/>
              <w:jc w:val="center"/>
              <w:rPr>
                <w:rFonts w:cs="B Nazanin"/>
              </w:rPr>
            </w:pPr>
            <w:r w:rsidRPr="00FB159B">
              <w:rPr>
                <w:rFonts w:cs="B Nazanin"/>
              </w:rPr>
              <w:t>Dietary Intakes? A Systematic Review</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tl/>
              </w:rPr>
            </w:pPr>
            <w:r w:rsidRPr="00FB159B">
              <w:rPr>
                <w:rFonts w:cs="B Nazanin"/>
                <w:b/>
                <w:bCs/>
              </w:rPr>
              <w:t>EASO</w:t>
            </w:r>
          </w:p>
          <w:p w:rsidR="006D0D9D" w:rsidRPr="00FB159B" w:rsidRDefault="006D0D9D" w:rsidP="006D0D9D">
            <w:pPr>
              <w:autoSpaceDE w:val="0"/>
              <w:autoSpaceDN w:val="0"/>
              <w:adjustRightInd w:val="0"/>
              <w:jc w:val="center"/>
              <w:rPr>
                <w:rFonts w:cs="B Nazanin"/>
              </w:rPr>
            </w:pPr>
            <w:r w:rsidRPr="00FB159B">
              <w:rPr>
                <w:rFonts w:cs="B Nazanin"/>
              </w:rPr>
              <w:t>Is there any association between anthropometric</w:t>
            </w:r>
          </w:p>
          <w:p w:rsidR="006D0D9D" w:rsidRPr="00FB159B" w:rsidRDefault="006D0D9D" w:rsidP="006D0D9D">
            <w:pPr>
              <w:autoSpaceDE w:val="0"/>
              <w:autoSpaceDN w:val="0"/>
              <w:adjustRightInd w:val="0"/>
              <w:jc w:val="center"/>
              <w:rPr>
                <w:rFonts w:cs="B Nazanin"/>
              </w:rPr>
            </w:pPr>
            <w:r w:rsidRPr="00FB159B">
              <w:rPr>
                <w:rFonts w:cs="B Nazanin"/>
              </w:rPr>
              <w:t>measurements and apelin gene expression in obese and nonobese</w:t>
            </w:r>
          </w:p>
          <w:p w:rsidR="006D0D9D" w:rsidRPr="00FB159B" w:rsidRDefault="006D0D9D" w:rsidP="006D0D9D">
            <w:pPr>
              <w:autoSpaceDE w:val="0"/>
              <w:autoSpaceDN w:val="0"/>
              <w:adjustRightInd w:val="0"/>
              <w:jc w:val="center"/>
              <w:rPr>
                <w:rFonts w:cs="B Nazanin"/>
              </w:rPr>
            </w:pPr>
            <w:r w:rsidRPr="00FB159B">
              <w:rPr>
                <w:rFonts w:cs="B Nazanin"/>
              </w:rPr>
              <w:t>subjects?</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June 2016</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APCCN</w:t>
            </w:r>
          </w:p>
          <w:p w:rsidR="006D0D9D" w:rsidRPr="00FB159B" w:rsidRDefault="006D0D9D" w:rsidP="006D0D9D">
            <w:pPr>
              <w:autoSpaceDE w:val="0"/>
              <w:autoSpaceDN w:val="0"/>
              <w:adjustRightInd w:val="0"/>
              <w:jc w:val="center"/>
              <w:rPr>
                <w:rFonts w:cs="B Nazanin"/>
              </w:rPr>
            </w:pPr>
            <w:r w:rsidRPr="00FB159B">
              <w:rPr>
                <w:rFonts w:cs="B Nazanin"/>
              </w:rPr>
              <w:t>Changes of Biochemical Factors Level After a Motivation-based Weight Management Program in Overweight/obese Tehranian Adolescents During a One Year Follow-up: A Randomized Controlled Trial</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 xml:space="preserve">26th - 29th January, 2015 </w:t>
            </w:r>
          </w:p>
          <w:p w:rsidR="006D0D9D" w:rsidRPr="00FB159B" w:rsidRDefault="006D0D9D" w:rsidP="006D0D9D">
            <w:pPr>
              <w:autoSpaceDE w:val="0"/>
              <w:autoSpaceDN w:val="0"/>
              <w:adjustRightInd w:val="0"/>
              <w:jc w:val="center"/>
              <w:rPr>
                <w:rFonts w:cs="B Nazanin"/>
              </w:rPr>
            </w:pP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The 8th International &amp; 13th National Congress on Quality Improvement in Clinical Laboratory Challenges of Free Thyroid Hormones Assay</w:t>
            </w:r>
          </w:p>
          <w:p w:rsidR="006D0D9D" w:rsidRPr="00FB159B" w:rsidRDefault="006D0D9D" w:rsidP="006D0D9D">
            <w:pPr>
              <w:autoSpaceDE w:val="0"/>
              <w:autoSpaceDN w:val="0"/>
              <w:adjustRightInd w:val="0"/>
              <w:jc w:val="center"/>
            </w:pPr>
            <w:r w:rsidRPr="00FB159B">
              <w:t>Challenges of Free Thyroid Hormones Assay</w:t>
            </w:r>
          </w:p>
          <w:p w:rsidR="006D0D9D" w:rsidRPr="00FB159B" w:rsidRDefault="006D0D9D" w:rsidP="006D0D9D">
            <w:pPr>
              <w:autoSpaceDE w:val="0"/>
              <w:autoSpaceDN w:val="0"/>
              <w:adjustRightInd w:val="0"/>
              <w:jc w:val="center"/>
              <w:rPr>
                <w:rFonts w:cs="B Nazanin"/>
                <w:b/>
                <w:bCs/>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April, 22 - 25,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The 8th International &amp; 13th National Congress on Quality Improvement in Clinical Laboratory Molecular Biomarkers of Thyroid Carcinoma</w:t>
            </w:r>
          </w:p>
          <w:p w:rsidR="006D0D9D" w:rsidRPr="00FB159B" w:rsidRDefault="006D0D9D" w:rsidP="006D0D9D">
            <w:pPr>
              <w:autoSpaceDE w:val="0"/>
              <w:autoSpaceDN w:val="0"/>
              <w:adjustRightInd w:val="0"/>
              <w:jc w:val="center"/>
              <w:rPr>
                <w:rFonts w:cs="B Nazanin"/>
                <w:b/>
                <w:bCs/>
              </w:rPr>
            </w:pPr>
            <w:r w:rsidRPr="00FB159B">
              <w:t>Molecular Biomarkers of Thyroid Carcinoma</w:t>
            </w: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April, 22 - 25,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The 8th International &amp; 13th National Congress on Quality Improvement in Clinical Laboratory Ethical Issues and Considerations in Molecular Diagnosis of Diseases</w:t>
            </w:r>
          </w:p>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rPr>
            </w:pPr>
            <w:r w:rsidRPr="00FB159B">
              <w:t>Ethical Issues and Considerations in Molecular Diagnosis of Diseases</w:t>
            </w:r>
          </w:p>
        </w:tc>
        <w:tc>
          <w:tcPr>
            <w:tcW w:w="2202" w:type="dxa"/>
            <w:vAlign w:val="center"/>
          </w:tcPr>
          <w:p w:rsidR="006D0D9D" w:rsidRPr="00FB159B" w:rsidRDefault="006D0D9D" w:rsidP="006D0D9D">
            <w:pPr>
              <w:bidi/>
              <w:jc w:val="center"/>
              <w:rPr>
                <w:rFonts w:cs="B Nazanin"/>
              </w:rPr>
            </w:pPr>
            <w:r w:rsidRPr="00FB159B">
              <w:rPr>
                <w:rFonts w:cs="B Nazanin"/>
              </w:rPr>
              <w:t>April, 22 - 25,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European Human Genetics</w:t>
            </w:r>
          </w:p>
          <w:p w:rsidR="006D0D9D" w:rsidRPr="00FB159B" w:rsidRDefault="006D0D9D" w:rsidP="006D0D9D">
            <w:pPr>
              <w:autoSpaceDE w:val="0"/>
              <w:autoSpaceDN w:val="0"/>
              <w:adjustRightInd w:val="0"/>
              <w:jc w:val="center"/>
              <w:rPr>
                <w:rFonts w:cs="B Nazanin"/>
                <w:b/>
                <w:bCs/>
              </w:rPr>
            </w:pPr>
            <w:r w:rsidRPr="00FB159B">
              <w:rPr>
                <w:rFonts w:cs="B Nazanin"/>
                <w:b/>
                <w:bCs/>
              </w:rPr>
              <w:t>Conference 2015</w:t>
            </w:r>
          </w:p>
          <w:p w:rsidR="006D0D9D" w:rsidRPr="00FB159B" w:rsidRDefault="006D0D9D" w:rsidP="006D0D9D">
            <w:pPr>
              <w:autoSpaceDE w:val="0"/>
              <w:autoSpaceDN w:val="0"/>
              <w:adjustRightInd w:val="0"/>
              <w:jc w:val="center"/>
            </w:pPr>
            <w:r w:rsidRPr="00FB159B">
              <w:t>Widespread Mutation Detection of RET Proto-oncogene in Medullary</w:t>
            </w:r>
          </w:p>
          <w:p w:rsidR="006D0D9D" w:rsidRPr="00FB159B" w:rsidRDefault="006D0D9D" w:rsidP="006D0D9D">
            <w:pPr>
              <w:autoSpaceDE w:val="0"/>
              <w:autoSpaceDN w:val="0"/>
              <w:adjustRightInd w:val="0"/>
              <w:jc w:val="center"/>
            </w:pPr>
            <w:r w:rsidRPr="00FB159B">
              <w:t>Thyroid Carcinoma</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ascii="Tahoma" w:hAnsi="Tahoma" w:cs="Tahoma"/>
                <w:color w:val="000000"/>
                <w:sz w:val="18"/>
                <w:szCs w:val="18"/>
                <w:shd w:val="clear" w:color="auto" w:fill="F3FAFE"/>
                <w:rtl/>
              </w:rPr>
            </w:pPr>
            <w:r w:rsidRPr="00FB159B">
              <w:rPr>
                <w:rFonts w:cs="B Nazanin"/>
              </w:rPr>
              <w:t>June 6 - 9,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The 8 APOCP Regional Conference , Cancer Contorol in West Asia</w:t>
            </w:r>
          </w:p>
          <w:p w:rsidR="006D0D9D" w:rsidRPr="00FB159B" w:rsidRDefault="006D0D9D" w:rsidP="006D0D9D">
            <w:pPr>
              <w:autoSpaceDE w:val="0"/>
              <w:autoSpaceDN w:val="0"/>
              <w:adjustRightInd w:val="0"/>
              <w:jc w:val="center"/>
              <w:rPr>
                <w:rFonts w:cs="B Nazanin"/>
              </w:rPr>
            </w:pPr>
            <w:r w:rsidRPr="00FB159B">
              <w:rPr>
                <w:rFonts w:cs="B Nazanin"/>
              </w:rPr>
              <w:t>BRAF Mutations effect on the Sodium-Iodide Symporter and Radioiodine uptake in Anaplastic Thyroid Cancer</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November 1-3,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The 8 APOCP Regional Conference , Cancer Contorol in West Asia</w:t>
            </w:r>
          </w:p>
          <w:p w:rsidR="006D0D9D" w:rsidRPr="00FB159B" w:rsidRDefault="006D0D9D" w:rsidP="006D0D9D">
            <w:pPr>
              <w:autoSpaceDE w:val="0"/>
              <w:autoSpaceDN w:val="0"/>
              <w:adjustRightInd w:val="0"/>
              <w:jc w:val="center"/>
              <w:rPr>
                <w:rFonts w:cs="B Nazanin"/>
              </w:rPr>
            </w:pPr>
            <w:r w:rsidRPr="00FB159B">
              <w:rPr>
                <w:rFonts w:cs="B Nazanin"/>
              </w:rPr>
              <w:t>Association study of serum Leptin level in medullary thyroid carcinoma</w:t>
            </w:r>
          </w:p>
        </w:tc>
        <w:tc>
          <w:tcPr>
            <w:tcW w:w="2202" w:type="dxa"/>
            <w:vAlign w:val="center"/>
          </w:tcPr>
          <w:p w:rsidR="006D0D9D" w:rsidRPr="00FB159B" w:rsidRDefault="006D0D9D" w:rsidP="006D0D9D">
            <w:pPr>
              <w:bidi/>
              <w:jc w:val="center"/>
              <w:rPr>
                <w:rFonts w:cs="B Nazanin"/>
              </w:rPr>
            </w:pPr>
            <w:r w:rsidRPr="00FB159B">
              <w:rPr>
                <w:rFonts w:cs="B Nazanin"/>
              </w:rPr>
              <w:t>November 1-3,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b/>
                <w:bCs/>
              </w:rPr>
            </w:pPr>
            <w:r w:rsidRPr="00FB159B">
              <w:rPr>
                <w:rFonts w:cs="B Nazanin"/>
                <w:b/>
                <w:bCs/>
              </w:rPr>
              <w:t>The 8 APOCP Regional Conference , Cancer Contorol in West Asia</w:t>
            </w:r>
          </w:p>
          <w:p w:rsidR="006D0D9D" w:rsidRPr="00FB159B" w:rsidRDefault="006D0D9D" w:rsidP="006D0D9D">
            <w:pPr>
              <w:autoSpaceDE w:val="0"/>
              <w:autoSpaceDN w:val="0"/>
              <w:adjustRightInd w:val="0"/>
              <w:jc w:val="center"/>
              <w:rPr>
                <w:rFonts w:cs="B Nazanin"/>
              </w:rPr>
            </w:pPr>
            <w:r w:rsidRPr="00FB159B">
              <w:rPr>
                <w:rFonts w:cs="B Nazanin"/>
              </w:rPr>
              <w:t>Role of the BRAF Mutations on the Sodium-Iodide Symporter and Radioiodine uptake in Anaplastic Thyroid cancer</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November 1-3,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b/>
                <w:bCs/>
              </w:rPr>
            </w:pPr>
            <w:r w:rsidRPr="00FB159B">
              <w:rPr>
                <w:rFonts w:cs="B Nazanin"/>
                <w:b/>
                <w:bCs/>
              </w:rPr>
              <w:t>The 8 APOCP Regional Conference , Cancer Contorol in West Asia</w:t>
            </w:r>
          </w:p>
          <w:p w:rsidR="006D0D9D" w:rsidRPr="00FB159B" w:rsidRDefault="006D0D9D" w:rsidP="006D0D9D">
            <w:pPr>
              <w:autoSpaceDE w:val="0"/>
              <w:autoSpaceDN w:val="0"/>
              <w:adjustRightInd w:val="0"/>
              <w:jc w:val="center"/>
              <w:rPr>
                <w:rFonts w:cs="B Nazanin"/>
              </w:rPr>
            </w:pPr>
            <w:r w:rsidRPr="00FB159B">
              <w:rPr>
                <w:rFonts w:cs="B Nazanin"/>
              </w:rPr>
              <w:t>BRAF Mutations effect on the Sodium-Iodide Symporter and Radioiodine uptake in Anaplastic Thyroid Cancer</w:t>
            </w:r>
          </w:p>
        </w:tc>
        <w:tc>
          <w:tcPr>
            <w:tcW w:w="2202" w:type="dxa"/>
            <w:vAlign w:val="center"/>
          </w:tcPr>
          <w:p w:rsidR="006D0D9D" w:rsidRPr="00FB159B" w:rsidRDefault="006D0D9D" w:rsidP="006D0D9D">
            <w:pPr>
              <w:bidi/>
              <w:jc w:val="center"/>
              <w:rPr>
                <w:rFonts w:cs="B Nazanin"/>
              </w:rPr>
            </w:pPr>
            <w:r w:rsidRPr="00FB159B">
              <w:rPr>
                <w:rFonts w:cs="B Nazanin"/>
              </w:rPr>
              <w:t>November 1-3,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The 8 APOCP Regional Conference , Cancer Contorol in West Asia</w:t>
            </w:r>
          </w:p>
          <w:p w:rsidR="006D0D9D" w:rsidRPr="00FB159B" w:rsidRDefault="006D0D9D" w:rsidP="006D0D9D">
            <w:pPr>
              <w:autoSpaceDE w:val="0"/>
              <w:autoSpaceDN w:val="0"/>
              <w:adjustRightInd w:val="0"/>
              <w:jc w:val="center"/>
              <w:rPr>
                <w:rFonts w:cs="B Nazanin"/>
              </w:rPr>
            </w:pPr>
            <w:r w:rsidRPr="00FB159B">
              <w:rPr>
                <w:rFonts w:cs="B Nazanin"/>
              </w:rPr>
              <w:t>Can serum levels of Myostatin be considered as an informative marker for early cachexia diagnosis in patients</w:t>
            </w:r>
          </w:p>
          <w:p w:rsidR="006D0D9D" w:rsidRPr="00FB159B" w:rsidRDefault="006D0D9D" w:rsidP="006D0D9D">
            <w:pPr>
              <w:autoSpaceDE w:val="0"/>
              <w:autoSpaceDN w:val="0"/>
              <w:adjustRightInd w:val="0"/>
              <w:jc w:val="center"/>
              <w:rPr>
                <w:rFonts w:cs="B Nazanin"/>
              </w:rPr>
            </w:pPr>
            <w:r w:rsidRPr="00FB159B">
              <w:rPr>
                <w:rFonts w:cs="B Nazanin"/>
              </w:rPr>
              <w:t>with medullary thyroid cancer?</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bidi/>
              <w:jc w:val="center"/>
              <w:rPr>
                <w:rFonts w:cs="B Nazanin"/>
              </w:rPr>
            </w:pPr>
            <w:r w:rsidRPr="00FB159B">
              <w:rPr>
                <w:rFonts w:cs="B Nazanin"/>
              </w:rPr>
              <w:t>November 1-3, 2015</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European Human Genetics</w:t>
            </w:r>
          </w:p>
          <w:p w:rsidR="006D0D9D" w:rsidRPr="00FB159B" w:rsidRDefault="006D0D9D" w:rsidP="006D0D9D">
            <w:pPr>
              <w:autoSpaceDE w:val="0"/>
              <w:autoSpaceDN w:val="0"/>
              <w:adjustRightInd w:val="0"/>
              <w:jc w:val="center"/>
              <w:rPr>
                <w:rFonts w:cs="B Nazanin"/>
                <w:b/>
                <w:bCs/>
              </w:rPr>
            </w:pPr>
            <w:r w:rsidRPr="00FB159B">
              <w:rPr>
                <w:rFonts w:cs="B Nazanin"/>
                <w:b/>
                <w:bCs/>
              </w:rPr>
              <w:t>Conference 2014</w:t>
            </w:r>
          </w:p>
          <w:p w:rsidR="006D0D9D" w:rsidRPr="00FB159B" w:rsidRDefault="006D0D9D" w:rsidP="006D0D9D">
            <w:pPr>
              <w:autoSpaceDE w:val="0"/>
              <w:autoSpaceDN w:val="0"/>
              <w:adjustRightInd w:val="0"/>
              <w:jc w:val="center"/>
              <w:rPr>
                <w:rFonts w:cs="B Nazanin"/>
                <w:b/>
                <w:bCs/>
              </w:rPr>
            </w:pPr>
            <w:r w:rsidRPr="00FB159B">
              <w:rPr>
                <w:rFonts w:cs="B Nazanin"/>
              </w:rPr>
              <w:t>RET proto-oncogene main exons’ mutations in Iranian patients with medullary thyroid carcinoma</w:t>
            </w:r>
          </w:p>
        </w:tc>
        <w:tc>
          <w:tcPr>
            <w:tcW w:w="2202" w:type="dxa"/>
            <w:vAlign w:val="center"/>
          </w:tcPr>
          <w:p w:rsidR="006D0D9D" w:rsidRPr="00FB159B" w:rsidRDefault="006D0D9D" w:rsidP="006D0D9D">
            <w:pPr>
              <w:autoSpaceDE w:val="0"/>
              <w:autoSpaceDN w:val="0"/>
              <w:adjustRightInd w:val="0"/>
              <w:rPr>
                <w:rFonts w:cs="B Nazanin"/>
              </w:rPr>
            </w:pPr>
          </w:p>
          <w:p w:rsidR="006D0D9D" w:rsidRPr="00FB159B" w:rsidRDefault="006D0D9D" w:rsidP="006D0D9D">
            <w:pPr>
              <w:autoSpaceDE w:val="0"/>
              <w:autoSpaceDN w:val="0"/>
              <w:adjustRightInd w:val="0"/>
              <w:jc w:val="center"/>
              <w:rPr>
                <w:rFonts w:cs="B Nazanin"/>
                <w:rtl/>
              </w:rPr>
            </w:pPr>
            <w:r w:rsidRPr="00FB159B">
              <w:rPr>
                <w:rFonts w:cs="B Nazanin"/>
              </w:rPr>
              <w:t xml:space="preserve"> May 31 - June 3,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European Human Genetics</w:t>
            </w:r>
          </w:p>
          <w:p w:rsidR="006D0D9D" w:rsidRPr="00FB159B" w:rsidRDefault="006D0D9D" w:rsidP="006D0D9D">
            <w:pPr>
              <w:autoSpaceDE w:val="0"/>
              <w:autoSpaceDN w:val="0"/>
              <w:adjustRightInd w:val="0"/>
              <w:jc w:val="center"/>
              <w:rPr>
                <w:rFonts w:cs="B Nazanin"/>
                <w:b/>
                <w:bCs/>
              </w:rPr>
            </w:pPr>
            <w:r w:rsidRPr="00FB159B">
              <w:rPr>
                <w:rFonts w:cs="B Nazanin"/>
                <w:b/>
                <w:bCs/>
              </w:rPr>
              <w:t>Conference 2014</w:t>
            </w:r>
          </w:p>
          <w:p w:rsidR="006D0D9D" w:rsidRPr="00FB159B" w:rsidRDefault="006D0D9D" w:rsidP="006D0D9D">
            <w:pPr>
              <w:autoSpaceDE w:val="0"/>
              <w:autoSpaceDN w:val="0"/>
              <w:adjustRightInd w:val="0"/>
              <w:jc w:val="center"/>
              <w:rPr>
                <w:rFonts w:cs="Cambria"/>
                <w:b/>
                <w:bCs/>
                <w:color w:val="000000"/>
                <w:sz w:val="16"/>
                <w:szCs w:val="16"/>
              </w:rPr>
            </w:pPr>
          </w:p>
          <w:p w:rsidR="006D0D9D" w:rsidRPr="00FB159B" w:rsidRDefault="006D0D9D" w:rsidP="006D0D9D">
            <w:pPr>
              <w:autoSpaceDE w:val="0"/>
              <w:autoSpaceDN w:val="0"/>
              <w:adjustRightInd w:val="0"/>
              <w:jc w:val="center"/>
              <w:rPr>
                <w:rFonts w:cs="B Nazanin"/>
              </w:rPr>
            </w:pPr>
            <w:r w:rsidRPr="00FB159B">
              <w:rPr>
                <w:rFonts w:cs="B Nazanin"/>
              </w:rPr>
              <w:t>Extended RET proto-oncogene screening in medullary thyroid cancer</w:t>
            </w:r>
          </w:p>
        </w:tc>
        <w:tc>
          <w:tcPr>
            <w:tcW w:w="2202" w:type="dxa"/>
            <w:vAlign w:val="center"/>
          </w:tcPr>
          <w:p w:rsidR="006D0D9D" w:rsidRPr="00FB159B" w:rsidRDefault="006D0D9D" w:rsidP="006D0D9D">
            <w:pPr>
              <w:autoSpaceDE w:val="0"/>
              <w:autoSpaceDN w:val="0"/>
              <w:adjustRightInd w:val="0"/>
              <w:jc w:val="center"/>
              <w:rPr>
                <w:rFonts w:ascii="Tahoma" w:hAnsi="Tahoma" w:cs="Tahoma"/>
                <w:color w:val="000000"/>
                <w:sz w:val="18"/>
                <w:szCs w:val="18"/>
                <w:shd w:val="clear" w:color="auto" w:fill="F3FAFE"/>
                <w:rtl/>
              </w:rPr>
            </w:pPr>
            <w:r w:rsidRPr="00FB159B">
              <w:rPr>
                <w:rFonts w:cs="B Nazanin"/>
              </w:rPr>
              <w:t>May 31 - June 3,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Germline Mutational Spectrum of RET Proto-Oncogene in Iranian Patients with</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Medullary Thyroid Carcinoma</w:t>
            </w:r>
          </w:p>
          <w:p w:rsidR="006D0D9D" w:rsidRPr="00FB159B" w:rsidRDefault="006D0D9D" w:rsidP="006D0D9D">
            <w:pPr>
              <w:autoSpaceDE w:val="0"/>
              <w:autoSpaceDN w:val="0"/>
              <w:adjustRightInd w:val="0"/>
              <w:spacing w:line="161" w:lineRule="atLeast"/>
              <w:jc w:val="center"/>
              <w:rPr>
                <w:rFonts w:cs="B Nazanin"/>
                <w:b/>
                <w:bCs/>
              </w:rPr>
            </w:pP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Aberrant DNA Methylation Profiles as Biomarker for Diagnosis of Thyroid Cancer</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Subtypes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Is Association Between Thyroid Hormones and Gut Peptides, Ghrelin and Obestatin,</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Able to Suggest New Regulatory Relation Between the HPT Axis and Gut?</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Probiotic Yogurt and its Impact on the Thyroid Hormones and Body Weight in Rats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Prevalence of Human Adenovirus 36 and Its Association with Dyslipidemia in the</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Tehran Lipid and Glucose Study</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Importance of Epigenetic Changes in The Thyroid Cancer Incidence and Their</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Therapeutic Application</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 xml:space="preserve">10th International Congress of </w:t>
            </w: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Effect of Barberry Juice Consumption on Blood Pressure in Patients with Type 2</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Diabetes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Familial Aggregation of Metabolic Syndrome Among Tehranian Adults with Different</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Socio-Behavioral and Reproductive Characteristics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The Relationship Between Serum Visfatin and Bulimia Nervosa in Overweight Women</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Circulating Adiponectin Level in Medullary Thyroid Carcinoma</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Functional Defects of Insulin Secretion in Pancreatic Islets of Fetal Hypothyroid Rats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Antioxidant Therapy Against Oxidative Stress and Androgen Rise in Ethylene Glycol</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(EG) Induced Nephrolithiasis in Wistar Rats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Differentiate Thyroid Cancers from Benign Nodules Using Thyroid Hormones and TSH</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Levels in Iranian Population</w:t>
            </w:r>
          </w:p>
          <w:p w:rsidR="006D0D9D" w:rsidRPr="00FB159B" w:rsidRDefault="006D0D9D" w:rsidP="006D0D9D">
            <w:pPr>
              <w:autoSpaceDE w:val="0"/>
              <w:autoSpaceDN w:val="0"/>
              <w:adjustRightInd w:val="0"/>
              <w:spacing w:line="161" w:lineRule="atLeast"/>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Association Study of Mutations in Exon 19 of the RET Proto-Oncogene in an Iranian</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Patients with Medullary Thyroid Carcinoma</w:t>
            </w:r>
          </w:p>
          <w:p w:rsidR="006D0D9D" w:rsidRPr="00FB159B" w:rsidRDefault="006D0D9D" w:rsidP="006D0D9D">
            <w:pPr>
              <w:autoSpaceDE w:val="0"/>
              <w:autoSpaceDN w:val="0"/>
              <w:adjustRightInd w:val="0"/>
              <w:spacing w:line="161" w:lineRule="atLeast"/>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The Effect of Eight Weeks High Intensity Interval and Aerobic Training on PGC-1α</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Gene Expression in Cardiac Muscle of Male Healthy Rats</w:t>
            </w:r>
          </w:p>
          <w:p w:rsidR="006D0D9D" w:rsidRPr="00FB159B" w:rsidRDefault="006D0D9D" w:rsidP="006D0D9D">
            <w:pPr>
              <w:autoSpaceDE w:val="0"/>
              <w:autoSpaceDN w:val="0"/>
              <w:adjustRightInd w:val="0"/>
              <w:spacing w:line="161" w:lineRule="atLeast"/>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Dietary Patterns Interact with APOA1/C3 Polymorphisms on the Risk of Metabolic</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Syndrome: Tehran Lipid and Glucose Study</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p>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A Review on Genetic and Epigenetic Aspects of Type 2 Diabetes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The Main Risk Factors for Thyroid Carcinoma</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Insulin Resistance and Adipokines</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spacing w:line="161" w:lineRule="atLeast"/>
              <w:jc w:val="center"/>
              <w:rPr>
                <w:rFonts w:cs="B Nazanin"/>
                <w:b/>
                <w:bCs/>
              </w:rPr>
            </w:pPr>
            <w:r w:rsidRPr="00FB159B">
              <w:rPr>
                <w:rFonts w:cs="B Nazanin"/>
                <w:b/>
                <w:bCs/>
              </w:rPr>
              <w:t>10th International Congress of Endocrine Disorders</w:t>
            </w:r>
          </w:p>
          <w:p w:rsidR="006D0D9D" w:rsidRPr="00FB159B" w:rsidRDefault="006D0D9D" w:rsidP="006D0D9D">
            <w:pPr>
              <w:autoSpaceDE w:val="0"/>
              <w:autoSpaceDN w:val="0"/>
              <w:adjustRightInd w:val="0"/>
              <w:spacing w:line="161" w:lineRule="atLeast"/>
              <w:jc w:val="center"/>
              <w:rPr>
                <w:rFonts w:cs="B Nazanin"/>
              </w:rPr>
            </w:pPr>
            <w:r w:rsidRPr="00FB159B">
              <w:rPr>
                <w:rFonts w:cs="B Nazanin"/>
              </w:rPr>
              <w:t>Lipoic Acid, Is an Anti-Diabetic Vitamin?</w:t>
            </w:r>
          </w:p>
        </w:tc>
        <w:tc>
          <w:tcPr>
            <w:tcW w:w="2202" w:type="dxa"/>
            <w:vAlign w:val="center"/>
          </w:tcPr>
          <w:p w:rsidR="006D0D9D" w:rsidRPr="00FB159B" w:rsidRDefault="006D0D9D" w:rsidP="006D0D9D">
            <w:pPr>
              <w:autoSpaceDE w:val="0"/>
              <w:autoSpaceDN w:val="0"/>
              <w:adjustRightInd w:val="0"/>
              <w:jc w:val="center"/>
              <w:rPr>
                <w:rFonts w:cs="B Nazanin"/>
                <w:rtl/>
              </w:rPr>
            </w:pPr>
            <w:r w:rsidRPr="00FB159B">
              <w:rPr>
                <w:rFonts w:cs="B Nazanin"/>
              </w:rPr>
              <w:t>Oct 22-24,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American Society of Human Genetics 64th Annual Meeting</w:t>
            </w:r>
          </w:p>
          <w:p w:rsidR="006D0D9D" w:rsidRPr="00FB159B" w:rsidRDefault="006D0D9D" w:rsidP="006D0D9D">
            <w:pPr>
              <w:autoSpaceDE w:val="0"/>
              <w:autoSpaceDN w:val="0"/>
              <w:adjustRightInd w:val="0"/>
              <w:jc w:val="center"/>
              <w:rPr>
                <w:rFonts w:cs="B Nazanin"/>
              </w:rPr>
            </w:pPr>
            <w:r w:rsidRPr="00FB159B">
              <w:rPr>
                <w:rFonts w:cs="B Nazanin"/>
              </w:rPr>
              <w:t>Mutational spectrum of RET Proto-oncogene in Iranian Patients with</w:t>
            </w:r>
          </w:p>
          <w:p w:rsidR="006D0D9D" w:rsidRPr="00FB159B" w:rsidRDefault="006D0D9D" w:rsidP="006D0D9D">
            <w:pPr>
              <w:autoSpaceDE w:val="0"/>
              <w:autoSpaceDN w:val="0"/>
              <w:adjustRightInd w:val="0"/>
              <w:jc w:val="center"/>
              <w:rPr>
                <w:rFonts w:cs="B Nazanin"/>
              </w:rPr>
            </w:pPr>
            <w:r w:rsidRPr="00FB159B">
              <w:rPr>
                <w:rFonts w:cs="B Nazanin"/>
              </w:rPr>
              <w:t>Medullary Thyroid Carcinoma.</w:t>
            </w:r>
          </w:p>
        </w:tc>
        <w:tc>
          <w:tcPr>
            <w:tcW w:w="2202" w:type="dxa"/>
            <w:vAlign w:val="center"/>
          </w:tcPr>
          <w:p w:rsidR="006D0D9D" w:rsidRPr="00FB159B" w:rsidRDefault="006D0D9D" w:rsidP="006D0D9D">
            <w:pPr>
              <w:autoSpaceDE w:val="0"/>
              <w:autoSpaceDN w:val="0"/>
              <w:adjustRightInd w:val="0"/>
              <w:jc w:val="center"/>
              <w:rPr>
                <w:rFonts w:ascii="Tahoma" w:hAnsi="Tahoma" w:cs="Tahoma"/>
                <w:color w:val="000000"/>
                <w:sz w:val="18"/>
                <w:szCs w:val="18"/>
                <w:shd w:val="clear" w:color="auto" w:fill="F3FAFE"/>
                <w:rtl/>
              </w:rPr>
            </w:pPr>
            <w:r w:rsidRPr="00FB159B">
              <w:rPr>
                <w:rFonts w:cs="B Nazanin"/>
              </w:rPr>
              <w:t>October 18–22, 2014</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bidi/>
              <w:adjustRightInd w:val="0"/>
              <w:jc w:val="center"/>
              <w:rPr>
                <w:rFonts w:cs="B Nazanin"/>
                <w:b/>
                <w:bCs/>
              </w:rPr>
            </w:pPr>
            <w:r w:rsidRPr="00FB159B">
              <w:rPr>
                <w:rFonts w:cs="B Nazanin"/>
                <w:b/>
                <w:bCs/>
              </w:rPr>
              <w:t xml:space="preserve">4 th International Congress of Pain Medicine </w:t>
            </w: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Oct 2013</w:t>
            </w:r>
          </w:p>
        </w:tc>
        <w:tc>
          <w:tcPr>
            <w:tcW w:w="1134" w:type="dxa"/>
            <w:vAlign w:val="center"/>
          </w:tcPr>
          <w:p w:rsidR="006D0D9D" w:rsidRPr="00FB159B" w:rsidRDefault="006D0D9D" w:rsidP="006D0D9D">
            <w:pPr>
              <w:bidi/>
              <w:jc w:val="center"/>
              <w:rPr>
                <w:rFonts w:cs="B Nazanin"/>
                <w:rtl/>
              </w:rPr>
            </w:pPr>
            <w:r w:rsidRPr="00FB159B">
              <w:rPr>
                <w:rFonts w:cs="B Nazanin" w:hint="cs"/>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13</w:t>
            </w:r>
            <w:r w:rsidRPr="00FB159B">
              <w:rPr>
                <w:rFonts w:cs="B Nazanin"/>
                <w:b/>
                <w:bCs/>
                <w:vertAlign w:val="superscript"/>
              </w:rPr>
              <w:t>th</w:t>
            </w:r>
            <w:r w:rsidRPr="00FB159B">
              <w:rPr>
                <w:rFonts w:cs="B Nazanin"/>
                <w:b/>
                <w:bCs/>
              </w:rPr>
              <w:t xml:space="preserve"> ICB &amp; 5</w:t>
            </w:r>
            <w:r w:rsidRPr="00FB159B">
              <w:rPr>
                <w:rFonts w:cs="B Nazanin"/>
                <w:b/>
                <w:bCs/>
                <w:vertAlign w:val="superscript"/>
              </w:rPr>
              <w:t>th</w:t>
            </w:r>
            <w:r w:rsidRPr="00FB159B">
              <w:rPr>
                <w:rFonts w:cs="B Nazanin"/>
                <w:b/>
                <w:bCs/>
              </w:rPr>
              <w:t xml:space="preserve"> ICBMM</w:t>
            </w:r>
          </w:p>
          <w:p w:rsidR="006D0D9D" w:rsidRPr="00FB159B" w:rsidRDefault="006D0D9D" w:rsidP="006D0D9D">
            <w:pPr>
              <w:autoSpaceDE w:val="0"/>
              <w:autoSpaceDN w:val="0"/>
              <w:adjustRightInd w:val="0"/>
              <w:jc w:val="center"/>
              <w:rPr>
                <w:rFonts w:cs="B Nazanin"/>
              </w:rPr>
            </w:pPr>
            <w:r w:rsidRPr="00FB159B">
              <w:rPr>
                <w:rFonts w:cs="B Nazanin"/>
              </w:rPr>
              <w:t>High Prevalence of haplotype frequency</w:t>
            </w:r>
          </w:p>
          <w:p w:rsidR="006D0D9D" w:rsidRPr="00FB159B" w:rsidRDefault="006D0D9D" w:rsidP="006D0D9D">
            <w:pPr>
              <w:autoSpaceDE w:val="0"/>
              <w:autoSpaceDN w:val="0"/>
              <w:adjustRightInd w:val="0"/>
              <w:jc w:val="center"/>
              <w:rPr>
                <w:rFonts w:cs="B Nazanin"/>
              </w:rPr>
            </w:pPr>
            <w:r w:rsidRPr="00FB159B">
              <w:rPr>
                <w:rFonts w:cs="B Nazanin"/>
              </w:rPr>
              <w:t>G691S/S904S of the RET proto-oncogene in Iranian Patients</w:t>
            </w:r>
          </w:p>
          <w:p w:rsidR="006D0D9D" w:rsidRPr="00FB159B" w:rsidRDefault="006D0D9D" w:rsidP="006D0D9D">
            <w:pPr>
              <w:autoSpaceDE w:val="0"/>
              <w:autoSpaceDN w:val="0"/>
              <w:adjustRightInd w:val="0"/>
              <w:jc w:val="center"/>
              <w:rPr>
                <w:rFonts w:cs="B Nazanin"/>
              </w:rPr>
            </w:pPr>
            <w:r w:rsidRPr="00FB159B">
              <w:rPr>
                <w:rFonts w:cs="B Nazanin"/>
              </w:rPr>
              <w:t>with Medullary Thyroid Carcinoma</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 xml:space="preserve">16-19 APRIL 2013 </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سخنران</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p>
          <w:p w:rsidR="006D0D9D" w:rsidRPr="00FB159B" w:rsidRDefault="006D0D9D" w:rsidP="006D0D9D">
            <w:pPr>
              <w:autoSpaceDE w:val="0"/>
              <w:autoSpaceDN w:val="0"/>
              <w:adjustRightInd w:val="0"/>
              <w:jc w:val="center"/>
              <w:rPr>
                <w:rFonts w:cs="B Nazanin"/>
                <w:b/>
                <w:bCs/>
              </w:rPr>
            </w:pPr>
            <w:r w:rsidRPr="00FB159B">
              <w:rPr>
                <w:rFonts w:cs="B Nazanin"/>
                <w:b/>
                <w:bCs/>
              </w:rPr>
              <w:t>13</w:t>
            </w:r>
            <w:r w:rsidRPr="00FB159B">
              <w:rPr>
                <w:rFonts w:cs="B Nazanin"/>
                <w:b/>
                <w:bCs/>
                <w:vertAlign w:val="superscript"/>
              </w:rPr>
              <w:t>th</w:t>
            </w:r>
            <w:r w:rsidRPr="00FB159B">
              <w:rPr>
                <w:rFonts w:cs="B Nazanin"/>
                <w:b/>
                <w:bCs/>
              </w:rPr>
              <w:t xml:space="preserve"> ICB &amp; 5</w:t>
            </w:r>
            <w:r w:rsidRPr="00FB159B">
              <w:rPr>
                <w:rFonts w:cs="B Nazanin"/>
                <w:b/>
                <w:bCs/>
                <w:vertAlign w:val="superscript"/>
              </w:rPr>
              <w:t>th</w:t>
            </w:r>
            <w:r w:rsidRPr="00FB159B">
              <w:rPr>
                <w:rFonts w:cs="B Nazanin"/>
                <w:b/>
                <w:bCs/>
              </w:rPr>
              <w:t xml:space="preserve"> ICBMM</w:t>
            </w:r>
          </w:p>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rPr>
            </w:pPr>
            <w:r w:rsidRPr="00FB159B">
              <w:rPr>
                <w:rFonts w:cs="B Nazanin"/>
              </w:rPr>
              <w:t>Resistin &amp; Visfatin expression in HCT-116</w:t>
            </w:r>
          </w:p>
          <w:p w:rsidR="006D0D9D" w:rsidRPr="00FB159B" w:rsidRDefault="006D0D9D" w:rsidP="006D0D9D">
            <w:pPr>
              <w:autoSpaceDE w:val="0"/>
              <w:autoSpaceDN w:val="0"/>
              <w:adjustRightInd w:val="0"/>
              <w:jc w:val="center"/>
              <w:rPr>
                <w:rFonts w:cs="B Nazanin"/>
              </w:rPr>
            </w:pPr>
            <w:r w:rsidRPr="00FB159B">
              <w:rPr>
                <w:rFonts w:cs="B Nazanin"/>
              </w:rPr>
              <w:t>colorectal cancer cell</w:t>
            </w:r>
          </w:p>
          <w:p w:rsidR="006D0D9D" w:rsidRPr="00FB159B" w:rsidRDefault="006D0D9D" w:rsidP="006D0D9D">
            <w:pPr>
              <w:autoSpaceDE w:val="0"/>
              <w:autoSpaceDN w:val="0"/>
              <w:bidi/>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b/>
                <w:bCs/>
              </w:rPr>
            </w:pPr>
            <w:r w:rsidRPr="00FB159B">
              <w:rPr>
                <w:rFonts w:cs="B Nazanin"/>
                <w:b/>
                <w:bCs/>
              </w:rPr>
              <w:t>13</w:t>
            </w:r>
            <w:r w:rsidRPr="00FB159B">
              <w:rPr>
                <w:rFonts w:cs="B Nazanin"/>
                <w:b/>
                <w:bCs/>
                <w:vertAlign w:val="superscript"/>
              </w:rPr>
              <w:t>th</w:t>
            </w:r>
            <w:r w:rsidRPr="00FB159B">
              <w:rPr>
                <w:rFonts w:cs="B Nazanin"/>
                <w:b/>
                <w:bCs/>
              </w:rPr>
              <w:t xml:space="preserve"> ICB &amp; 5</w:t>
            </w:r>
            <w:r w:rsidRPr="00FB159B">
              <w:rPr>
                <w:rFonts w:cs="B Nazanin"/>
                <w:b/>
                <w:bCs/>
                <w:vertAlign w:val="superscript"/>
              </w:rPr>
              <w:t>th</w:t>
            </w:r>
            <w:r w:rsidRPr="00FB159B">
              <w:rPr>
                <w:rFonts w:cs="B Nazanin"/>
                <w:b/>
                <w:bCs/>
              </w:rPr>
              <w:t xml:space="preserve"> ICBMM</w:t>
            </w:r>
          </w:p>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rPr>
            </w:pPr>
            <w:r w:rsidRPr="00FB159B">
              <w:rPr>
                <w:rFonts w:cs="B Nazanin"/>
              </w:rPr>
              <w:t>Different Pattern of RET Exons Mutations in Iranian</w:t>
            </w:r>
          </w:p>
          <w:p w:rsidR="006D0D9D" w:rsidRPr="00FB159B" w:rsidRDefault="006D0D9D" w:rsidP="006D0D9D">
            <w:pPr>
              <w:autoSpaceDE w:val="0"/>
              <w:autoSpaceDN w:val="0"/>
              <w:adjustRightInd w:val="0"/>
              <w:jc w:val="center"/>
              <w:rPr>
                <w:rFonts w:cs="B Nazanin"/>
              </w:rPr>
            </w:pPr>
            <w:r w:rsidRPr="00FB159B">
              <w:rPr>
                <w:rFonts w:cs="B Nazanin"/>
              </w:rPr>
              <w:t>Patients with Hereditary Medullary Thyroid Carcinoma</w:t>
            </w: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rtl/>
              </w:rPr>
            </w:pPr>
          </w:p>
        </w:tc>
        <w:tc>
          <w:tcPr>
            <w:tcW w:w="6177" w:type="dxa"/>
            <w:vAlign w:val="center"/>
          </w:tcPr>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b/>
                <w:bCs/>
              </w:rPr>
            </w:pPr>
            <w:r w:rsidRPr="00FB159B">
              <w:rPr>
                <w:rFonts w:cs="B Nazanin"/>
                <w:b/>
                <w:bCs/>
              </w:rPr>
              <w:t>13</w:t>
            </w:r>
            <w:r w:rsidRPr="00FB159B">
              <w:rPr>
                <w:rFonts w:cs="B Nazanin"/>
                <w:b/>
                <w:bCs/>
                <w:vertAlign w:val="superscript"/>
              </w:rPr>
              <w:t>th</w:t>
            </w:r>
            <w:r w:rsidRPr="00FB159B">
              <w:rPr>
                <w:rFonts w:cs="B Nazanin"/>
                <w:b/>
                <w:bCs/>
              </w:rPr>
              <w:t xml:space="preserve"> ICB &amp; 5</w:t>
            </w:r>
            <w:r w:rsidRPr="00FB159B">
              <w:rPr>
                <w:rFonts w:cs="B Nazanin"/>
                <w:b/>
                <w:bCs/>
                <w:vertAlign w:val="superscript"/>
              </w:rPr>
              <w:t>th</w:t>
            </w:r>
            <w:r w:rsidRPr="00FB159B">
              <w:rPr>
                <w:rFonts w:cs="B Nazanin"/>
                <w:b/>
                <w:bCs/>
              </w:rPr>
              <w:t xml:space="preserve"> ICBMM</w:t>
            </w:r>
          </w:p>
          <w:p w:rsidR="006D0D9D" w:rsidRPr="00FB159B" w:rsidRDefault="006D0D9D" w:rsidP="006D0D9D">
            <w:pPr>
              <w:autoSpaceDE w:val="0"/>
              <w:autoSpaceDN w:val="0"/>
              <w:adjustRightInd w:val="0"/>
              <w:jc w:val="center"/>
              <w:rPr>
                <w:rFonts w:cs="B Nazanin"/>
              </w:rPr>
            </w:pPr>
          </w:p>
          <w:p w:rsidR="006D0D9D" w:rsidRPr="00FB159B" w:rsidRDefault="006D0D9D" w:rsidP="006D0D9D">
            <w:pPr>
              <w:autoSpaceDE w:val="0"/>
              <w:autoSpaceDN w:val="0"/>
              <w:adjustRightInd w:val="0"/>
              <w:jc w:val="center"/>
              <w:rPr>
                <w:rFonts w:cs="B Nazanin"/>
              </w:rPr>
            </w:pPr>
            <w:r w:rsidRPr="00FB159B">
              <w:rPr>
                <w:rFonts w:cs="B Nazanin"/>
              </w:rPr>
              <w:t>Adipocyte Derived Hormones Gene Expression, Resistin</w:t>
            </w:r>
          </w:p>
          <w:p w:rsidR="006D0D9D" w:rsidRPr="00FB159B" w:rsidRDefault="006D0D9D" w:rsidP="006D0D9D">
            <w:pPr>
              <w:autoSpaceDE w:val="0"/>
              <w:autoSpaceDN w:val="0"/>
              <w:adjustRightInd w:val="0"/>
              <w:jc w:val="center"/>
              <w:rPr>
                <w:rFonts w:cs="B Nazanin"/>
              </w:rPr>
            </w:pPr>
            <w:r w:rsidRPr="00FB159B">
              <w:rPr>
                <w:rFonts w:cs="B Nazanin"/>
              </w:rPr>
              <w:t>and visfatin, in AGS Gastric Cancer Cell line</w:t>
            </w:r>
          </w:p>
          <w:p w:rsidR="006D0D9D" w:rsidRPr="00FB159B" w:rsidRDefault="006D0D9D" w:rsidP="006D0D9D">
            <w:pPr>
              <w:autoSpaceDE w:val="0"/>
              <w:autoSpaceDN w:val="0"/>
              <w:adjustRightInd w:val="0"/>
              <w:jc w:val="center"/>
              <w:rPr>
                <w:rFonts w:cs="B Nazanin"/>
              </w:rPr>
            </w:pPr>
          </w:p>
        </w:tc>
        <w:tc>
          <w:tcPr>
            <w:tcW w:w="2202" w:type="dxa"/>
            <w:vAlign w:val="center"/>
          </w:tcPr>
          <w:p w:rsidR="006D0D9D" w:rsidRPr="00FB159B" w:rsidRDefault="006D0D9D" w:rsidP="006D0D9D">
            <w:pPr>
              <w:autoSpaceDE w:val="0"/>
              <w:autoSpaceDN w:val="0"/>
              <w:adjustRightInd w:val="0"/>
              <w:jc w:val="center"/>
              <w:rPr>
                <w:rFonts w:cs="B Nazanin"/>
              </w:rPr>
            </w:pPr>
            <w:r w:rsidRPr="00FB159B">
              <w:rPr>
                <w:rFonts w:cs="B Nazanin"/>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vAlign w:val="center"/>
          </w:tcPr>
          <w:p w:rsidR="006D0D9D" w:rsidRPr="00FB159B" w:rsidRDefault="006D0D9D" w:rsidP="006D0D9D">
            <w:pPr>
              <w:autoSpaceDE w:val="0"/>
              <w:autoSpaceDN w:val="0"/>
              <w:adjustRightInd w:val="0"/>
              <w:jc w:val="center"/>
              <w:rPr>
                <w:rFonts w:cs="B Nazanin"/>
                <w:b/>
                <w:bCs/>
                <w:sz w:val="22"/>
                <w:szCs w:val="22"/>
              </w:rPr>
            </w:pPr>
          </w:p>
          <w:p w:rsidR="006D0D9D" w:rsidRPr="00FB159B" w:rsidRDefault="006D0D9D" w:rsidP="006D0D9D">
            <w:pPr>
              <w:autoSpaceDE w:val="0"/>
              <w:autoSpaceDN w:val="0"/>
              <w:adjustRightInd w:val="0"/>
              <w:jc w:val="center"/>
              <w:rPr>
                <w:rFonts w:cs="B Nazanin"/>
                <w:b/>
                <w:bCs/>
                <w:sz w:val="22"/>
                <w:szCs w:val="22"/>
              </w:rPr>
            </w:pPr>
            <w:r w:rsidRPr="00FB159B">
              <w:rPr>
                <w:rFonts w:cs="B Nazanin"/>
                <w:b/>
                <w:bCs/>
                <w:sz w:val="22"/>
                <w:szCs w:val="22"/>
              </w:rPr>
              <w:t>13</w:t>
            </w:r>
            <w:r w:rsidRPr="00FB159B">
              <w:rPr>
                <w:rFonts w:cs="B Nazanin"/>
                <w:b/>
                <w:bCs/>
                <w:sz w:val="22"/>
                <w:szCs w:val="22"/>
                <w:vertAlign w:val="superscript"/>
              </w:rPr>
              <w:t>th</w:t>
            </w:r>
            <w:r w:rsidRPr="00FB159B">
              <w:rPr>
                <w:rFonts w:cs="B Nazanin"/>
                <w:b/>
                <w:bCs/>
                <w:sz w:val="22"/>
                <w:szCs w:val="22"/>
              </w:rPr>
              <w:t xml:space="preserve"> ICB &amp; 5</w:t>
            </w:r>
            <w:r w:rsidRPr="00FB159B">
              <w:rPr>
                <w:rFonts w:cs="B Nazanin"/>
                <w:b/>
                <w:bCs/>
                <w:sz w:val="22"/>
                <w:szCs w:val="22"/>
                <w:vertAlign w:val="superscript"/>
              </w:rPr>
              <w:t>th</w:t>
            </w:r>
            <w:r w:rsidRPr="00FB159B">
              <w:rPr>
                <w:rFonts w:cs="B Nazanin"/>
                <w:b/>
                <w:bCs/>
                <w:sz w:val="22"/>
                <w:szCs w:val="22"/>
              </w:rPr>
              <w:t xml:space="preserve"> ICBMM</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Low Prevalence of Germline Mutations in Exons</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10 and 16 of the RET proto-oncogene among Iranian</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Patients withMedullary Thyroid Carcinoma</w:t>
            </w:r>
          </w:p>
        </w:tc>
        <w:tc>
          <w:tcPr>
            <w:tcW w:w="2202" w:type="dxa"/>
            <w:vAlign w:val="center"/>
          </w:tcPr>
          <w:p w:rsidR="006D0D9D" w:rsidRPr="00FB159B" w:rsidRDefault="006D0D9D" w:rsidP="006D0D9D">
            <w:pPr>
              <w:bidi/>
              <w:jc w:val="center"/>
              <w:rPr>
                <w:rFonts w:cs="B Nazanin"/>
                <w:sz w:val="22"/>
                <w:szCs w:val="22"/>
              </w:rPr>
            </w:pPr>
            <w:r w:rsidRPr="00FB159B">
              <w:rPr>
                <w:rFonts w:cs="B Nazanin"/>
                <w:sz w:val="22"/>
                <w:szCs w:val="22"/>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vAlign w:val="center"/>
          </w:tcPr>
          <w:p w:rsidR="006D0D9D" w:rsidRPr="00FB159B" w:rsidRDefault="006D0D9D" w:rsidP="006D0D9D">
            <w:pPr>
              <w:autoSpaceDE w:val="0"/>
              <w:autoSpaceDN w:val="0"/>
              <w:adjustRightInd w:val="0"/>
              <w:jc w:val="center"/>
              <w:rPr>
                <w:rFonts w:cs="B Nazanin"/>
                <w:sz w:val="22"/>
                <w:szCs w:val="22"/>
              </w:rPr>
            </w:pPr>
          </w:p>
          <w:p w:rsidR="006D0D9D" w:rsidRPr="00FB159B" w:rsidRDefault="006D0D9D" w:rsidP="006D0D9D">
            <w:pPr>
              <w:autoSpaceDE w:val="0"/>
              <w:autoSpaceDN w:val="0"/>
              <w:adjustRightInd w:val="0"/>
              <w:jc w:val="center"/>
              <w:rPr>
                <w:rFonts w:cs="B Nazanin"/>
                <w:b/>
                <w:bCs/>
                <w:sz w:val="22"/>
                <w:szCs w:val="22"/>
              </w:rPr>
            </w:pPr>
            <w:r w:rsidRPr="00FB159B">
              <w:rPr>
                <w:rFonts w:cs="B Nazanin"/>
                <w:b/>
                <w:bCs/>
                <w:sz w:val="22"/>
                <w:szCs w:val="22"/>
              </w:rPr>
              <w:t>13</w:t>
            </w:r>
            <w:r w:rsidRPr="00FB159B">
              <w:rPr>
                <w:rFonts w:cs="B Nazanin"/>
                <w:b/>
                <w:bCs/>
                <w:sz w:val="22"/>
                <w:szCs w:val="22"/>
                <w:vertAlign w:val="superscript"/>
              </w:rPr>
              <w:t>th</w:t>
            </w:r>
            <w:r w:rsidRPr="00FB159B">
              <w:rPr>
                <w:rFonts w:cs="B Nazanin"/>
                <w:b/>
                <w:bCs/>
                <w:sz w:val="22"/>
                <w:szCs w:val="22"/>
              </w:rPr>
              <w:t xml:space="preserve"> ICB &amp; 5</w:t>
            </w:r>
            <w:r w:rsidRPr="00FB159B">
              <w:rPr>
                <w:rFonts w:cs="B Nazanin"/>
                <w:b/>
                <w:bCs/>
                <w:sz w:val="22"/>
                <w:szCs w:val="22"/>
                <w:vertAlign w:val="superscript"/>
              </w:rPr>
              <w:t>th</w:t>
            </w:r>
            <w:r w:rsidRPr="00FB159B">
              <w:rPr>
                <w:rFonts w:cs="B Nazanin"/>
                <w:b/>
                <w:bCs/>
                <w:sz w:val="22"/>
                <w:szCs w:val="22"/>
              </w:rPr>
              <w:t xml:space="preserve"> ICBMM</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An Apolipoprotein A1 Polymorphism (5655T&gt;C,</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rs2070665) relation with high-density lipoprotein (HDL) in</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Iranian population</w:t>
            </w:r>
          </w:p>
        </w:tc>
        <w:tc>
          <w:tcPr>
            <w:tcW w:w="2202" w:type="dxa"/>
            <w:vAlign w:val="center"/>
          </w:tcPr>
          <w:p w:rsidR="006D0D9D" w:rsidRPr="00FB159B" w:rsidRDefault="006D0D9D" w:rsidP="006D0D9D">
            <w:pPr>
              <w:bidi/>
              <w:jc w:val="center"/>
              <w:rPr>
                <w:rFonts w:cs="B Nazanin"/>
                <w:sz w:val="22"/>
                <w:szCs w:val="22"/>
              </w:rPr>
            </w:pPr>
            <w:r w:rsidRPr="00FB159B">
              <w:rPr>
                <w:rFonts w:cs="B Nazanin"/>
                <w:sz w:val="22"/>
                <w:szCs w:val="22"/>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vAlign w:val="center"/>
          </w:tcPr>
          <w:p w:rsidR="006D0D9D" w:rsidRPr="00FB159B" w:rsidRDefault="006D0D9D" w:rsidP="006D0D9D">
            <w:pPr>
              <w:autoSpaceDE w:val="0"/>
              <w:autoSpaceDN w:val="0"/>
              <w:adjustRightInd w:val="0"/>
              <w:jc w:val="center"/>
              <w:rPr>
                <w:rFonts w:cs="B Nazanin"/>
                <w:sz w:val="22"/>
                <w:szCs w:val="22"/>
              </w:rPr>
            </w:pPr>
          </w:p>
          <w:p w:rsidR="006D0D9D" w:rsidRPr="00FB159B" w:rsidRDefault="006D0D9D" w:rsidP="006D0D9D">
            <w:pPr>
              <w:autoSpaceDE w:val="0"/>
              <w:autoSpaceDN w:val="0"/>
              <w:adjustRightInd w:val="0"/>
              <w:jc w:val="center"/>
              <w:rPr>
                <w:rFonts w:cs="B Nazanin"/>
                <w:b/>
                <w:bCs/>
                <w:sz w:val="22"/>
                <w:szCs w:val="22"/>
              </w:rPr>
            </w:pPr>
            <w:r w:rsidRPr="00FB159B">
              <w:rPr>
                <w:rFonts w:cs="B Nazanin"/>
                <w:b/>
                <w:bCs/>
                <w:sz w:val="22"/>
                <w:szCs w:val="22"/>
              </w:rPr>
              <w:t>13</w:t>
            </w:r>
            <w:r w:rsidRPr="00FB159B">
              <w:rPr>
                <w:rFonts w:cs="B Nazanin"/>
                <w:b/>
                <w:bCs/>
                <w:sz w:val="22"/>
                <w:szCs w:val="22"/>
                <w:vertAlign w:val="superscript"/>
              </w:rPr>
              <w:t>th</w:t>
            </w:r>
            <w:r w:rsidRPr="00FB159B">
              <w:rPr>
                <w:rFonts w:cs="B Nazanin"/>
                <w:b/>
                <w:bCs/>
                <w:sz w:val="22"/>
                <w:szCs w:val="22"/>
              </w:rPr>
              <w:t xml:space="preserve"> ICB &amp; 5</w:t>
            </w:r>
            <w:r w:rsidRPr="00FB159B">
              <w:rPr>
                <w:rFonts w:cs="B Nazanin"/>
                <w:b/>
                <w:bCs/>
                <w:sz w:val="22"/>
                <w:szCs w:val="22"/>
                <w:vertAlign w:val="superscript"/>
              </w:rPr>
              <w:t>th</w:t>
            </w:r>
            <w:r w:rsidRPr="00FB159B">
              <w:rPr>
                <w:rFonts w:cs="B Nazanin"/>
                <w:b/>
                <w:bCs/>
                <w:sz w:val="22"/>
                <w:szCs w:val="22"/>
              </w:rPr>
              <w:t xml:space="preserve"> ICBMM</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Identification of two rare variants within</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LCATpromoter gene in extreems HDL.</w:t>
            </w:r>
          </w:p>
          <w:p w:rsidR="006D0D9D" w:rsidRPr="00FB159B" w:rsidRDefault="006D0D9D" w:rsidP="006D0D9D">
            <w:pPr>
              <w:autoSpaceDE w:val="0"/>
              <w:autoSpaceDN w:val="0"/>
              <w:adjustRightInd w:val="0"/>
              <w:jc w:val="center"/>
              <w:rPr>
                <w:rFonts w:cs="B Nazanin"/>
                <w:sz w:val="22"/>
                <w:szCs w:val="22"/>
              </w:rPr>
            </w:pPr>
          </w:p>
        </w:tc>
        <w:tc>
          <w:tcPr>
            <w:tcW w:w="2202" w:type="dxa"/>
            <w:vAlign w:val="center"/>
          </w:tcPr>
          <w:p w:rsidR="006D0D9D" w:rsidRPr="00FB159B" w:rsidRDefault="006D0D9D" w:rsidP="006D0D9D">
            <w:pPr>
              <w:bidi/>
              <w:jc w:val="center"/>
              <w:rPr>
                <w:rFonts w:cs="B Nazanin"/>
                <w:sz w:val="22"/>
                <w:szCs w:val="22"/>
              </w:rPr>
            </w:pPr>
            <w:r w:rsidRPr="00FB159B">
              <w:rPr>
                <w:rFonts w:cs="B Nazanin"/>
                <w:sz w:val="22"/>
                <w:szCs w:val="22"/>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vAlign w:val="center"/>
          </w:tcPr>
          <w:p w:rsidR="006D0D9D" w:rsidRPr="00FB159B" w:rsidRDefault="006D0D9D" w:rsidP="006D0D9D">
            <w:pPr>
              <w:autoSpaceDE w:val="0"/>
              <w:autoSpaceDN w:val="0"/>
              <w:adjustRightInd w:val="0"/>
              <w:jc w:val="center"/>
              <w:rPr>
                <w:rFonts w:cs="B Nazanin"/>
                <w:sz w:val="22"/>
                <w:szCs w:val="22"/>
              </w:rPr>
            </w:pPr>
          </w:p>
          <w:p w:rsidR="006D0D9D" w:rsidRPr="00FB159B" w:rsidRDefault="006D0D9D" w:rsidP="006D0D9D">
            <w:pPr>
              <w:autoSpaceDE w:val="0"/>
              <w:autoSpaceDN w:val="0"/>
              <w:adjustRightInd w:val="0"/>
              <w:jc w:val="center"/>
              <w:rPr>
                <w:rFonts w:cs="B Nazanin"/>
                <w:b/>
                <w:bCs/>
                <w:sz w:val="22"/>
                <w:szCs w:val="22"/>
              </w:rPr>
            </w:pPr>
            <w:r w:rsidRPr="00FB159B">
              <w:rPr>
                <w:rFonts w:cs="B Nazanin"/>
                <w:b/>
                <w:bCs/>
                <w:sz w:val="22"/>
                <w:szCs w:val="22"/>
              </w:rPr>
              <w:t>13</w:t>
            </w:r>
            <w:r w:rsidRPr="00FB159B">
              <w:rPr>
                <w:rFonts w:cs="B Nazanin"/>
                <w:b/>
                <w:bCs/>
                <w:sz w:val="22"/>
                <w:szCs w:val="22"/>
                <w:vertAlign w:val="superscript"/>
              </w:rPr>
              <w:t>th</w:t>
            </w:r>
            <w:r w:rsidRPr="00FB159B">
              <w:rPr>
                <w:rFonts w:cs="B Nazanin"/>
                <w:b/>
                <w:bCs/>
                <w:sz w:val="22"/>
                <w:szCs w:val="22"/>
              </w:rPr>
              <w:t xml:space="preserve"> ICB &amp; 5</w:t>
            </w:r>
            <w:r w:rsidRPr="00FB159B">
              <w:rPr>
                <w:rFonts w:cs="B Nazanin"/>
                <w:b/>
                <w:bCs/>
                <w:sz w:val="22"/>
                <w:szCs w:val="22"/>
                <w:vertAlign w:val="superscript"/>
              </w:rPr>
              <w:t>th</w:t>
            </w:r>
            <w:r w:rsidRPr="00FB159B">
              <w:rPr>
                <w:rFonts w:cs="B Nazanin"/>
                <w:b/>
                <w:bCs/>
                <w:sz w:val="22"/>
                <w:szCs w:val="22"/>
              </w:rPr>
              <w:t xml:space="preserve"> ICBMM</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Connection of Osteocalcin plasma level</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with Medullary Thyroid Carcinoma</w:t>
            </w:r>
          </w:p>
          <w:p w:rsidR="006D0D9D" w:rsidRPr="00FB159B" w:rsidRDefault="006D0D9D" w:rsidP="006D0D9D">
            <w:pPr>
              <w:autoSpaceDE w:val="0"/>
              <w:autoSpaceDN w:val="0"/>
              <w:adjustRightInd w:val="0"/>
              <w:jc w:val="center"/>
              <w:rPr>
                <w:rFonts w:cs="B Nazanin"/>
                <w:sz w:val="22"/>
                <w:szCs w:val="22"/>
              </w:rPr>
            </w:pPr>
          </w:p>
        </w:tc>
        <w:tc>
          <w:tcPr>
            <w:tcW w:w="2202" w:type="dxa"/>
            <w:vAlign w:val="center"/>
          </w:tcPr>
          <w:p w:rsidR="006D0D9D" w:rsidRPr="00FB159B" w:rsidRDefault="006D0D9D" w:rsidP="006D0D9D">
            <w:pPr>
              <w:bidi/>
              <w:jc w:val="center"/>
              <w:rPr>
                <w:rFonts w:cs="B Nazanin"/>
                <w:sz w:val="22"/>
                <w:szCs w:val="22"/>
              </w:rPr>
            </w:pPr>
            <w:r w:rsidRPr="00FB159B">
              <w:rPr>
                <w:rFonts w:cs="B Nazanin"/>
                <w:sz w:val="22"/>
                <w:szCs w:val="22"/>
              </w:rPr>
              <w:t>16-19 APRIL 2013</w:t>
            </w:r>
          </w:p>
        </w:tc>
        <w:tc>
          <w:tcPr>
            <w:tcW w:w="1134" w:type="dxa"/>
            <w:vAlign w:val="center"/>
          </w:tcPr>
          <w:p w:rsidR="006D0D9D" w:rsidRPr="00FB159B" w:rsidRDefault="006D0D9D" w:rsidP="006D0D9D">
            <w:pPr>
              <w:bidi/>
              <w:jc w:val="center"/>
              <w:rPr>
                <w:rFonts w:cs="B Nazanin"/>
                <w:sz w:val="22"/>
                <w:szCs w:val="22"/>
                <w:rtl/>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vAlign w:val="center"/>
          </w:tcPr>
          <w:p w:rsidR="006D0D9D" w:rsidRPr="00FB159B" w:rsidRDefault="006D0D9D" w:rsidP="006D0D9D">
            <w:pPr>
              <w:autoSpaceDE w:val="0"/>
              <w:autoSpaceDN w:val="0"/>
              <w:adjustRightInd w:val="0"/>
              <w:jc w:val="center"/>
              <w:rPr>
                <w:rFonts w:cs="B Nazanin"/>
                <w:sz w:val="22"/>
                <w:szCs w:val="22"/>
              </w:rPr>
            </w:pPr>
          </w:p>
          <w:p w:rsidR="006D0D9D" w:rsidRPr="00FB159B" w:rsidRDefault="006D0D9D" w:rsidP="006D0D9D">
            <w:pPr>
              <w:autoSpaceDE w:val="0"/>
              <w:autoSpaceDN w:val="0"/>
              <w:adjustRightInd w:val="0"/>
              <w:jc w:val="center"/>
              <w:rPr>
                <w:rFonts w:cs="B Nazanin"/>
                <w:b/>
                <w:bCs/>
                <w:sz w:val="22"/>
                <w:szCs w:val="22"/>
              </w:rPr>
            </w:pPr>
            <w:r w:rsidRPr="00FB159B">
              <w:rPr>
                <w:rFonts w:cs="B Nazanin"/>
                <w:b/>
                <w:bCs/>
                <w:sz w:val="22"/>
                <w:szCs w:val="22"/>
              </w:rPr>
              <w:t>13</w:t>
            </w:r>
            <w:r w:rsidRPr="00FB159B">
              <w:rPr>
                <w:rFonts w:cs="B Nazanin"/>
                <w:b/>
                <w:bCs/>
                <w:sz w:val="22"/>
                <w:szCs w:val="22"/>
                <w:vertAlign w:val="superscript"/>
              </w:rPr>
              <w:t>th</w:t>
            </w:r>
            <w:r w:rsidRPr="00FB159B">
              <w:rPr>
                <w:rFonts w:cs="B Nazanin"/>
                <w:b/>
                <w:bCs/>
                <w:sz w:val="22"/>
                <w:szCs w:val="22"/>
              </w:rPr>
              <w:t xml:space="preserve"> ICB &amp; 5</w:t>
            </w:r>
            <w:r w:rsidRPr="00FB159B">
              <w:rPr>
                <w:rFonts w:cs="B Nazanin"/>
                <w:b/>
                <w:bCs/>
                <w:sz w:val="22"/>
                <w:szCs w:val="22"/>
                <w:vertAlign w:val="superscript"/>
              </w:rPr>
              <w:t>th</w:t>
            </w:r>
            <w:r w:rsidRPr="00FB159B">
              <w:rPr>
                <w:rFonts w:cs="B Nazanin"/>
                <w:b/>
                <w:bCs/>
                <w:sz w:val="22"/>
                <w:szCs w:val="22"/>
              </w:rPr>
              <w:t xml:space="preserve"> ICBMM</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correlation of adiponectin and TNF-α</w:t>
            </w:r>
          </w:p>
          <w:p w:rsidR="006D0D9D" w:rsidRPr="00FB159B" w:rsidRDefault="006D0D9D" w:rsidP="006D0D9D">
            <w:pPr>
              <w:autoSpaceDE w:val="0"/>
              <w:autoSpaceDN w:val="0"/>
              <w:adjustRightInd w:val="0"/>
              <w:jc w:val="center"/>
              <w:rPr>
                <w:rFonts w:cs="B Nazanin"/>
                <w:sz w:val="22"/>
                <w:szCs w:val="22"/>
              </w:rPr>
            </w:pPr>
            <w:r w:rsidRPr="00FB159B">
              <w:rPr>
                <w:rFonts w:cs="B Nazanin"/>
                <w:sz w:val="22"/>
                <w:szCs w:val="22"/>
              </w:rPr>
              <w:t>with insulin resistance in Polycystic Ovarian Syndrome</w:t>
            </w:r>
          </w:p>
          <w:p w:rsidR="006D0D9D" w:rsidRPr="00FB159B" w:rsidRDefault="006D0D9D" w:rsidP="006D0D9D">
            <w:pPr>
              <w:autoSpaceDE w:val="0"/>
              <w:autoSpaceDN w:val="0"/>
              <w:adjustRightInd w:val="0"/>
              <w:jc w:val="center"/>
              <w:rPr>
                <w:rFonts w:cs="B Nazanin"/>
                <w:sz w:val="22"/>
                <w:szCs w:val="22"/>
              </w:rPr>
            </w:pPr>
          </w:p>
        </w:tc>
        <w:tc>
          <w:tcPr>
            <w:tcW w:w="2202" w:type="dxa"/>
            <w:vAlign w:val="center"/>
          </w:tcPr>
          <w:p w:rsidR="006D0D9D" w:rsidRPr="00FB159B" w:rsidRDefault="006D0D9D" w:rsidP="006D0D9D">
            <w:pPr>
              <w:bidi/>
              <w:jc w:val="center"/>
              <w:rPr>
                <w:rFonts w:cs="B Nazanin"/>
                <w:sz w:val="22"/>
                <w:szCs w:val="22"/>
              </w:rPr>
            </w:pPr>
            <w:r w:rsidRPr="00FB159B">
              <w:rPr>
                <w:rFonts w:cs="B Nazanin"/>
                <w:sz w:val="22"/>
                <w:szCs w:val="22"/>
              </w:rPr>
              <w:t>16-19 APRIL 2013</w:t>
            </w:r>
          </w:p>
        </w:tc>
        <w:tc>
          <w:tcPr>
            <w:tcW w:w="1134" w:type="dxa"/>
            <w:vAlign w:val="center"/>
          </w:tcPr>
          <w:p w:rsidR="006D0D9D" w:rsidRPr="00FB159B" w:rsidRDefault="006D0D9D" w:rsidP="006D0D9D">
            <w:pPr>
              <w:autoSpaceDE w:val="0"/>
              <w:autoSpaceDN w:val="0"/>
              <w:adjustRightInd w:val="0"/>
              <w:jc w:val="center"/>
              <w:rPr>
                <w:rFonts w:cs="B Nazanin"/>
                <w:sz w:val="22"/>
                <w:szCs w:val="22"/>
              </w:rPr>
            </w:pPr>
            <w:r w:rsidRPr="00FB159B">
              <w:rPr>
                <w:rFonts w:cs="B Nazanin" w:hint="cs"/>
                <w:sz w:val="22"/>
                <w:szCs w:val="22"/>
                <w:rtl/>
              </w:rPr>
              <w:t>خلاصه مقاله</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 xml:space="preserve"> 8q23 and 11q25 chromosomal loci association with low HDL-C in metabolic syndrome in Iranian families: New hopes for low HDL-C gene localization</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2009</w:t>
            </w:r>
          </w:p>
        </w:tc>
        <w:tc>
          <w:tcPr>
            <w:tcW w:w="1134" w:type="dxa"/>
          </w:tcPr>
          <w:p w:rsidR="006D0D9D" w:rsidRPr="00BB3D3C" w:rsidRDefault="006D0D9D" w:rsidP="006D0D9D">
            <w:pPr>
              <w:bidi/>
              <w:rPr>
                <w:rFonts w:ascii="Calibri" w:eastAsia="Times New Roman" w:hAnsi="Calibri" w:cs="Calibri"/>
                <w:color w:val="000000"/>
                <w:sz w:val="22"/>
                <w:szCs w:val="22"/>
              </w:rPr>
            </w:pPr>
            <w:r>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Apolipoprotein B allele frequency and the effect of its polymorphism on lipid levels in Iranian population: Tehran Lipid and Glucose study, in 16th European Congress on Obesity (ECO)</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2008</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A common promoter variant of Leptin gene and metabolic syndrome in an Iranian urban population, in 13th Asia-Oceania Congress of Endocriology (AOCE) 2006: Tehran, Iran</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2006</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Acid digestion and microplate reading method for milk iodine determination, in 13th Asia-Oceania Congress of Endocriology (AOCE) 2006: Tehran, Iran</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2006</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Association of B3-adrenoceptor gene polymorphism and obesity in Tehran lipid and glucose study population, in 13th Asia-Oceania Congress of Endocriology (AOCE)</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2006</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Association between the activity and common polymorphisms of cholesteryl ester transfer protein (CETP) and HDL-C concentration in Tehran, in 1st International Conference on Hypertension, Lipids, Diabetes and Stroke Prevention</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2006</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LOH analysis of candidate regions of TCO in Familial non-medulary thyroid cancer in Iranian patients, in 13th Asia-Oceania Congress of Endocriology (AOCE)</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2006</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Hepatic lipase C-514T polymorphism and its association with HDL-C level in Tehran</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2005</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Association between the cholesteryl ester transfer protein_TaqI polymorphism and low HDL-C concentration in Tehran population, in 7th Interntional Congress of Endocrine Disorders</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2004</w:t>
            </w:r>
          </w:p>
        </w:tc>
        <w:tc>
          <w:tcPr>
            <w:tcW w:w="1134" w:type="dxa"/>
          </w:tcPr>
          <w:p w:rsidR="006D0D9D" w:rsidRDefault="006D0D9D" w:rsidP="006D0D9D">
            <w:r w:rsidRPr="00B5554A">
              <w:rPr>
                <w:rFonts w:ascii="Calibri" w:eastAsia="Times New Roman" w:hAnsi="Calibri"/>
                <w:color w:val="000000"/>
                <w:sz w:val="22"/>
                <w:szCs w:val="22"/>
              </w:rPr>
              <w:t>Oral</w:t>
            </w:r>
          </w:p>
        </w:tc>
      </w:tr>
      <w:tr w:rsidR="006D0D9D" w:rsidRPr="004767B5" w:rsidTr="00FC3436">
        <w:tc>
          <w:tcPr>
            <w:tcW w:w="634" w:type="dxa"/>
            <w:vAlign w:val="center"/>
          </w:tcPr>
          <w:p w:rsidR="006D0D9D" w:rsidRPr="00FB159B" w:rsidRDefault="006D0D9D" w:rsidP="006D0D9D">
            <w:pPr>
              <w:numPr>
                <w:ilvl w:val="0"/>
                <w:numId w:val="24"/>
              </w:numPr>
              <w:bidi/>
              <w:jc w:val="center"/>
              <w:rPr>
                <w:rFonts w:cs="B Titr"/>
                <w:b/>
                <w:bCs/>
                <w:sz w:val="22"/>
                <w:szCs w:val="22"/>
                <w:rtl/>
              </w:rPr>
            </w:pPr>
          </w:p>
        </w:tc>
        <w:tc>
          <w:tcPr>
            <w:tcW w:w="6177" w:type="dxa"/>
          </w:tcPr>
          <w:p w:rsidR="006D0D9D" w:rsidRPr="00BB3D3C" w:rsidRDefault="006D0D9D" w:rsidP="006D0D9D">
            <w:pPr>
              <w:ind w:firstLineChars="100" w:firstLine="220"/>
              <w:jc w:val="right"/>
              <w:rPr>
                <w:rFonts w:ascii="Calibri" w:eastAsia="Times New Roman" w:hAnsi="Calibri" w:cs="Calibri"/>
                <w:color w:val="000000"/>
                <w:sz w:val="22"/>
                <w:szCs w:val="22"/>
              </w:rPr>
            </w:pPr>
            <w:r w:rsidRPr="00BB3D3C">
              <w:rPr>
                <w:rFonts w:ascii="Calibri" w:eastAsia="Times New Roman" w:hAnsi="Calibri" w:cs="Calibri"/>
                <w:color w:val="000000"/>
                <w:sz w:val="22"/>
                <w:szCs w:val="22"/>
              </w:rPr>
              <w:t>Haseman-Elston Regression and its extention in 10th Iranian statistical conferences</w:t>
            </w:r>
          </w:p>
        </w:tc>
        <w:tc>
          <w:tcPr>
            <w:tcW w:w="2202" w:type="dxa"/>
          </w:tcPr>
          <w:p w:rsidR="006D0D9D" w:rsidRPr="00BB3D3C" w:rsidRDefault="006D0D9D" w:rsidP="006D0D9D">
            <w:pPr>
              <w:jc w:val="center"/>
              <w:rPr>
                <w:rFonts w:ascii="Calibri" w:eastAsia="Times New Roman" w:hAnsi="Calibri" w:cs="Calibri"/>
                <w:color w:val="000000"/>
                <w:sz w:val="22"/>
                <w:szCs w:val="22"/>
              </w:rPr>
            </w:pPr>
            <w:r w:rsidRPr="00BB3D3C">
              <w:rPr>
                <w:rFonts w:ascii="Calibri" w:eastAsia="Times New Roman" w:hAnsi="Calibri" w:cs="Calibri"/>
                <w:color w:val="000000"/>
                <w:sz w:val="22"/>
                <w:szCs w:val="22"/>
              </w:rPr>
              <w:t>2010</w:t>
            </w:r>
          </w:p>
        </w:tc>
        <w:tc>
          <w:tcPr>
            <w:tcW w:w="1134" w:type="dxa"/>
          </w:tcPr>
          <w:p w:rsidR="006D0D9D" w:rsidRDefault="006D0D9D" w:rsidP="006D0D9D">
            <w:r w:rsidRPr="00B5554A">
              <w:rPr>
                <w:rFonts w:ascii="Calibri" w:eastAsia="Times New Roman" w:hAnsi="Calibri"/>
                <w:color w:val="000000"/>
                <w:sz w:val="22"/>
                <w:szCs w:val="22"/>
              </w:rPr>
              <w:t>Oral</w:t>
            </w:r>
          </w:p>
        </w:tc>
      </w:tr>
    </w:tbl>
    <w:p w:rsidR="008D7843" w:rsidRDefault="008D7843" w:rsidP="004767B5">
      <w:pPr>
        <w:bidi/>
        <w:rPr>
          <w:rFonts w:cs="B Nazanin"/>
          <w:b/>
          <w:bCs/>
          <w:rtl/>
          <w:lang w:bidi="fa-IR"/>
        </w:rPr>
      </w:pPr>
    </w:p>
    <w:p w:rsidR="0055080B" w:rsidRDefault="0055080B">
      <w:pPr>
        <w:spacing w:after="200" w:line="276" w:lineRule="auto"/>
        <w:rPr>
          <w:rFonts w:cs="B Nazanin"/>
          <w:b/>
          <w:bCs/>
          <w:rtl/>
          <w:lang w:bidi="fa-IR"/>
        </w:rPr>
      </w:pPr>
      <w:r>
        <w:rPr>
          <w:rFonts w:cs="B Nazanin"/>
          <w:b/>
          <w:bCs/>
          <w:rtl/>
          <w:lang w:bidi="fa-IR"/>
        </w:rPr>
        <w:br w:type="page"/>
      </w:r>
    </w:p>
    <w:p w:rsidR="00DB0017" w:rsidRPr="004767B5" w:rsidRDefault="00DB0017" w:rsidP="00DB0017">
      <w:pPr>
        <w:bidi/>
        <w:rPr>
          <w:rFonts w:cs="B Nazanin"/>
          <w:b/>
          <w:bCs/>
          <w:rtl/>
          <w:lang w:bidi="fa-IR"/>
        </w:rPr>
      </w:pPr>
    </w:p>
    <w:p w:rsidR="008D7843" w:rsidRPr="004767B5" w:rsidRDefault="008D7843" w:rsidP="004767B5">
      <w:pPr>
        <w:bidi/>
        <w:rPr>
          <w:rFonts w:cs="B Nazanin"/>
          <w:b/>
          <w:bCs/>
          <w:rtl/>
          <w:lang w:bidi="fa-IR"/>
        </w:rPr>
      </w:pPr>
    </w:p>
    <w:p w:rsidR="0046592F" w:rsidRDefault="00AB3DC4" w:rsidP="00057224">
      <w:pPr>
        <w:bidi/>
        <w:rPr>
          <w:rFonts w:cs="B Nazanin"/>
          <w:b/>
          <w:bCs/>
          <w:sz w:val="28"/>
          <w:szCs w:val="28"/>
          <w:rtl/>
          <w:lang w:bidi="fa-IR"/>
        </w:rPr>
      </w:pPr>
      <w:r>
        <w:rPr>
          <w:rFonts w:cs="B Nazanin" w:hint="cs"/>
          <w:b/>
          <w:bCs/>
          <w:rtl/>
          <w:lang w:bidi="fa-IR"/>
        </w:rPr>
        <w:t>4</w:t>
      </w:r>
      <w:r w:rsidR="003470CB">
        <w:rPr>
          <w:rFonts w:cs="B Nazanin" w:hint="cs"/>
          <w:b/>
          <w:bCs/>
          <w:rtl/>
          <w:lang w:bidi="fa-IR"/>
        </w:rPr>
        <w:t>-</w:t>
      </w:r>
      <w:r w:rsidR="00057224">
        <w:rPr>
          <w:rFonts w:cs="B Nazanin" w:hint="cs"/>
          <w:b/>
          <w:bCs/>
          <w:rtl/>
          <w:lang w:bidi="fa-IR"/>
        </w:rPr>
        <w:t>5</w:t>
      </w:r>
      <w:r w:rsidR="003470CB">
        <w:rPr>
          <w:rFonts w:cs="B Nazanin" w:hint="cs"/>
          <w:b/>
          <w:bCs/>
          <w:rtl/>
          <w:lang w:bidi="fa-IR"/>
        </w:rPr>
        <w:t xml:space="preserve">- </w:t>
      </w:r>
      <w:r w:rsidR="0046592F" w:rsidRPr="003470CB">
        <w:rPr>
          <w:rFonts w:cs="B Nazanin" w:hint="cs"/>
          <w:b/>
          <w:bCs/>
          <w:rtl/>
        </w:rPr>
        <w:t xml:space="preserve">تألیف </w:t>
      </w:r>
      <w:r w:rsidR="00F5046A" w:rsidRPr="003470CB">
        <w:rPr>
          <w:rFonts w:cs="B Nazanin" w:hint="cs"/>
          <w:b/>
          <w:bCs/>
          <w:rtl/>
        </w:rPr>
        <w:t xml:space="preserve">یا ترجمه </w:t>
      </w:r>
      <w:r w:rsidR="0046592F" w:rsidRPr="003470CB">
        <w:rPr>
          <w:rFonts w:cs="B Nazanin" w:hint="cs"/>
          <w:b/>
          <w:bCs/>
          <w:rtl/>
        </w:rPr>
        <w:t>کتاب</w:t>
      </w:r>
      <w:r w:rsidR="00DE7741">
        <w:rPr>
          <w:rFonts w:cs="B Nazanin" w:hint="cs"/>
          <w:b/>
          <w:bCs/>
          <w:rtl/>
        </w:rPr>
        <w:t>/بخشی از کتاب</w:t>
      </w:r>
      <w:r w:rsidR="0046592F" w:rsidRPr="003470CB">
        <w:rPr>
          <w:rFonts w:cs="B Nazanin" w:hint="cs"/>
          <w:b/>
          <w:bCs/>
          <w:rtl/>
        </w:rPr>
        <w:t xml:space="preserve"> </w:t>
      </w:r>
      <w:r w:rsidR="003470CB">
        <w:rPr>
          <w:rFonts w:cs="B Nazanin" w:hint="cs"/>
          <w:b/>
          <w:bCs/>
          <w:rtl/>
        </w:rPr>
        <w:t>داخلی</w:t>
      </w:r>
      <w:r w:rsidR="0046592F" w:rsidRPr="003470CB">
        <w:rPr>
          <w:rFonts w:cs="B Nazanin" w:hint="cs"/>
          <w:b/>
          <w:bCs/>
          <w:rtl/>
        </w:rPr>
        <w:t>:</w:t>
      </w:r>
      <w:r w:rsidR="0046592F" w:rsidRPr="008D6731">
        <w:rPr>
          <w:rFonts w:cs="B Nazanin" w:hint="cs"/>
          <w:b/>
          <w:bCs/>
          <w:sz w:val="28"/>
          <w:szCs w:val="28"/>
          <w:rtl/>
          <w:lang w:bidi="fa-IR"/>
        </w:rPr>
        <w:t xml:space="preserve"> </w:t>
      </w:r>
    </w:p>
    <w:p w:rsidR="00AC2B26" w:rsidRPr="008D6731" w:rsidRDefault="00AC2B26" w:rsidP="00AC2B26">
      <w:pPr>
        <w:bidi/>
        <w:rPr>
          <w:rFonts w:cs="B Nazanin"/>
          <w:b/>
          <w:bCs/>
          <w:sz w:val="28"/>
          <w:szCs w:val="28"/>
          <w:rtl/>
          <w:lang w:bidi="fa-IR"/>
        </w:rPr>
      </w:pPr>
    </w:p>
    <w:tbl>
      <w:tblPr>
        <w:tblStyle w:val="TableGrid"/>
        <w:bidiVisual/>
        <w:tblW w:w="0" w:type="auto"/>
        <w:tblInd w:w="224" w:type="dxa"/>
        <w:tblLook w:val="04A0" w:firstRow="1" w:lastRow="0" w:firstColumn="1" w:lastColumn="0" w:noHBand="0" w:noVBand="1"/>
      </w:tblPr>
      <w:tblGrid>
        <w:gridCol w:w="790"/>
        <w:gridCol w:w="3173"/>
        <w:gridCol w:w="2353"/>
        <w:gridCol w:w="2082"/>
        <w:gridCol w:w="1592"/>
      </w:tblGrid>
      <w:tr w:rsidR="008F2EDF" w:rsidTr="00382733">
        <w:tc>
          <w:tcPr>
            <w:tcW w:w="790"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ردیف</w:t>
            </w:r>
          </w:p>
        </w:tc>
        <w:tc>
          <w:tcPr>
            <w:tcW w:w="3173" w:type="dxa"/>
            <w:vAlign w:val="center"/>
          </w:tcPr>
          <w:p w:rsidR="008F2EDF" w:rsidRPr="00AB2273" w:rsidRDefault="008F2EDF" w:rsidP="00382733">
            <w:pPr>
              <w:bidi/>
              <w:jc w:val="center"/>
              <w:rPr>
                <w:rFonts w:cs="B Nazanin"/>
                <w:b/>
                <w:bCs/>
                <w:sz w:val="22"/>
                <w:szCs w:val="22"/>
                <w:rtl/>
                <w:lang w:bidi="fa-IR"/>
              </w:rPr>
            </w:pPr>
            <w:r w:rsidRPr="00AB2273">
              <w:rPr>
                <w:rFonts w:cs="B Nazanin" w:hint="cs"/>
                <w:b/>
                <w:bCs/>
                <w:sz w:val="22"/>
                <w:szCs w:val="22"/>
                <w:rtl/>
                <w:lang w:bidi="fa-IR"/>
              </w:rPr>
              <w:t>عنوان کتاب</w:t>
            </w:r>
          </w:p>
        </w:tc>
        <w:tc>
          <w:tcPr>
            <w:tcW w:w="2353" w:type="dxa"/>
            <w:vAlign w:val="center"/>
          </w:tcPr>
          <w:p w:rsidR="008F2EDF" w:rsidRPr="00AB2273" w:rsidRDefault="008F2EDF" w:rsidP="00382733">
            <w:pPr>
              <w:bidi/>
              <w:jc w:val="center"/>
              <w:rPr>
                <w:rFonts w:cs="B Nazanin"/>
                <w:b/>
                <w:bCs/>
                <w:sz w:val="22"/>
                <w:szCs w:val="22"/>
                <w:rtl/>
                <w:lang w:bidi="fa-IR"/>
              </w:rPr>
            </w:pPr>
            <w:r>
              <w:rPr>
                <w:rFonts w:cs="B Nazanin" w:hint="cs"/>
                <w:b/>
                <w:bCs/>
                <w:sz w:val="22"/>
                <w:szCs w:val="22"/>
                <w:rtl/>
                <w:lang w:bidi="fa-IR"/>
              </w:rPr>
              <w:t>اسامی نویسندگان</w:t>
            </w:r>
          </w:p>
        </w:tc>
        <w:tc>
          <w:tcPr>
            <w:tcW w:w="2082" w:type="dxa"/>
            <w:vAlign w:val="center"/>
          </w:tcPr>
          <w:p w:rsidR="008F2EDF" w:rsidRPr="00AB2273" w:rsidRDefault="008F2EDF" w:rsidP="00382733">
            <w:pPr>
              <w:bidi/>
              <w:jc w:val="center"/>
              <w:rPr>
                <w:rFonts w:cs="B Nazanin"/>
                <w:b/>
                <w:bCs/>
                <w:sz w:val="22"/>
                <w:szCs w:val="22"/>
                <w:rtl/>
                <w:lang w:bidi="fa-IR"/>
              </w:rPr>
            </w:pPr>
            <w:r w:rsidRPr="00AB2273">
              <w:rPr>
                <w:rFonts w:cs="B Nazanin" w:hint="cs"/>
                <w:b/>
                <w:bCs/>
                <w:sz w:val="22"/>
                <w:szCs w:val="22"/>
                <w:rtl/>
                <w:lang w:bidi="fa-IR"/>
              </w:rPr>
              <w:t>نوع کتاب ( تألیف / ترجمه)</w:t>
            </w:r>
          </w:p>
        </w:tc>
        <w:tc>
          <w:tcPr>
            <w:tcW w:w="1592" w:type="dxa"/>
            <w:vAlign w:val="center"/>
          </w:tcPr>
          <w:p w:rsidR="008F2EDF" w:rsidRPr="00AB2273" w:rsidRDefault="008F2EDF" w:rsidP="00382733">
            <w:pPr>
              <w:bidi/>
              <w:jc w:val="center"/>
              <w:rPr>
                <w:rFonts w:cs="B Nazanin"/>
                <w:b/>
                <w:bCs/>
                <w:sz w:val="22"/>
                <w:szCs w:val="22"/>
                <w:rtl/>
                <w:lang w:bidi="fa-IR"/>
              </w:rPr>
            </w:pPr>
            <w:r w:rsidRPr="00AB2273">
              <w:rPr>
                <w:rFonts w:cs="B Nazanin" w:hint="cs"/>
                <w:b/>
                <w:bCs/>
                <w:sz w:val="22"/>
                <w:szCs w:val="22"/>
                <w:rtl/>
                <w:lang w:bidi="fa-IR"/>
              </w:rPr>
              <w:t>ناشر /سال چاپ</w:t>
            </w:r>
          </w:p>
        </w:tc>
      </w:tr>
      <w:tr w:rsidR="00FC3436" w:rsidTr="00382733">
        <w:trPr>
          <w:trHeight w:val="567"/>
        </w:trPr>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B3104B" w:rsidRDefault="00FC3436" w:rsidP="00FC3436">
            <w:pPr>
              <w:jc w:val="center"/>
              <w:rPr>
                <w:rFonts w:eastAsia="Calibri" w:cs="B Nazanin"/>
                <w:rtl/>
              </w:rPr>
            </w:pPr>
            <w:r>
              <w:rPr>
                <w:rFonts w:eastAsia="Calibri" w:cs="B Nazanin" w:hint="cs"/>
                <w:rtl/>
              </w:rPr>
              <w:t>کشت سلولی</w:t>
            </w:r>
          </w:p>
        </w:tc>
        <w:tc>
          <w:tcPr>
            <w:tcW w:w="2353" w:type="dxa"/>
            <w:vAlign w:val="center"/>
          </w:tcPr>
          <w:p w:rsidR="00FC3436" w:rsidRPr="00B3104B" w:rsidRDefault="00FC3436" w:rsidP="00FC3436">
            <w:pPr>
              <w:bidi/>
              <w:jc w:val="center"/>
              <w:rPr>
                <w:rFonts w:eastAsia="Calibri" w:cs="B Nazanin"/>
                <w:rtl/>
              </w:rPr>
            </w:pPr>
            <w:r>
              <w:rPr>
                <w:rFonts w:eastAsia="Calibri" w:cs="B Nazanin" w:hint="cs"/>
                <w:rtl/>
              </w:rPr>
              <w:t>لیلا نجدحسن بناب- آرزو شاهی</w:t>
            </w:r>
          </w:p>
        </w:tc>
        <w:tc>
          <w:tcPr>
            <w:tcW w:w="2082" w:type="dxa"/>
            <w:vAlign w:val="center"/>
          </w:tcPr>
          <w:p w:rsidR="00FC3436" w:rsidRDefault="00FC3436" w:rsidP="00FC3436">
            <w:pPr>
              <w:bidi/>
              <w:jc w:val="center"/>
              <w:rPr>
                <w:rFonts w:cs="B Nazanin"/>
                <w:b/>
                <w:bCs/>
                <w:sz w:val="22"/>
                <w:szCs w:val="22"/>
                <w:rtl/>
                <w:lang w:bidi="fa-IR"/>
              </w:rPr>
            </w:pPr>
            <w:r>
              <w:rPr>
                <w:rFonts w:cs="B Nazanin" w:hint="cs"/>
                <w:b/>
                <w:bCs/>
                <w:sz w:val="22"/>
                <w:szCs w:val="22"/>
                <w:rtl/>
                <w:lang w:bidi="fa-IR"/>
              </w:rPr>
              <w:t>ترجمه</w:t>
            </w:r>
          </w:p>
        </w:tc>
        <w:tc>
          <w:tcPr>
            <w:tcW w:w="1592" w:type="dxa"/>
            <w:vAlign w:val="center"/>
          </w:tcPr>
          <w:p w:rsidR="00FC3436" w:rsidRPr="00B3104B" w:rsidRDefault="00FC3436" w:rsidP="00FC3436">
            <w:pPr>
              <w:bidi/>
              <w:jc w:val="center"/>
              <w:rPr>
                <w:rFonts w:eastAsia="Calibri" w:cs="B Nazanin"/>
                <w:rtl/>
              </w:rPr>
            </w:pPr>
            <w:r>
              <w:rPr>
                <w:rFonts w:eastAsia="Calibri" w:cs="B Nazanin" w:hint="cs"/>
                <w:rtl/>
              </w:rPr>
              <w:t>1399</w:t>
            </w:r>
          </w:p>
        </w:tc>
      </w:tr>
      <w:tr w:rsidR="00FC3436" w:rsidTr="00382733">
        <w:trPr>
          <w:trHeight w:val="567"/>
        </w:trPr>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B3104B" w:rsidRDefault="00FC3436" w:rsidP="00FC3436">
            <w:pPr>
              <w:jc w:val="center"/>
              <w:rPr>
                <w:rFonts w:eastAsia="Calibri" w:cs="B Nazanin"/>
                <w:rtl/>
              </w:rPr>
            </w:pPr>
            <w:r w:rsidRPr="00B3104B">
              <w:rPr>
                <w:rFonts w:eastAsia="Calibri" w:cs="B Nazanin" w:hint="cs"/>
                <w:rtl/>
              </w:rPr>
              <w:t>سرطان آناپلاستیک تیروئید</w:t>
            </w:r>
          </w:p>
        </w:tc>
        <w:tc>
          <w:tcPr>
            <w:tcW w:w="2353" w:type="dxa"/>
            <w:vAlign w:val="center"/>
          </w:tcPr>
          <w:p w:rsidR="00FC3436" w:rsidRPr="00B3104B" w:rsidRDefault="00FC3436" w:rsidP="00FC3436">
            <w:pPr>
              <w:bidi/>
              <w:jc w:val="center"/>
              <w:rPr>
                <w:rFonts w:eastAsia="Calibri" w:cs="B Nazanin"/>
                <w:rtl/>
              </w:rPr>
            </w:pPr>
            <w:r w:rsidRPr="00B3104B">
              <w:rPr>
                <w:rFonts w:eastAsia="Calibri" w:cs="B Nazanin" w:hint="cs"/>
                <w:rtl/>
              </w:rPr>
              <w:t>فاطمه رضوی، مریم سنوئی</w:t>
            </w:r>
          </w:p>
        </w:tc>
        <w:tc>
          <w:tcPr>
            <w:tcW w:w="2082" w:type="dxa"/>
            <w:vAlign w:val="center"/>
          </w:tcPr>
          <w:p w:rsidR="00FC3436" w:rsidRPr="00B3104B" w:rsidRDefault="00FC3436" w:rsidP="00FC3436">
            <w:pPr>
              <w:bidi/>
              <w:jc w:val="center"/>
              <w:rPr>
                <w:rFonts w:cs="B Nazanin"/>
                <w:b/>
                <w:bCs/>
                <w:sz w:val="22"/>
                <w:szCs w:val="22"/>
                <w:rtl/>
                <w:lang w:bidi="fa-IR"/>
              </w:rPr>
            </w:pPr>
            <w:r w:rsidRPr="00B3104B">
              <w:rPr>
                <w:rFonts w:cs="B Nazanin" w:hint="cs"/>
                <w:b/>
                <w:bCs/>
                <w:sz w:val="22"/>
                <w:szCs w:val="22"/>
                <w:rtl/>
                <w:lang w:bidi="fa-IR"/>
              </w:rPr>
              <w:t>ترجمه</w:t>
            </w:r>
          </w:p>
        </w:tc>
        <w:tc>
          <w:tcPr>
            <w:tcW w:w="1592" w:type="dxa"/>
            <w:vAlign w:val="center"/>
          </w:tcPr>
          <w:p w:rsidR="00FC3436" w:rsidRPr="00B3104B" w:rsidRDefault="00FC3436" w:rsidP="00FC3436">
            <w:pPr>
              <w:bidi/>
              <w:jc w:val="center"/>
              <w:rPr>
                <w:rFonts w:eastAsia="Calibri" w:cs="B Nazanin"/>
                <w:rtl/>
              </w:rPr>
            </w:pPr>
            <w:r w:rsidRPr="00B3104B">
              <w:rPr>
                <w:rFonts w:eastAsia="Calibri" w:cs="B Nazanin" w:hint="cs"/>
                <w:rtl/>
              </w:rPr>
              <w:t>1399</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jc w:val="center"/>
              <w:rPr>
                <w:rFonts w:eastAsia="Calibri" w:cs="B Nazanin"/>
              </w:rPr>
            </w:pPr>
            <w:r>
              <w:rPr>
                <w:rFonts w:eastAsia="Calibri" w:cs="B Nazanin" w:hint="cs"/>
                <w:rtl/>
              </w:rPr>
              <w:t>اندوکرینولوژی ویلیامز، هورمون و عملکرد هورمون</w:t>
            </w:r>
          </w:p>
        </w:tc>
        <w:tc>
          <w:tcPr>
            <w:tcW w:w="2353" w:type="dxa"/>
            <w:vAlign w:val="center"/>
          </w:tcPr>
          <w:p w:rsidR="00FC3436" w:rsidRDefault="00FC3436" w:rsidP="00FC3436">
            <w:pPr>
              <w:bidi/>
              <w:jc w:val="center"/>
              <w:rPr>
                <w:rFonts w:cs="B Nazanin"/>
                <w:b/>
                <w:bCs/>
                <w:rtl/>
                <w:lang w:bidi="fa-IR"/>
              </w:rPr>
            </w:pPr>
            <w:r w:rsidRPr="00974BB2">
              <w:rPr>
                <w:rFonts w:eastAsia="Calibri" w:cs="B Nazanin" w:hint="cs"/>
                <w:rtl/>
              </w:rPr>
              <w:t xml:space="preserve">دکتر </w:t>
            </w:r>
            <w:r w:rsidRPr="00974BB2">
              <w:rPr>
                <w:rFonts w:eastAsia="Calibri" w:cs="B Nazanin" w:hint="cs"/>
                <w:rtl/>
                <w:lang w:bidi="fa-IR"/>
              </w:rPr>
              <w:t>مهدی هدایتی، دکتر زهرا نزهت، دکتر اشرف شاه علی، دکتر اعظم عرفانی فر</w:t>
            </w:r>
          </w:p>
        </w:tc>
        <w:tc>
          <w:tcPr>
            <w:tcW w:w="2082" w:type="dxa"/>
            <w:vAlign w:val="center"/>
          </w:tcPr>
          <w:p w:rsidR="00FC3436" w:rsidRPr="00FB159B" w:rsidRDefault="00FC3436" w:rsidP="00FC3436">
            <w:pPr>
              <w:bidi/>
              <w:jc w:val="center"/>
              <w:rPr>
                <w:rFonts w:eastAsia="Calibri" w:cs="B Nazanin"/>
              </w:rPr>
            </w:pPr>
            <w:r w:rsidRPr="00AB2273">
              <w:rPr>
                <w:rFonts w:cs="B Nazanin" w:hint="cs"/>
                <w:b/>
                <w:bCs/>
                <w:sz w:val="22"/>
                <w:szCs w:val="22"/>
                <w:rtl/>
                <w:lang w:bidi="fa-IR"/>
              </w:rPr>
              <w:t>ترجمه</w:t>
            </w:r>
          </w:p>
        </w:tc>
        <w:tc>
          <w:tcPr>
            <w:tcW w:w="1592" w:type="dxa"/>
            <w:vAlign w:val="center"/>
          </w:tcPr>
          <w:p w:rsidR="00FC3436" w:rsidRPr="00FB159B" w:rsidRDefault="00FC3436" w:rsidP="00FC3436">
            <w:pPr>
              <w:bidi/>
              <w:jc w:val="center"/>
              <w:rPr>
                <w:rFonts w:eastAsia="Calibri" w:cs="B Nazanin"/>
              </w:rPr>
            </w:pPr>
            <w:r>
              <w:rPr>
                <w:rFonts w:eastAsia="Calibri" w:cs="B Nazanin" w:hint="cs"/>
                <w:rtl/>
              </w:rPr>
              <w:t>1397</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jc w:val="center"/>
              <w:rPr>
                <w:rFonts w:eastAsia="Calibri" w:cs="B Nazanin"/>
                <w:rtl/>
              </w:rPr>
            </w:pPr>
            <w:r w:rsidRPr="00FB159B">
              <w:rPr>
                <w:rFonts w:eastAsia="Calibri" w:cs="B Nazanin" w:hint="cs"/>
                <w:rtl/>
              </w:rPr>
              <w:t xml:space="preserve">راهنمای کاربردی </w:t>
            </w:r>
            <w:r w:rsidRPr="00FB159B">
              <w:rPr>
                <w:rFonts w:eastAsia="Calibri" w:cs="B Nazanin"/>
              </w:rPr>
              <w:t xml:space="preserve">Real Time </w:t>
            </w:r>
            <w:r w:rsidRPr="00FB159B">
              <w:rPr>
                <w:rFonts w:eastAsia="Calibri" w:cs="B Nazanin" w:hint="cs"/>
                <w:rtl/>
              </w:rPr>
              <w:t xml:space="preserve">، </w:t>
            </w:r>
            <w:r w:rsidRPr="00FB159B">
              <w:rPr>
                <w:rFonts w:eastAsia="Calibri" w:cs="B Nazanin"/>
              </w:rPr>
              <w:t>PCR</w:t>
            </w:r>
          </w:p>
          <w:p w:rsidR="00FC3436" w:rsidRPr="00FB159B" w:rsidRDefault="00FC3436" w:rsidP="00FC3436">
            <w:pPr>
              <w:jc w:val="center"/>
              <w:rPr>
                <w:rFonts w:eastAsia="Calibri" w:cs="B Nazanin"/>
                <w:rtl/>
              </w:rPr>
            </w:pPr>
            <w:r w:rsidRPr="00FB159B">
              <w:rPr>
                <w:rFonts w:eastAsia="Calibri" w:cs="B Nazanin" w:hint="cs"/>
                <w:rtl/>
              </w:rPr>
              <w:t>(شابک: 9-70-8493-600-978)</w:t>
            </w:r>
          </w:p>
        </w:tc>
        <w:tc>
          <w:tcPr>
            <w:tcW w:w="2353" w:type="dxa"/>
            <w:vAlign w:val="center"/>
          </w:tcPr>
          <w:p w:rsidR="00FC3436" w:rsidRDefault="00FC3436" w:rsidP="00FC3436">
            <w:pPr>
              <w:bidi/>
              <w:jc w:val="center"/>
              <w:rPr>
                <w:rFonts w:cs="B Nazanin"/>
                <w:b/>
                <w:bCs/>
                <w:rtl/>
                <w:lang w:bidi="fa-IR"/>
              </w:rPr>
            </w:pPr>
            <w:r w:rsidRPr="00235BDD">
              <w:rPr>
                <w:rFonts w:eastAsia="Calibri" w:cs="B Nazanin" w:hint="cs"/>
                <w:rtl/>
                <w:lang w:bidi="fa-IR"/>
              </w:rPr>
              <w:t>مهدی هدایتی، زهره فولادی، سیده عادله رضوی</w:t>
            </w:r>
          </w:p>
        </w:tc>
        <w:tc>
          <w:tcPr>
            <w:tcW w:w="2082" w:type="dxa"/>
            <w:vAlign w:val="center"/>
          </w:tcPr>
          <w:p w:rsidR="00FC3436" w:rsidRPr="00FB159B" w:rsidRDefault="00FC3436" w:rsidP="00FC3436">
            <w:pPr>
              <w:bidi/>
              <w:jc w:val="center"/>
              <w:rPr>
                <w:rFonts w:eastAsia="Calibri" w:cs="B Nazanin"/>
              </w:rPr>
            </w:pPr>
            <w:r w:rsidRPr="00303D47">
              <w:rPr>
                <w:rFonts w:cs="B Nazanin" w:hint="cs"/>
                <w:b/>
                <w:bCs/>
                <w:sz w:val="22"/>
                <w:szCs w:val="22"/>
                <w:rtl/>
                <w:lang w:bidi="fa-IR"/>
              </w:rPr>
              <w:t>تألیف</w:t>
            </w:r>
          </w:p>
        </w:tc>
        <w:tc>
          <w:tcPr>
            <w:tcW w:w="1592" w:type="dxa"/>
            <w:vAlign w:val="center"/>
          </w:tcPr>
          <w:p w:rsidR="00FC3436" w:rsidRPr="00FB159B" w:rsidRDefault="00FC3436" w:rsidP="00FC3436">
            <w:pPr>
              <w:bidi/>
              <w:jc w:val="center"/>
              <w:rPr>
                <w:rFonts w:eastAsia="Calibri" w:cs="B Nazanin"/>
              </w:rPr>
            </w:pPr>
            <w:r w:rsidRPr="00FB159B">
              <w:rPr>
                <w:rFonts w:eastAsia="Calibri" w:cs="B Nazanin" w:hint="cs"/>
                <w:rtl/>
              </w:rPr>
              <w:t>1396</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درسنامه غدد درون ریز ویلیامز ، با دیدگاه: بیوشیمی بالینی و پایه، (شابک: 6-39-8493-600-978)</w:t>
            </w:r>
          </w:p>
        </w:tc>
        <w:tc>
          <w:tcPr>
            <w:tcW w:w="2353" w:type="dxa"/>
            <w:vAlign w:val="center"/>
          </w:tcPr>
          <w:p w:rsidR="00FC3436" w:rsidRDefault="00FC3436" w:rsidP="00FC3436">
            <w:pPr>
              <w:bidi/>
              <w:jc w:val="center"/>
              <w:rPr>
                <w:rFonts w:cs="B Nazanin"/>
                <w:b/>
                <w:bCs/>
                <w:rtl/>
                <w:lang w:bidi="fa-IR"/>
              </w:rPr>
            </w:pPr>
            <w:r w:rsidRPr="00235BDD">
              <w:rPr>
                <w:rFonts w:eastAsia="Calibri" w:cs="B Nazanin" w:hint="cs"/>
                <w:rtl/>
                <w:lang w:bidi="fa-IR"/>
              </w:rPr>
              <w:t>مهدی هدایتی، زهرا نزهت</w:t>
            </w:r>
          </w:p>
        </w:tc>
        <w:tc>
          <w:tcPr>
            <w:tcW w:w="2082" w:type="dxa"/>
            <w:vAlign w:val="center"/>
          </w:tcPr>
          <w:p w:rsidR="00FC3436" w:rsidRPr="00FB159B" w:rsidRDefault="00FC3436" w:rsidP="00FC3436">
            <w:pPr>
              <w:bidi/>
              <w:jc w:val="center"/>
              <w:rPr>
                <w:rFonts w:eastAsia="Calibri" w:cs="B Nazanin"/>
                <w:rtl/>
              </w:rPr>
            </w:pPr>
            <w:r w:rsidRPr="00AB2273">
              <w:rPr>
                <w:rFonts w:cs="B Nazanin" w:hint="cs"/>
                <w:b/>
                <w:bCs/>
                <w:sz w:val="22"/>
                <w:szCs w:val="22"/>
                <w:rtl/>
                <w:lang w:bidi="fa-IR"/>
              </w:rPr>
              <w:t>ترجمه</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1395</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سرطان تیروئید</w:t>
            </w:r>
          </w:p>
          <w:p w:rsidR="00FC3436" w:rsidRPr="00FB159B" w:rsidRDefault="00FC3436" w:rsidP="00FC3436">
            <w:pPr>
              <w:bidi/>
              <w:jc w:val="center"/>
              <w:rPr>
                <w:rFonts w:eastAsia="Calibri" w:cs="B Nazanin"/>
                <w:rtl/>
              </w:rPr>
            </w:pPr>
            <w:r w:rsidRPr="00FB159B">
              <w:rPr>
                <w:rFonts w:eastAsia="Calibri" w:cs="B Nazanin" w:hint="cs"/>
                <w:rtl/>
              </w:rPr>
              <w:t>(شابک: 5-99-5907-600-978)</w:t>
            </w:r>
          </w:p>
        </w:tc>
        <w:tc>
          <w:tcPr>
            <w:tcW w:w="2353" w:type="dxa"/>
            <w:vAlign w:val="center"/>
          </w:tcPr>
          <w:p w:rsidR="00FC3436" w:rsidRDefault="00FC3436" w:rsidP="00FC3436">
            <w:pPr>
              <w:bidi/>
              <w:jc w:val="center"/>
              <w:rPr>
                <w:rFonts w:cs="B Nazanin"/>
                <w:b/>
                <w:bCs/>
                <w:rtl/>
                <w:lang w:bidi="fa-IR"/>
              </w:rPr>
            </w:pPr>
            <w:r w:rsidRPr="00235BDD">
              <w:rPr>
                <w:rFonts w:eastAsia="Calibri" w:cs="B Nazanin" w:hint="cs"/>
                <w:rtl/>
                <w:lang w:bidi="fa-IR"/>
              </w:rPr>
              <w:t>مهدی هدایتی، سیده عادله رضوی</w:t>
            </w:r>
          </w:p>
        </w:tc>
        <w:tc>
          <w:tcPr>
            <w:tcW w:w="2082" w:type="dxa"/>
            <w:vAlign w:val="center"/>
          </w:tcPr>
          <w:p w:rsidR="00FC3436" w:rsidRPr="00FB159B" w:rsidRDefault="00FC3436" w:rsidP="00FC3436">
            <w:pPr>
              <w:bidi/>
              <w:jc w:val="center"/>
              <w:rPr>
                <w:rFonts w:eastAsia="Calibri" w:cs="B Nazanin"/>
                <w:rtl/>
              </w:rPr>
            </w:pPr>
            <w:r w:rsidRPr="00AB2273">
              <w:rPr>
                <w:rFonts w:cs="B Nazanin" w:hint="cs"/>
                <w:b/>
                <w:bCs/>
                <w:sz w:val="22"/>
                <w:szCs w:val="22"/>
                <w:rtl/>
                <w:lang w:bidi="fa-IR"/>
              </w:rPr>
              <w:t>تألیف</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1395</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سرطان مدولاری تیروئید</w:t>
            </w:r>
          </w:p>
          <w:p w:rsidR="00FC3436" w:rsidRPr="00FB159B" w:rsidRDefault="00FC3436" w:rsidP="00FC3436">
            <w:pPr>
              <w:bidi/>
              <w:jc w:val="center"/>
              <w:rPr>
                <w:rFonts w:eastAsia="Calibri" w:cs="B Nazanin"/>
                <w:rtl/>
              </w:rPr>
            </w:pPr>
            <w:r w:rsidRPr="00FB159B">
              <w:rPr>
                <w:rFonts w:eastAsia="Calibri" w:cs="B Nazanin" w:hint="cs"/>
                <w:rtl/>
              </w:rPr>
              <w:t>(شابک: 6-89-5907-600-978)</w:t>
            </w:r>
          </w:p>
        </w:tc>
        <w:tc>
          <w:tcPr>
            <w:tcW w:w="2353" w:type="dxa"/>
            <w:vAlign w:val="center"/>
          </w:tcPr>
          <w:p w:rsidR="00FC3436" w:rsidRDefault="00FC3436" w:rsidP="00FC3436">
            <w:pPr>
              <w:bidi/>
              <w:jc w:val="center"/>
              <w:rPr>
                <w:rFonts w:cs="B Nazanin"/>
                <w:b/>
                <w:bCs/>
                <w:rtl/>
                <w:lang w:bidi="fa-IR"/>
              </w:rPr>
            </w:pPr>
            <w:r w:rsidRPr="00235BDD">
              <w:rPr>
                <w:rFonts w:eastAsia="Calibri" w:cs="B Nazanin" w:hint="cs"/>
                <w:rtl/>
                <w:lang w:bidi="fa-IR"/>
              </w:rPr>
              <w:t>مهدی هدایتی، هانیه بابایی، فاطمه رضوی، سیده عادله رضوی</w:t>
            </w:r>
          </w:p>
        </w:tc>
        <w:tc>
          <w:tcPr>
            <w:tcW w:w="2082" w:type="dxa"/>
            <w:vAlign w:val="center"/>
          </w:tcPr>
          <w:p w:rsidR="00FC3436" w:rsidRPr="00FB159B" w:rsidRDefault="00FC3436" w:rsidP="00FC3436">
            <w:pPr>
              <w:bidi/>
              <w:jc w:val="center"/>
              <w:rPr>
                <w:rFonts w:eastAsia="Calibri" w:cs="B Nazanin"/>
                <w:rtl/>
              </w:rPr>
            </w:pPr>
            <w:r w:rsidRPr="00AB2273">
              <w:rPr>
                <w:rFonts w:cs="B Nazanin" w:hint="cs"/>
                <w:b/>
                <w:bCs/>
                <w:sz w:val="22"/>
                <w:szCs w:val="22"/>
                <w:rtl/>
                <w:lang w:bidi="fa-IR"/>
              </w:rPr>
              <w:t>تألیف</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1395</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درسنامه غدد درون ریز ویلیامز</w:t>
            </w:r>
          </w:p>
          <w:p w:rsidR="00FC3436" w:rsidRPr="00FB159B" w:rsidRDefault="00FC3436" w:rsidP="00FC3436">
            <w:pPr>
              <w:bidi/>
              <w:jc w:val="center"/>
              <w:rPr>
                <w:rFonts w:eastAsia="Calibri" w:cs="B Nazanin"/>
                <w:rtl/>
              </w:rPr>
            </w:pPr>
            <w:r w:rsidRPr="00FB159B">
              <w:rPr>
                <w:rFonts w:eastAsia="Calibri" w:cs="B Nazanin" w:hint="cs"/>
                <w:rtl/>
              </w:rPr>
              <w:t>(شابک: 2-008-398-600-978)</w:t>
            </w:r>
          </w:p>
        </w:tc>
        <w:tc>
          <w:tcPr>
            <w:tcW w:w="2353" w:type="dxa"/>
            <w:vAlign w:val="center"/>
          </w:tcPr>
          <w:p w:rsidR="00FC3436" w:rsidRDefault="00FC3436" w:rsidP="00FC3436">
            <w:pPr>
              <w:bidi/>
              <w:jc w:val="center"/>
              <w:rPr>
                <w:rFonts w:cs="B Nazanin"/>
                <w:b/>
                <w:bCs/>
                <w:rtl/>
                <w:lang w:bidi="fa-IR"/>
              </w:rPr>
            </w:pPr>
            <w:r w:rsidRPr="00235BDD">
              <w:rPr>
                <w:rFonts w:eastAsia="Calibri" w:cs="B Nazanin" w:hint="cs"/>
                <w:rtl/>
                <w:lang w:bidi="fa-IR"/>
              </w:rPr>
              <w:t>مهدی هدایتی، زهرا نزهت</w:t>
            </w:r>
          </w:p>
        </w:tc>
        <w:tc>
          <w:tcPr>
            <w:tcW w:w="2082" w:type="dxa"/>
            <w:vAlign w:val="center"/>
          </w:tcPr>
          <w:p w:rsidR="00FC3436" w:rsidRPr="00FB159B" w:rsidRDefault="00FC3436" w:rsidP="00FC3436">
            <w:pPr>
              <w:bidi/>
              <w:jc w:val="center"/>
              <w:rPr>
                <w:rFonts w:eastAsia="Calibri" w:cs="B Nazanin"/>
                <w:rtl/>
              </w:rPr>
            </w:pPr>
            <w:r w:rsidRPr="00AB2273">
              <w:rPr>
                <w:rFonts w:cs="B Nazanin" w:hint="cs"/>
                <w:b/>
                <w:bCs/>
                <w:sz w:val="22"/>
                <w:szCs w:val="22"/>
                <w:rtl/>
                <w:lang w:bidi="fa-IR"/>
              </w:rPr>
              <w:t>ترجمه</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1394</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کلیات بیولوژی سرطان</w:t>
            </w:r>
          </w:p>
          <w:p w:rsidR="00FC3436" w:rsidRPr="00FB159B" w:rsidRDefault="00FC3436" w:rsidP="00FC3436">
            <w:pPr>
              <w:bidi/>
              <w:jc w:val="center"/>
              <w:rPr>
                <w:rFonts w:cs="B Titr"/>
                <w:b/>
                <w:bCs/>
                <w:rtl/>
              </w:rPr>
            </w:pPr>
            <w:r w:rsidRPr="00FB159B">
              <w:rPr>
                <w:rFonts w:eastAsia="Calibri" w:cs="B Nazanin" w:hint="cs"/>
                <w:rtl/>
              </w:rPr>
              <w:t>(شابک: 7-07-7186-600-978)</w:t>
            </w:r>
          </w:p>
        </w:tc>
        <w:tc>
          <w:tcPr>
            <w:tcW w:w="2353" w:type="dxa"/>
            <w:vAlign w:val="center"/>
          </w:tcPr>
          <w:p w:rsidR="00FC3436" w:rsidRDefault="00FC3436" w:rsidP="00FC3436">
            <w:pPr>
              <w:bidi/>
              <w:jc w:val="center"/>
              <w:rPr>
                <w:rFonts w:cs="B Nazanin"/>
                <w:b/>
                <w:bCs/>
                <w:rtl/>
                <w:lang w:bidi="fa-IR"/>
              </w:rPr>
            </w:pPr>
            <w:r w:rsidRPr="00356A44">
              <w:rPr>
                <w:rFonts w:eastAsia="Calibri" w:cs="B Nazanin" w:hint="cs"/>
                <w:rtl/>
                <w:lang w:bidi="fa-IR"/>
              </w:rPr>
              <w:t>مهدی هدایتی، معصومه گرگیان محمدی، آزاده علی عرب، الهام هتل چی</w:t>
            </w:r>
          </w:p>
        </w:tc>
        <w:tc>
          <w:tcPr>
            <w:tcW w:w="2082" w:type="dxa"/>
            <w:vAlign w:val="center"/>
          </w:tcPr>
          <w:p w:rsidR="00FC3436" w:rsidRPr="00FB159B" w:rsidRDefault="00FC3436" w:rsidP="00FC3436">
            <w:pPr>
              <w:bidi/>
              <w:jc w:val="center"/>
              <w:rPr>
                <w:rFonts w:cs="B Titr"/>
                <w:b/>
                <w:bCs/>
                <w:rtl/>
              </w:rPr>
            </w:pPr>
            <w:r w:rsidRPr="00AB2273">
              <w:rPr>
                <w:rFonts w:cs="B Nazanin" w:hint="cs"/>
                <w:b/>
                <w:bCs/>
                <w:sz w:val="22"/>
                <w:szCs w:val="22"/>
                <w:rtl/>
                <w:lang w:bidi="fa-IR"/>
              </w:rPr>
              <w:t>ترجمه</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1394</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تغذیه مولکولی و بالینی</w:t>
            </w:r>
          </w:p>
          <w:p w:rsidR="00FC3436" w:rsidRPr="00FB159B" w:rsidRDefault="00FC3436" w:rsidP="00FC3436">
            <w:pPr>
              <w:bidi/>
              <w:jc w:val="center"/>
              <w:rPr>
                <w:rFonts w:eastAsia="Calibri" w:cs="B Nazanin"/>
                <w:rtl/>
              </w:rPr>
            </w:pPr>
            <w:r w:rsidRPr="00FB159B">
              <w:rPr>
                <w:rFonts w:eastAsia="Calibri" w:cs="B Nazanin" w:hint="cs"/>
                <w:rtl/>
              </w:rPr>
              <w:t>(شابک: 4-24-7186-600-978)</w:t>
            </w:r>
          </w:p>
        </w:tc>
        <w:tc>
          <w:tcPr>
            <w:tcW w:w="2353" w:type="dxa"/>
            <w:vAlign w:val="center"/>
          </w:tcPr>
          <w:p w:rsidR="00FC3436" w:rsidRPr="00303D47" w:rsidRDefault="00FC3436" w:rsidP="00FC3436">
            <w:pPr>
              <w:bidi/>
              <w:jc w:val="center"/>
              <w:rPr>
                <w:rFonts w:cs="B Nazanin"/>
                <w:b/>
                <w:bCs/>
                <w:rtl/>
                <w:lang w:bidi="fa-IR"/>
              </w:rPr>
            </w:pPr>
            <w:r w:rsidRPr="00303D47">
              <w:rPr>
                <w:rFonts w:eastAsia="Calibri" w:cs="B Nazanin" w:hint="cs"/>
                <w:rtl/>
                <w:lang w:bidi="fa-IR"/>
              </w:rPr>
              <w:t>مهدی هدایتی، ژاله شادمان ، نیما بازیار</w:t>
            </w:r>
          </w:p>
        </w:tc>
        <w:tc>
          <w:tcPr>
            <w:tcW w:w="2082" w:type="dxa"/>
            <w:vAlign w:val="center"/>
          </w:tcPr>
          <w:p w:rsidR="00FC3436" w:rsidRDefault="00FC3436" w:rsidP="00FC3436">
            <w:pPr>
              <w:jc w:val="center"/>
            </w:pPr>
            <w:r w:rsidRPr="00C24257">
              <w:rPr>
                <w:rFonts w:cs="B Nazanin" w:hint="cs"/>
                <w:b/>
                <w:bCs/>
                <w:sz w:val="22"/>
                <w:szCs w:val="22"/>
                <w:rtl/>
                <w:lang w:bidi="fa-IR"/>
              </w:rPr>
              <w:t>تألیف</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1393</w:t>
            </w:r>
          </w:p>
        </w:tc>
      </w:tr>
      <w:tr w:rsidR="00FC3436" w:rsidTr="00B3104B">
        <w:tc>
          <w:tcPr>
            <w:tcW w:w="790" w:type="dxa"/>
          </w:tcPr>
          <w:p w:rsidR="00FC3436" w:rsidRPr="00AC2B26" w:rsidRDefault="00FC3436" w:rsidP="00FC3436">
            <w:pPr>
              <w:pStyle w:val="ListParagraph"/>
              <w:numPr>
                <w:ilvl w:val="0"/>
                <w:numId w:val="29"/>
              </w:numPr>
              <w:bidi/>
              <w:rPr>
                <w:rFonts w:cs="B Nazanin"/>
                <w:b/>
                <w:bCs/>
                <w:rtl/>
                <w:lang w:bidi="fa-IR"/>
              </w:rPr>
            </w:pPr>
          </w:p>
        </w:tc>
        <w:tc>
          <w:tcPr>
            <w:tcW w:w="3173" w:type="dxa"/>
            <w:vAlign w:val="center"/>
          </w:tcPr>
          <w:p w:rsidR="00FC3436" w:rsidRPr="00FB159B" w:rsidRDefault="00FC3436" w:rsidP="00FC3436">
            <w:pPr>
              <w:bidi/>
              <w:jc w:val="center"/>
              <w:rPr>
                <w:rFonts w:eastAsia="Calibri" w:cs="B Nazanin"/>
                <w:rtl/>
              </w:rPr>
            </w:pPr>
            <w:r w:rsidRPr="00FB159B">
              <w:rPr>
                <w:rFonts w:eastAsia="Calibri" w:cs="B Nazanin" w:hint="cs"/>
                <w:rtl/>
              </w:rPr>
              <w:t>کنترل متابولیسم</w:t>
            </w:r>
          </w:p>
          <w:p w:rsidR="00FC3436" w:rsidRPr="00FB159B" w:rsidRDefault="00FC3436" w:rsidP="00FC3436">
            <w:pPr>
              <w:bidi/>
              <w:jc w:val="center"/>
              <w:rPr>
                <w:rFonts w:eastAsia="Calibri" w:cs="B Nazanin"/>
                <w:rtl/>
              </w:rPr>
            </w:pPr>
            <w:r w:rsidRPr="00FB159B">
              <w:rPr>
                <w:rFonts w:eastAsia="Calibri" w:cs="B Nazanin" w:hint="cs"/>
                <w:rtl/>
              </w:rPr>
              <w:t>(شابک: 5-31-9389-600-978)</w:t>
            </w:r>
          </w:p>
        </w:tc>
        <w:tc>
          <w:tcPr>
            <w:tcW w:w="2353" w:type="dxa"/>
            <w:vAlign w:val="center"/>
          </w:tcPr>
          <w:p w:rsidR="00FC3436" w:rsidRPr="00303D47" w:rsidRDefault="00FC3436" w:rsidP="00FC3436">
            <w:pPr>
              <w:bidi/>
              <w:jc w:val="center"/>
              <w:rPr>
                <w:rFonts w:cs="B Nazanin"/>
                <w:b/>
                <w:bCs/>
                <w:rtl/>
                <w:lang w:bidi="fa-IR"/>
              </w:rPr>
            </w:pPr>
            <w:r w:rsidRPr="00303D47">
              <w:rPr>
                <w:rFonts w:eastAsia="Calibri" w:cs="B Nazanin" w:hint="cs"/>
                <w:rtl/>
                <w:lang w:bidi="fa-IR"/>
              </w:rPr>
              <w:t>دکتر مهدی هدایتی، مرضیه معینی فرد</w:t>
            </w:r>
          </w:p>
        </w:tc>
        <w:tc>
          <w:tcPr>
            <w:tcW w:w="2082" w:type="dxa"/>
            <w:vAlign w:val="center"/>
          </w:tcPr>
          <w:p w:rsidR="00FC3436" w:rsidRDefault="00FC3436" w:rsidP="00FC3436">
            <w:pPr>
              <w:jc w:val="center"/>
            </w:pPr>
            <w:r w:rsidRPr="00C24257">
              <w:rPr>
                <w:rFonts w:cs="B Nazanin" w:hint="cs"/>
                <w:b/>
                <w:bCs/>
                <w:sz w:val="22"/>
                <w:szCs w:val="22"/>
                <w:rtl/>
                <w:lang w:bidi="fa-IR"/>
              </w:rPr>
              <w:t>تألیف</w:t>
            </w:r>
          </w:p>
        </w:tc>
        <w:tc>
          <w:tcPr>
            <w:tcW w:w="1592" w:type="dxa"/>
            <w:vAlign w:val="center"/>
          </w:tcPr>
          <w:p w:rsidR="00FC3436" w:rsidRPr="00FB159B" w:rsidRDefault="00FC3436" w:rsidP="00FC3436">
            <w:pPr>
              <w:bidi/>
              <w:jc w:val="center"/>
              <w:rPr>
                <w:rFonts w:eastAsia="Calibri" w:cs="B Nazanin"/>
                <w:rtl/>
              </w:rPr>
            </w:pPr>
            <w:r w:rsidRPr="00FB159B">
              <w:rPr>
                <w:rFonts w:eastAsia="Calibri" w:cs="B Nazanin" w:hint="cs"/>
                <w:rtl/>
              </w:rPr>
              <w:t>1392</w:t>
            </w:r>
          </w:p>
        </w:tc>
      </w:tr>
    </w:tbl>
    <w:p w:rsidR="00172099" w:rsidRDefault="00172099" w:rsidP="004767B5">
      <w:pPr>
        <w:bidi/>
        <w:rPr>
          <w:rFonts w:cs="B Nazanin"/>
          <w:b/>
          <w:bCs/>
          <w:rtl/>
          <w:lang w:bidi="fa-IR"/>
        </w:rPr>
      </w:pPr>
    </w:p>
    <w:p w:rsidR="00172099" w:rsidRDefault="00172099">
      <w:pPr>
        <w:spacing w:after="200" w:line="276" w:lineRule="auto"/>
        <w:rPr>
          <w:rFonts w:cs="B Nazanin"/>
          <w:b/>
          <w:bCs/>
          <w:rtl/>
          <w:lang w:bidi="fa-IR"/>
        </w:rPr>
      </w:pPr>
      <w:r>
        <w:rPr>
          <w:rFonts w:cs="B Nazanin"/>
          <w:b/>
          <w:bCs/>
          <w:rtl/>
          <w:lang w:bidi="fa-IR"/>
        </w:rPr>
        <w:br w:type="page"/>
      </w:r>
    </w:p>
    <w:p w:rsidR="0046592F" w:rsidRPr="004767B5" w:rsidRDefault="0046592F" w:rsidP="004767B5">
      <w:pPr>
        <w:bidi/>
        <w:rPr>
          <w:rFonts w:cs="B Nazanin"/>
          <w:b/>
          <w:bCs/>
          <w:rtl/>
          <w:lang w:bidi="fa-IR"/>
        </w:rPr>
      </w:pPr>
    </w:p>
    <w:p w:rsidR="00DE7741" w:rsidRDefault="00AB3DC4" w:rsidP="00172099">
      <w:pPr>
        <w:bidi/>
        <w:rPr>
          <w:rFonts w:cs="B Nazanin"/>
          <w:b/>
          <w:bCs/>
          <w:rtl/>
        </w:rPr>
      </w:pPr>
      <w:r>
        <w:rPr>
          <w:rFonts w:cs="B Nazanin" w:hint="cs"/>
          <w:b/>
          <w:bCs/>
          <w:rtl/>
          <w:lang w:bidi="fa-IR"/>
        </w:rPr>
        <w:t>4</w:t>
      </w:r>
      <w:r w:rsidR="00DE7741">
        <w:rPr>
          <w:rFonts w:cs="B Nazanin" w:hint="cs"/>
          <w:b/>
          <w:bCs/>
          <w:rtl/>
          <w:lang w:bidi="fa-IR"/>
        </w:rPr>
        <w:t>-</w:t>
      </w:r>
      <w:r w:rsidR="00057224">
        <w:rPr>
          <w:rFonts w:cs="B Nazanin" w:hint="cs"/>
          <w:b/>
          <w:bCs/>
          <w:rtl/>
          <w:lang w:bidi="fa-IR"/>
        </w:rPr>
        <w:t>6</w:t>
      </w:r>
      <w:r w:rsidR="00DE7741">
        <w:rPr>
          <w:rFonts w:cs="B Nazanin" w:hint="cs"/>
          <w:b/>
          <w:bCs/>
          <w:rtl/>
          <w:lang w:bidi="fa-IR"/>
        </w:rPr>
        <w:t>-</w:t>
      </w:r>
      <w:r w:rsidR="00DE7741" w:rsidRPr="00DE7741">
        <w:rPr>
          <w:rFonts w:cs="B Nazanin" w:hint="cs"/>
          <w:b/>
          <w:bCs/>
          <w:rtl/>
        </w:rPr>
        <w:t xml:space="preserve"> </w:t>
      </w:r>
      <w:r w:rsidR="00DE7741" w:rsidRPr="003470CB">
        <w:rPr>
          <w:rFonts w:cs="B Nazanin" w:hint="cs"/>
          <w:b/>
          <w:bCs/>
          <w:rtl/>
        </w:rPr>
        <w:t>تألیف کتاب</w:t>
      </w:r>
      <w:r w:rsidR="00DE7741">
        <w:rPr>
          <w:rFonts w:cs="B Nazanin" w:hint="cs"/>
          <w:b/>
          <w:bCs/>
          <w:rtl/>
        </w:rPr>
        <w:t>/بخشی از کتاب</w:t>
      </w:r>
      <w:r w:rsidR="00DE7741" w:rsidRPr="003470CB">
        <w:rPr>
          <w:rFonts w:cs="B Nazanin" w:hint="cs"/>
          <w:b/>
          <w:bCs/>
          <w:rtl/>
        </w:rPr>
        <w:t xml:space="preserve"> </w:t>
      </w:r>
      <w:r w:rsidR="00DE7741">
        <w:rPr>
          <w:rFonts w:cs="B Nazanin" w:hint="cs"/>
          <w:b/>
          <w:bCs/>
          <w:rtl/>
        </w:rPr>
        <w:t>خارجی</w:t>
      </w:r>
      <w:r w:rsidR="00DE7741" w:rsidRPr="003470CB">
        <w:rPr>
          <w:rFonts w:cs="B Nazanin" w:hint="cs"/>
          <w:b/>
          <w:bCs/>
          <w:rtl/>
        </w:rPr>
        <w:t>:</w:t>
      </w:r>
    </w:p>
    <w:tbl>
      <w:tblPr>
        <w:tblStyle w:val="TableGrid"/>
        <w:bidiVisual/>
        <w:tblW w:w="0" w:type="auto"/>
        <w:tblInd w:w="224" w:type="dxa"/>
        <w:tblLook w:val="04A0" w:firstRow="1" w:lastRow="0" w:firstColumn="1" w:lastColumn="0" w:noHBand="0" w:noVBand="1"/>
      </w:tblPr>
      <w:tblGrid>
        <w:gridCol w:w="763"/>
        <w:gridCol w:w="2029"/>
        <w:gridCol w:w="2182"/>
        <w:gridCol w:w="2250"/>
        <w:gridCol w:w="1230"/>
        <w:gridCol w:w="1536"/>
      </w:tblGrid>
      <w:tr w:rsidR="008F2EDF" w:rsidTr="00FC3436">
        <w:tc>
          <w:tcPr>
            <w:tcW w:w="784" w:type="dxa"/>
            <w:vAlign w:val="center"/>
          </w:tcPr>
          <w:p w:rsidR="008F2EDF" w:rsidRPr="00AB2273" w:rsidRDefault="008F2EDF" w:rsidP="00E00EEB">
            <w:pPr>
              <w:bidi/>
              <w:rPr>
                <w:rFonts w:cs="B Nazanin"/>
                <w:b/>
                <w:bCs/>
                <w:sz w:val="22"/>
                <w:szCs w:val="22"/>
                <w:rtl/>
                <w:lang w:bidi="fa-IR"/>
              </w:rPr>
            </w:pPr>
            <w:r w:rsidRPr="00AB2273">
              <w:rPr>
                <w:rFonts w:cs="B Nazanin" w:hint="cs"/>
                <w:b/>
                <w:bCs/>
                <w:sz w:val="22"/>
                <w:szCs w:val="22"/>
                <w:rtl/>
                <w:lang w:bidi="fa-IR"/>
              </w:rPr>
              <w:t>ردیف</w:t>
            </w:r>
          </w:p>
        </w:tc>
        <w:tc>
          <w:tcPr>
            <w:tcW w:w="2167"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 xml:space="preserve">عنوان فصل </w:t>
            </w:r>
          </w:p>
        </w:tc>
        <w:tc>
          <w:tcPr>
            <w:tcW w:w="2250" w:type="dxa"/>
            <w:vAlign w:val="center"/>
          </w:tcPr>
          <w:p w:rsidR="008F2EDF" w:rsidRPr="00AB2273" w:rsidRDefault="008F2EDF" w:rsidP="00E00EEB">
            <w:pPr>
              <w:bidi/>
              <w:rPr>
                <w:rFonts w:cs="B Nazanin"/>
                <w:b/>
                <w:bCs/>
                <w:sz w:val="22"/>
                <w:szCs w:val="22"/>
                <w:rtl/>
                <w:lang w:bidi="fa-IR"/>
              </w:rPr>
            </w:pPr>
            <w:r w:rsidRPr="00AB2273">
              <w:rPr>
                <w:rFonts w:cs="B Nazanin" w:hint="cs"/>
                <w:b/>
                <w:bCs/>
                <w:sz w:val="22"/>
                <w:szCs w:val="22"/>
                <w:rtl/>
                <w:lang w:bidi="fa-IR"/>
              </w:rPr>
              <w:t>عنوان کتاب</w:t>
            </w:r>
          </w:p>
        </w:tc>
        <w:tc>
          <w:tcPr>
            <w:tcW w:w="1853" w:type="dxa"/>
            <w:vAlign w:val="center"/>
          </w:tcPr>
          <w:p w:rsidR="008F2EDF" w:rsidRPr="00AB2273" w:rsidRDefault="008F2EDF" w:rsidP="00E00EEB">
            <w:pPr>
              <w:bidi/>
              <w:rPr>
                <w:rFonts w:cs="B Nazanin"/>
                <w:b/>
                <w:bCs/>
                <w:sz w:val="22"/>
                <w:szCs w:val="22"/>
                <w:rtl/>
                <w:lang w:bidi="fa-IR"/>
              </w:rPr>
            </w:pPr>
            <w:r>
              <w:rPr>
                <w:rFonts w:cs="B Nazanin" w:hint="cs"/>
                <w:b/>
                <w:bCs/>
                <w:sz w:val="22"/>
                <w:szCs w:val="22"/>
                <w:rtl/>
                <w:lang w:bidi="fa-IR"/>
              </w:rPr>
              <w:t xml:space="preserve">اسامی نویسندگان </w:t>
            </w:r>
          </w:p>
        </w:tc>
        <w:tc>
          <w:tcPr>
            <w:tcW w:w="1323" w:type="dxa"/>
            <w:vAlign w:val="center"/>
          </w:tcPr>
          <w:p w:rsidR="008F2EDF" w:rsidRPr="00AB2273" w:rsidRDefault="008F2EDF" w:rsidP="00E00EEB">
            <w:pPr>
              <w:bidi/>
              <w:rPr>
                <w:rFonts w:cs="B Nazanin"/>
                <w:b/>
                <w:bCs/>
                <w:sz w:val="22"/>
                <w:szCs w:val="22"/>
                <w:rtl/>
                <w:lang w:bidi="fa-IR"/>
              </w:rPr>
            </w:pPr>
            <w:r w:rsidRPr="00AB2273">
              <w:rPr>
                <w:rFonts w:cs="B Nazanin" w:hint="cs"/>
                <w:b/>
                <w:bCs/>
                <w:sz w:val="22"/>
                <w:szCs w:val="22"/>
                <w:rtl/>
                <w:lang w:bidi="fa-IR"/>
              </w:rPr>
              <w:t>ادیتور</w:t>
            </w:r>
          </w:p>
        </w:tc>
        <w:tc>
          <w:tcPr>
            <w:tcW w:w="1613"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ناشر/محل انتشار/سال چاپ</w:t>
            </w:r>
          </w:p>
        </w:tc>
      </w:tr>
      <w:tr w:rsidR="00FC3436" w:rsidTr="00FC3436">
        <w:tc>
          <w:tcPr>
            <w:tcW w:w="784" w:type="dxa"/>
          </w:tcPr>
          <w:p w:rsidR="00FC3436" w:rsidRPr="00230E4C" w:rsidRDefault="00FC3436" w:rsidP="00230E4C">
            <w:pPr>
              <w:pStyle w:val="ListParagraph"/>
              <w:numPr>
                <w:ilvl w:val="0"/>
                <w:numId w:val="49"/>
              </w:numPr>
              <w:bidi/>
              <w:rPr>
                <w:rFonts w:cs="B Nazanin"/>
                <w:b/>
                <w:bCs/>
                <w:rtl/>
                <w:lang w:bidi="fa-IR"/>
              </w:rPr>
            </w:pPr>
          </w:p>
        </w:tc>
        <w:tc>
          <w:tcPr>
            <w:tcW w:w="2167" w:type="dxa"/>
            <w:vAlign w:val="center"/>
          </w:tcPr>
          <w:p w:rsidR="00FC3436" w:rsidRPr="00230E4C" w:rsidRDefault="00FC3436" w:rsidP="00FC3436">
            <w:pPr>
              <w:shd w:val="clear" w:color="auto" w:fill="FCFCFC"/>
              <w:spacing w:after="120"/>
              <w:jc w:val="center"/>
              <w:outlineLvl w:val="0"/>
              <w:rPr>
                <w:rFonts w:asciiTheme="majorBidi" w:eastAsia="Times New Roman" w:hAnsiTheme="majorBidi" w:cstheme="majorBidi"/>
                <w:color w:val="000000" w:themeColor="text1"/>
                <w:spacing w:val="2"/>
                <w:kern w:val="36"/>
                <w:sz w:val="22"/>
                <w:szCs w:val="22"/>
                <w:lang w:val="en"/>
              </w:rPr>
            </w:pPr>
            <w:r w:rsidRPr="00230E4C">
              <w:rPr>
                <w:rFonts w:asciiTheme="majorBidi" w:eastAsia="Times New Roman" w:hAnsiTheme="majorBidi" w:cstheme="majorBidi"/>
                <w:color w:val="000000" w:themeColor="text1"/>
                <w:spacing w:val="2"/>
                <w:kern w:val="36"/>
                <w:sz w:val="22"/>
                <w:szCs w:val="22"/>
                <w:lang w:val="en"/>
              </w:rPr>
              <w:t>Circular RNA in Rice (book chapter)</w:t>
            </w:r>
          </w:p>
          <w:p w:rsidR="00FC3436" w:rsidRPr="00FC3436" w:rsidRDefault="00FC3436" w:rsidP="00FC3436">
            <w:pPr>
              <w:jc w:val="center"/>
              <w:rPr>
                <w:rFonts w:asciiTheme="majorBidi" w:eastAsia="Calibri" w:hAnsiTheme="majorBidi" w:cstheme="majorBidi"/>
                <w:color w:val="000000" w:themeColor="text1"/>
                <w:sz w:val="20"/>
                <w:szCs w:val="20"/>
                <w:highlight w:val="yellow"/>
                <w:rtl/>
              </w:rPr>
            </w:pPr>
          </w:p>
        </w:tc>
        <w:tc>
          <w:tcPr>
            <w:tcW w:w="2250" w:type="dxa"/>
            <w:vAlign w:val="center"/>
          </w:tcPr>
          <w:p w:rsidR="00FC3436" w:rsidRPr="00FC3436" w:rsidRDefault="00230E4C" w:rsidP="00FC3436">
            <w:pPr>
              <w:shd w:val="clear" w:color="auto" w:fill="FCFCFC"/>
              <w:spacing w:after="100" w:afterAutospacing="1"/>
              <w:ind w:left="360"/>
              <w:jc w:val="center"/>
              <w:textAlignment w:val="center"/>
              <w:rPr>
                <w:rFonts w:asciiTheme="majorBidi" w:eastAsia="Calibri" w:hAnsiTheme="majorBidi" w:cstheme="majorBidi"/>
                <w:color w:val="000000" w:themeColor="text1"/>
                <w:sz w:val="20"/>
                <w:szCs w:val="20"/>
                <w:highlight w:val="yellow"/>
                <w:rtl/>
              </w:rPr>
            </w:pPr>
            <w:r w:rsidRPr="00230E4C">
              <w:rPr>
                <w:rFonts w:asciiTheme="majorBidi" w:eastAsia="Calibri" w:hAnsiTheme="majorBidi" w:cstheme="majorBidi"/>
                <w:color w:val="000000" w:themeColor="text1"/>
                <w:sz w:val="20"/>
                <w:szCs w:val="20"/>
              </w:rPr>
              <w:t>Bioinformatics</w:t>
            </w:r>
            <w:r>
              <w:rPr>
                <w:rFonts w:asciiTheme="majorBidi" w:eastAsia="Calibri" w:hAnsiTheme="majorBidi" w:cstheme="majorBidi"/>
                <w:color w:val="000000" w:themeColor="text1"/>
                <w:sz w:val="20"/>
                <w:szCs w:val="20"/>
              </w:rPr>
              <w:t xml:space="preserve"> in Rcce Research</w:t>
            </w:r>
          </w:p>
        </w:tc>
        <w:tc>
          <w:tcPr>
            <w:tcW w:w="1853" w:type="dxa"/>
            <w:vAlign w:val="bottom"/>
          </w:tcPr>
          <w:p w:rsidR="00FC3436" w:rsidRPr="00351CE3" w:rsidRDefault="00FC3436" w:rsidP="00FC3436">
            <w:pPr>
              <w:numPr>
                <w:ilvl w:val="0"/>
                <w:numId w:val="48"/>
              </w:numPr>
              <w:shd w:val="clear" w:color="auto" w:fill="FCFCFC"/>
              <w:spacing w:after="100" w:afterAutospacing="1"/>
              <w:ind w:left="0"/>
              <w:jc w:val="center"/>
              <w:textAlignment w:val="center"/>
              <w:rPr>
                <w:rFonts w:asciiTheme="majorBidi" w:eastAsia="Times New Roman" w:hAnsiTheme="majorBidi" w:cstheme="majorBidi"/>
                <w:color w:val="000000" w:themeColor="text1"/>
                <w:spacing w:val="2"/>
                <w:kern w:val="36"/>
                <w:sz w:val="22"/>
                <w:szCs w:val="22"/>
                <w:lang w:val="en"/>
              </w:rPr>
            </w:pPr>
            <w:r w:rsidRPr="00896312">
              <w:rPr>
                <w:rFonts w:asciiTheme="majorBidi" w:eastAsia="Times New Roman" w:hAnsiTheme="majorBidi" w:cstheme="majorBidi"/>
                <w:color w:val="000000" w:themeColor="text1"/>
                <w:spacing w:val="2"/>
                <w:kern w:val="36"/>
                <w:sz w:val="22"/>
                <w:szCs w:val="22"/>
                <w:lang w:val="en"/>
              </w:rPr>
              <w:t>Maryam Moazzam-Jazi,Vahideh Hedayati Sohrab Moradi</w:t>
            </w:r>
          </w:p>
          <w:p w:rsidR="00FC3436" w:rsidRPr="00FC3436" w:rsidRDefault="00FC3436" w:rsidP="00FC3436">
            <w:pPr>
              <w:bidi/>
              <w:jc w:val="center"/>
              <w:rPr>
                <w:rFonts w:cs="B Nazanin"/>
                <w:b/>
                <w:bCs/>
                <w:sz w:val="22"/>
                <w:szCs w:val="22"/>
                <w:rtl/>
                <w:lang w:bidi="fa-IR"/>
              </w:rPr>
            </w:pPr>
          </w:p>
        </w:tc>
        <w:tc>
          <w:tcPr>
            <w:tcW w:w="1323" w:type="dxa"/>
            <w:vAlign w:val="center"/>
          </w:tcPr>
          <w:p w:rsidR="00FC3436" w:rsidRPr="00FC3436" w:rsidRDefault="00FC3436" w:rsidP="00FC3436">
            <w:pPr>
              <w:bidi/>
              <w:jc w:val="center"/>
              <w:rPr>
                <w:rFonts w:cs="B Nazanin"/>
                <w:b/>
                <w:bCs/>
                <w:sz w:val="22"/>
                <w:szCs w:val="22"/>
                <w:rtl/>
                <w:lang w:bidi="fa-IR"/>
              </w:rPr>
            </w:pPr>
            <w:r w:rsidRPr="00FC3436">
              <w:rPr>
                <w:rFonts w:cs="B Nazanin" w:hint="cs"/>
                <w:b/>
                <w:bCs/>
                <w:sz w:val="22"/>
                <w:szCs w:val="22"/>
                <w:rtl/>
                <w:lang w:bidi="fa-IR"/>
              </w:rPr>
              <w:t>تالیف</w:t>
            </w:r>
          </w:p>
        </w:tc>
        <w:tc>
          <w:tcPr>
            <w:tcW w:w="1613" w:type="dxa"/>
            <w:vAlign w:val="center"/>
          </w:tcPr>
          <w:p w:rsidR="00FC3436" w:rsidRPr="00B3104B" w:rsidRDefault="00FC3436" w:rsidP="00FC3436">
            <w:pPr>
              <w:bidi/>
              <w:jc w:val="center"/>
              <w:rPr>
                <w:rFonts w:eastAsia="Calibri" w:cs="B Nazanin"/>
              </w:rPr>
            </w:pPr>
            <w:r>
              <w:rPr>
                <w:rFonts w:eastAsia="Calibri" w:cs="B Nazanin"/>
              </w:rPr>
              <w:t>2021/ Springer</w:t>
            </w:r>
          </w:p>
        </w:tc>
      </w:tr>
      <w:tr w:rsidR="00FC3436" w:rsidTr="00FC3436">
        <w:tc>
          <w:tcPr>
            <w:tcW w:w="784" w:type="dxa"/>
          </w:tcPr>
          <w:p w:rsidR="00FC3436" w:rsidRPr="00230E4C" w:rsidRDefault="00FC3436" w:rsidP="00230E4C">
            <w:pPr>
              <w:pStyle w:val="ListParagraph"/>
              <w:numPr>
                <w:ilvl w:val="0"/>
                <w:numId w:val="49"/>
              </w:numPr>
              <w:bidi/>
              <w:rPr>
                <w:rFonts w:cs="B Nazanin"/>
                <w:b/>
                <w:bCs/>
                <w:rtl/>
                <w:lang w:bidi="fa-IR"/>
              </w:rPr>
            </w:pPr>
          </w:p>
        </w:tc>
        <w:tc>
          <w:tcPr>
            <w:tcW w:w="2167" w:type="dxa"/>
            <w:vAlign w:val="center"/>
          </w:tcPr>
          <w:p w:rsidR="00FC3436" w:rsidRPr="00C867F0" w:rsidRDefault="00FC3436" w:rsidP="00FC3436">
            <w:pPr>
              <w:jc w:val="center"/>
              <w:rPr>
                <w:rFonts w:eastAsia="Calibri" w:cs="B Nazanin"/>
              </w:rPr>
            </w:pPr>
            <w:r w:rsidRPr="00C867F0">
              <w:rPr>
                <w:rFonts w:eastAsia="Calibri" w:cs="B Nazanin"/>
              </w:rPr>
              <w:t>Thyroid Disorders Book, Part Thyroid Cancers: Molecular Concepts</w:t>
            </w:r>
          </w:p>
          <w:p w:rsidR="00FC3436" w:rsidRPr="00C867F0" w:rsidRDefault="00FC3436" w:rsidP="00FC3436">
            <w:pPr>
              <w:jc w:val="center"/>
              <w:rPr>
                <w:rFonts w:eastAsia="Calibri" w:cs="B Nazanin"/>
                <w:rtl/>
              </w:rPr>
            </w:pPr>
            <w:r w:rsidRPr="00C867F0">
              <w:rPr>
                <w:rFonts w:eastAsia="Calibri" w:cs="B Nazanin"/>
              </w:rPr>
              <w:t>(ISBN: 978-1-944685-13-3)</w:t>
            </w:r>
          </w:p>
        </w:tc>
        <w:tc>
          <w:tcPr>
            <w:tcW w:w="2250" w:type="dxa"/>
            <w:vAlign w:val="center"/>
          </w:tcPr>
          <w:p w:rsidR="00FC3436" w:rsidRPr="00C867F0" w:rsidRDefault="00FC3436" w:rsidP="00FC3436">
            <w:pPr>
              <w:bidi/>
              <w:jc w:val="center"/>
              <w:rPr>
                <w:rFonts w:cs="B Nazanin"/>
                <w:b/>
                <w:bCs/>
                <w:rtl/>
                <w:lang w:bidi="fa-IR"/>
              </w:rPr>
            </w:pPr>
            <w:r w:rsidRPr="00C867F0">
              <w:rPr>
                <w:rFonts w:eastAsia="Calibri" w:cs="B Nazanin"/>
              </w:rPr>
              <w:t>Thyroid Disorders Book</w:t>
            </w:r>
          </w:p>
        </w:tc>
        <w:tc>
          <w:tcPr>
            <w:tcW w:w="1853" w:type="dxa"/>
            <w:vAlign w:val="center"/>
          </w:tcPr>
          <w:p w:rsidR="00FC3436" w:rsidRPr="00C867F0" w:rsidRDefault="00FC3436" w:rsidP="00FC3436">
            <w:pPr>
              <w:bidi/>
              <w:jc w:val="center"/>
              <w:rPr>
                <w:rFonts w:cs="B Nazanin"/>
                <w:b/>
                <w:bCs/>
                <w:rtl/>
                <w:lang w:bidi="fa-IR"/>
              </w:rPr>
            </w:pPr>
            <w:r w:rsidRPr="00C867F0">
              <w:rPr>
                <w:rFonts w:asciiTheme="majorBidi" w:eastAsia="Times New Roman" w:hAnsiTheme="majorBidi" w:cstheme="majorBidi"/>
                <w:kern w:val="32"/>
              </w:rPr>
              <w:t>Mehdi Hedayati, Zahra Nozhat</w:t>
            </w:r>
          </w:p>
        </w:tc>
        <w:tc>
          <w:tcPr>
            <w:tcW w:w="1323" w:type="dxa"/>
            <w:vAlign w:val="center"/>
          </w:tcPr>
          <w:p w:rsidR="00FC3436" w:rsidRPr="00C867F0" w:rsidRDefault="00FC3436" w:rsidP="00FC3436">
            <w:pPr>
              <w:bidi/>
              <w:jc w:val="center"/>
              <w:rPr>
                <w:rFonts w:eastAsia="Calibri" w:cs="B Nazanin"/>
                <w:rtl/>
              </w:rPr>
            </w:pPr>
            <w:r w:rsidRPr="00C867F0">
              <w:rPr>
                <w:rFonts w:cs="B Nazanin" w:hint="cs"/>
                <w:b/>
                <w:bCs/>
                <w:sz w:val="22"/>
                <w:szCs w:val="22"/>
                <w:rtl/>
                <w:lang w:bidi="fa-IR"/>
              </w:rPr>
              <w:t>تألیف</w:t>
            </w:r>
          </w:p>
        </w:tc>
        <w:tc>
          <w:tcPr>
            <w:tcW w:w="1613" w:type="dxa"/>
            <w:vAlign w:val="center"/>
          </w:tcPr>
          <w:p w:rsidR="00FC3436" w:rsidRPr="00C867F0" w:rsidRDefault="00FC3436" w:rsidP="00FC3436">
            <w:pPr>
              <w:bidi/>
              <w:jc w:val="center"/>
              <w:rPr>
                <w:rFonts w:eastAsia="Calibri" w:cs="B Nazanin"/>
              </w:rPr>
            </w:pPr>
            <w:r w:rsidRPr="00C867F0">
              <w:rPr>
                <w:rFonts w:eastAsia="Calibri" w:cs="B Nazanin"/>
              </w:rPr>
              <w:t>2017</w:t>
            </w:r>
          </w:p>
        </w:tc>
      </w:tr>
    </w:tbl>
    <w:p w:rsidR="0055080B" w:rsidRDefault="0055080B" w:rsidP="00DE7741">
      <w:pPr>
        <w:bidi/>
        <w:rPr>
          <w:rFonts w:cs="B Nazanin"/>
          <w:b/>
          <w:bCs/>
          <w:rtl/>
          <w:lang w:bidi="fa-IR"/>
        </w:rPr>
      </w:pPr>
    </w:p>
    <w:p w:rsidR="0055080B" w:rsidRDefault="0055080B">
      <w:pPr>
        <w:spacing w:after="200" w:line="276" w:lineRule="auto"/>
        <w:rPr>
          <w:rFonts w:cs="B Nazanin"/>
          <w:b/>
          <w:bCs/>
          <w:rtl/>
          <w:lang w:bidi="fa-IR"/>
        </w:rPr>
      </w:pPr>
      <w:r>
        <w:rPr>
          <w:rFonts w:cs="B Nazanin"/>
          <w:b/>
          <w:bCs/>
          <w:rtl/>
          <w:lang w:bidi="fa-IR"/>
        </w:rPr>
        <w:br w:type="page"/>
      </w:r>
    </w:p>
    <w:p w:rsidR="00DE7741" w:rsidRDefault="00DE7741" w:rsidP="00DE7741">
      <w:pPr>
        <w:bidi/>
        <w:rPr>
          <w:rFonts w:cs="B Nazanin"/>
          <w:b/>
          <w:bCs/>
          <w:rtl/>
          <w:lang w:bidi="fa-IR"/>
        </w:rPr>
      </w:pPr>
    </w:p>
    <w:p w:rsidR="0046592F" w:rsidRPr="004767B5" w:rsidRDefault="00AB3DC4" w:rsidP="0055080B">
      <w:pPr>
        <w:bidi/>
        <w:rPr>
          <w:rFonts w:cs="B Nazanin"/>
          <w:b/>
          <w:bCs/>
          <w:rtl/>
          <w:lang w:bidi="fa-IR"/>
        </w:rPr>
      </w:pPr>
      <w:r>
        <w:rPr>
          <w:rFonts w:cs="B Nazanin" w:hint="cs"/>
          <w:b/>
          <w:bCs/>
          <w:rtl/>
          <w:lang w:bidi="fa-IR"/>
        </w:rPr>
        <w:t>4</w:t>
      </w:r>
      <w:r w:rsidR="00DE7741">
        <w:rPr>
          <w:rFonts w:cs="B Nazanin" w:hint="cs"/>
          <w:b/>
          <w:bCs/>
          <w:rtl/>
          <w:lang w:bidi="fa-IR"/>
        </w:rPr>
        <w:t>-</w:t>
      </w:r>
      <w:r w:rsidR="00057224">
        <w:rPr>
          <w:rFonts w:cs="B Nazanin" w:hint="cs"/>
          <w:b/>
          <w:bCs/>
          <w:rtl/>
          <w:lang w:bidi="fa-IR"/>
        </w:rPr>
        <w:t>7</w:t>
      </w:r>
      <w:r w:rsidR="00DE7741">
        <w:rPr>
          <w:rFonts w:cs="B Nazanin" w:hint="cs"/>
          <w:b/>
          <w:bCs/>
          <w:rtl/>
          <w:lang w:bidi="fa-IR"/>
        </w:rPr>
        <w:t xml:space="preserve">- </w:t>
      </w:r>
      <w:r w:rsidR="0046592F" w:rsidRPr="00230E4C">
        <w:rPr>
          <w:rFonts w:cs="B Nazanin" w:hint="cs"/>
          <w:b/>
          <w:bCs/>
          <w:rtl/>
          <w:lang w:bidi="fa-IR"/>
        </w:rPr>
        <w:t>طرح های پژوهشی</w:t>
      </w:r>
      <w:r w:rsidR="00641F44" w:rsidRPr="00230E4C">
        <w:rPr>
          <w:rFonts w:cs="B Nazanin" w:hint="cs"/>
          <w:b/>
          <w:bCs/>
          <w:rtl/>
          <w:lang w:bidi="fa-IR"/>
        </w:rPr>
        <w:t xml:space="preserve"> بین المللی</w:t>
      </w:r>
      <w:r w:rsidR="00641F44">
        <w:rPr>
          <w:rFonts w:cs="B Nazanin" w:hint="cs"/>
          <w:b/>
          <w:bCs/>
          <w:rtl/>
          <w:lang w:bidi="fa-IR"/>
        </w:rPr>
        <w:t>-ملی</w:t>
      </w:r>
      <w:r w:rsidR="0046592F" w:rsidRPr="004767B5">
        <w:rPr>
          <w:rFonts w:cs="B Nazanin" w:hint="cs"/>
          <w:b/>
          <w:bCs/>
          <w:rtl/>
          <w:lang w:bidi="fa-IR"/>
        </w:rPr>
        <w:t>:</w:t>
      </w:r>
      <w:r w:rsidR="00303D47">
        <w:rPr>
          <w:rFonts w:cs="B Nazanin" w:hint="cs"/>
          <w:b/>
          <w:bCs/>
          <w:rtl/>
          <w:lang w:bidi="fa-IR"/>
        </w:rPr>
        <w:t xml:space="preserve"> </w:t>
      </w:r>
    </w:p>
    <w:tbl>
      <w:tblPr>
        <w:tblStyle w:val="TableGrid"/>
        <w:bidiVisual/>
        <w:tblW w:w="0" w:type="auto"/>
        <w:jc w:val="center"/>
        <w:tblLook w:val="04A0" w:firstRow="1" w:lastRow="0" w:firstColumn="1" w:lastColumn="0" w:noHBand="0" w:noVBand="1"/>
      </w:tblPr>
      <w:tblGrid>
        <w:gridCol w:w="792"/>
        <w:gridCol w:w="3105"/>
        <w:gridCol w:w="3105"/>
        <w:gridCol w:w="1260"/>
        <w:gridCol w:w="1530"/>
      </w:tblGrid>
      <w:tr w:rsidR="00B20646" w:rsidRPr="004767B5" w:rsidTr="00E00EEB">
        <w:trPr>
          <w:jc w:val="center"/>
        </w:trPr>
        <w:tc>
          <w:tcPr>
            <w:tcW w:w="792"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ردیف</w:t>
            </w:r>
          </w:p>
        </w:tc>
        <w:tc>
          <w:tcPr>
            <w:tcW w:w="3105"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عنوان طرح</w:t>
            </w:r>
          </w:p>
        </w:tc>
        <w:tc>
          <w:tcPr>
            <w:tcW w:w="3105"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مجری/همکار</w:t>
            </w:r>
            <w:r w:rsidR="00BB1943">
              <w:rPr>
                <w:rFonts w:cs="B Nazanin" w:hint="cs"/>
                <w:b/>
                <w:bCs/>
                <w:sz w:val="22"/>
                <w:szCs w:val="22"/>
                <w:rtl/>
                <w:lang w:bidi="fa-IR"/>
              </w:rPr>
              <w:t>ان</w:t>
            </w:r>
          </w:p>
        </w:tc>
        <w:tc>
          <w:tcPr>
            <w:tcW w:w="1260"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تاریخ شروع</w:t>
            </w:r>
          </w:p>
        </w:tc>
        <w:tc>
          <w:tcPr>
            <w:tcW w:w="1530"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تاریخ پایان</w:t>
            </w:r>
          </w:p>
        </w:tc>
      </w:tr>
      <w:tr w:rsidR="00A52CDA" w:rsidRPr="004767B5" w:rsidTr="0055080B">
        <w:trPr>
          <w:jc w:val="center"/>
        </w:trPr>
        <w:tc>
          <w:tcPr>
            <w:tcW w:w="792" w:type="dxa"/>
          </w:tcPr>
          <w:p w:rsidR="00A52CDA" w:rsidRPr="004767B5" w:rsidRDefault="00A52CDA" w:rsidP="00A52CDA">
            <w:pPr>
              <w:bidi/>
              <w:rPr>
                <w:rFonts w:cs="B Nazanin"/>
                <w:b/>
                <w:bCs/>
                <w:rtl/>
                <w:lang w:bidi="fa-IR"/>
              </w:rPr>
            </w:pPr>
            <w:r w:rsidRPr="004767B5">
              <w:rPr>
                <w:rFonts w:cs="B Nazanin" w:hint="cs"/>
                <w:b/>
                <w:bCs/>
                <w:rtl/>
                <w:lang w:bidi="fa-IR"/>
              </w:rPr>
              <w:t>1</w:t>
            </w:r>
          </w:p>
        </w:tc>
        <w:tc>
          <w:tcPr>
            <w:tcW w:w="3105" w:type="dxa"/>
            <w:vAlign w:val="center"/>
          </w:tcPr>
          <w:p w:rsidR="00A52CDA" w:rsidRPr="0055080B" w:rsidRDefault="00A52CDA" w:rsidP="0055080B">
            <w:pPr>
              <w:bidi/>
              <w:jc w:val="center"/>
              <w:rPr>
                <w:rFonts w:cs="B Nazanin"/>
                <w:rtl/>
                <w:lang w:bidi="fa-IR"/>
              </w:rPr>
            </w:pPr>
            <w:r w:rsidRPr="0055080B">
              <w:rPr>
                <w:rFonts w:cs="B Nazanin" w:hint="cs"/>
                <w:rtl/>
                <w:lang w:bidi="fa-IR"/>
              </w:rPr>
              <w:t>بررسی ژنتیکی بیماری های قلبی و عروقی در جمعیت کاردیومتابولیک تهران</w:t>
            </w:r>
          </w:p>
        </w:tc>
        <w:tc>
          <w:tcPr>
            <w:tcW w:w="3105" w:type="dxa"/>
            <w:vAlign w:val="center"/>
          </w:tcPr>
          <w:p w:rsidR="00A52CDA" w:rsidRPr="0055080B" w:rsidRDefault="00A52CDA" w:rsidP="0055080B">
            <w:pPr>
              <w:bidi/>
              <w:jc w:val="center"/>
              <w:rPr>
                <w:rFonts w:cs="B Nazanin"/>
                <w:rtl/>
                <w:lang w:bidi="fa-IR"/>
              </w:rPr>
            </w:pPr>
            <w:r w:rsidRPr="0055080B">
              <w:rPr>
                <w:rFonts w:cs="B Nazanin" w:hint="cs"/>
                <w:rtl/>
                <w:lang w:bidi="fa-IR"/>
              </w:rPr>
              <w:t>دکتر مریم السادات دانشپور</w:t>
            </w:r>
          </w:p>
        </w:tc>
        <w:tc>
          <w:tcPr>
            <w:tcW w:w="1260" w:type="dxa"/>
            <w:vAlign w:val="center"/>
          </w:tcPr>
          <w:p w:rsidR="00A52CDA" w:rsidRPr="0055080B" w:rsidRDefault="00A52CDA" w:rsidP="0055080B">
            <w:pPr>
              <w:bidi/>
              <w:jc w:val="center"/>
              <w:rPr>
                <w:rFonts w:cs="B Nazanin"/>
                <w:rtl/>
                <w:lang w:bidi="fa-IR"/>
              </w:rPr>
            </w:pPr>
            <w:r w:rsidRPr="0055080B">
              <w:rPr>
                <w:rFonts w:cs="B Nazanin"/>
                <w:lang w:bidi="fa-IR"/>
              </w:rPr>
              <w:t>1391</w:t>
            </w:r>
          </w:p>
        </w:tc>
        <w:tc>
          <w:tcPr>
            <w:tcW w:w="1530" w:type="dxa"/>
            <w:vAlign w:val="center"/>
          </w:tcPr>
          <w:p w:rsidR="00A52CDA" w:rsidRPr="0055080B" w:rsidRDefault="00A52CDA" w:rsidP="0055080B">
            <w:pPr>
              <w:bidi/>
              <w:jc w:val="center"/>
              <w:rPr>
                <w:rFonts w:cs="B Nazanin"/>
                <w:rtl/>
                <w:lang w:bidi="fa-IR"/>
              </w:rPr>
            </w:pPr>
            <w:r w:rsidRPr="0055080B">
              <w:rPr>
                <w:rFonts w:cs="B Nazanin" w:hint="cs"/>
                <w:rtl/>
                <w:lang w:bidi="fa-IR"/>
              </w:rPr>
              <w:t>ادامه دارد</w:t>
            </w:r>
          </w:p>
        </w:tc>
      </w:tr>
    </w:tbl>
    <w:p w:rsidR="0046592F" w:rsidRDefault="0046592F" w:rsidP="004767B5">
      <w:pPr>
        <w:bidi/>
        <w:rPr>
          <w:rFonts w:cs="B Nazanin"/>
          <w:b/>
          <w:bCs/>
          <w:rtl/>
          <w:lang w:bidi="fa-IR"/>
        </w:rPr>
      </w:pPr>
    </w:p>
    <w:p w:rsidR="00057224" w:rsidRPr="004767B5" w:rsidRDefault="00057224" w:rsidP="00057224">
      <w:pPr>
        <w:bidi/>
        <w:rPr>
          <w:rFonts w:cs="B Nazanin"/>
          <w:b/>
          <w:bCs/>
          <w:rtl/>
          <w:lang w:bidi="fa-IR"/>
        </w:rPr>
      </w:pPr>
    </w:p>
    <w:p w:rsidR="00B20646" w:rsidRDefault="008F7D71" w:rsidP="00057224">
      <w:pPr>
        <w:bidi/>
        <w:rPr>
          <w:rFonts w:cs="B Nazanin"/>
          <w:b/>
          <w:bCs/>
          <w:rtl/>
          <w:lang w:bidi="fa-IR"/>
        </w:rPr>
      </w:pPr>
      <w:r>
        <w:rPr>
          <w:rFonts w:cs="B Nazanin" w:hint="cs"/>
          <w:b/>
          <w:bCs/>
          <w:rtl/>
          <w:lang w:bidi="fa-IR"/>
        </w:rPr>
        <w:t>4</w:t>
      </w:r>
      <w:r w:rsidR="00641F44">
        <w:rPr>
          <w:rFonts w:cs="B Nazanin" w:hint="cs"/>
          <w:b/>
          <w:bCs/>
          <w:rtl/>
          <w:lang w:bidi="fa-IR"/>
        </w:rPr>
        <w:t>-</w:t>
      </w:r>
      <w:r w:rsidR="00057224">
        <w:rPr>
          <w:rFonts w:cs="B Nazanin" w:hint="cs"/>
          <w:b/>
          <w:bCs/>
          <w:rtl/>
          <w:lang w:bidi="fa-IR"/>
        </w:rPr>
        <w:t>8</w:t>
      </w:r>
      <w:r w:rsidR="00641F44" w:rsidRPr="00230E4C">
        <w:rPr>
          <w:rFonts w:cs="B Nazanin" w:hint="cs"/>
          <w:b/>
          <w:bCs/>
          <w:rtl/>
          <w:lang w:bidi="fa-IR"/>
        </w:rPr>
        <w:t>- طرح های پژوهشی دانشگاهی</w:t>
      </w:r>
    </w:p>
    <w:p w:rsidR="00303D47" w:rsidRDefault="00303D47" w:rsidP="00303D47">
      <w:pPr>
        <w:bidi/>
        <w:rPr>
          <w:rFonts w:cs="B Nazanin"/>
          <w:b/>
          <w:bCs/>
          <w:rtl/>
          <w:lang w:bidi="fa-IR"/>
        </w:rPr>
      </w:pPr>
    </w:p>
    <w:tbl>
      <w:tblPr>
        <w:tblStyle w:val="TableGrid"/>
        <w:bidiVisual/>
        <w:tblW w:w="0" w:type="auto"/>
        <w:jc w:val="center"/>
        <w:tblLook w:val="04A0" w:firstRow="1" w:lastRow="0" w:firstColumn="1" w:lastColumn="0" w:noHBand="0" w:noVBand="1"/>
      </w:tblPr>
      <w:tblGrid>
        <w:gridCol w:w="728"/>
        <w:gridCol w:w="2638"/>
        <w:gridCol w:w="1451"/>
        <w:gridCol w:w="2504"/>
        <w:gridCol w:w="1583"/>
        <w:gridCol w:w="1310"/>
      </w:tblGrid>
      <w:tr w:rsidR="00303D47" w:rsidRPr="004767B5" w:rsidTr="00CC105E">
        <w:trPr>
          <w:jc w:val="center"/>
        </w:trPr>
        <w:tc>
          <w:tcPr>
            <w:tcW w:w="728" w:type="dxa"/>
          </w:tcPr>
          <w:p w:rsidR="00303D47" w:rsidRPr="00AB2273" w:rsidRDefault="00303D47" w:rsidP="002F4DE6">
            <w:pPr>
              <w:bidi/>
              <w:rPr>
                <w:rFonts w:cs="B Nazanin"/>
                <w:b/>
                <w:bCs/>
                <w:sz w:val="22"/>
                <w:szCs w:val="22"/>
                <w:rtl/>
                <w:lang w:bidi="fa-IR"/>
              </w:rPr>
            </w:pPr>
            <w:r w:rsidRPr="00AB2273">
              <w:rPr>
                <w:rFonts w:cs="B Nazanin" w:hint="cs"/>
                <w:b/>
                <w:bCs/>
                <w:sz w:val="22"/>
                <w:szCs w:val="22"/>
                <w:rtl/>
                <w:lang w:bidi="fa-IR"/>
              </w:rPr>
              <w:t>ردیف</w:t>
            </w:r>
          </w:p>
        </w:tc>
        <w:tc>
          <w:tcPr>
            <w:tcW w:w="2638" w:type="dxa"/>
          </w:tcPr>
          <w:p w:rsidR="00303D47" w:rsidRPr="00AB2273" w:rsidRDefault="00303D47" w:rsidP="002F4DE6">
            <w:pPr>
              <w:bidi/>
              <w:rPr>
                <w:rFonts w:cs="B Nazanin"/>
                <w:b/>
                <w:bCs/>
                <w:sz w:val="22"/>
                <w:szCs w:val="22"/>
                <w:rtl/>
                <w:lang w:bidi="fa-IR"/>
              </w:rPr>
            </w:pPr>
            <w:r w:rsidRPr="00AB2273">
              <w:rPr>
                <w:rFonts w:cs="B Nazanin" w:hint="cs"/>
                <w:b/>
                <w:bCs/>
                <w:sz w:val="22"/>
                <w:szCs w:val="22"/>
                <w:rtl/>
                <w:lang w:bidi="fa-IR"/>
              </w:rPr>
              <w:t>عنوان طرح</w:t>
            </w:r>
            <w:r>
              <w:rPr>
                <w:rFonts w:cs="B Nazanin" w:hint="cs"/>
                <w:b/>
                <w:bCs/>
                <w:sz w:val="22"/>
                <w:szCs w:val="22"/>
                <w:rtl/>
                <w:lang w:bidi="fa-IR"/>
              </w:rPr>
              <w:t xml:space="preserve"> </w:t>
            </w:r>
          </w:p>
        </w:tc>
        <w:tc>
          <w:tcPr>
            <w:tcW w:w="1451" w:type="dxa"/>
          </w:tcPr>
          <w:p w:rsidR="00303D47" w:rsidRPr="00AB2273" w:rsidRDefault="00303D47" w:rsidP="002F4DE6">
            <w:pPr>
              <w:bidi/>
              <w:rPr>
                <w:rFonts w:cs="B Nazanin"/>
                <w:b/>
                <w:bCs/>
                <w:sz w:val="22"/>
                <w:szCs w:val="22"/>
                <w:rtl/>
                <w:lang w:bidi="fa-IR"/>
              </w:rPr>
            </w:pPr>
            <w:r>
              <w:rPr>
                <w:rFonts w:cs="B Nazanin" w:hint="cs"/>
                <w:b/>
                <w:bCs/>
                <w:sz w:val="22"/>
                <w:szCs w:val="22"/>
                <w:rtl/>
                <w:lang w:bidi="fa-IR"/>
              </w:rPr>
              <w:t>کد طرح</w:t>
            </w:r>
          </w:p>
        </w:tc>
        <w:tc>
          <w:tcPr>
            <w:tcW w:w="2504" w:type="dxa"/>
          </w:tcPr>
          <w:p w:rsidR="00303D47" w:rsidRPr="00AB2273" w:rsidRDefault="00303D47" w:rsidP="002F4DE6">
            <w:pPr>
              <w:bidi/>
              <w:rPr>
                <w:rFonts w:cs="B Nazanin"/>
                <w:b/>
                <w:bCs/>
                <w:sz w:val="22"/>
                <w:szCs w:val="22"/>
                <w:rtl/>
                <w:lang w:bidi="fa-IR"/>
              </w:rPr>
            </w:pPr>
            <w:r w:rsidRPr="00AB2273">
              <w:rPr>
                <w:rFonts w:cs="B Nazanin" w:hint="cs"/>
                <w:b/>
                <w:bCs/>
                <w:sz w:val="22"/>
                <w:szCs w:val="22"/>
                <w:rtl/>
                <w:lang w:bidi="fa-IR"/>
              </w:rPr>
              <w:t>مجری/همکار</w:t>
            </w:r>
          </w:p>
        </w:tc>
        <w:tc>
          <w:tcPr>
            <w:tcW w:w="1583" w:type="dxa"/>
          </w:tcPr>
          <w:p w:rsidR="00303D47" w:rsidRPr="00AB2273" w:rsidRDefault="00303D47" w:rsidP="002F4DE6">
            <w:pPr>
              <w:bidi/>
              <w:rPr>
                <w:rFonts w:cs="B Nazanin"/>
                <w:b/>
                <w:bCs/>
                <w:sz w:val="22"/>
                <w:szCs w:val="22"/>
                <w:rtl/>
                <w:lang w:bidi="fa-IR"/>
              </w:rPr>
            </w:pPr>
            <w:r w:rsidRPr="00AB2273">
              <w:rPr>
                <w:rFonts w:cs="B Nazanin" w:hint="cs"/>
                <w:b/>
                <w:bCs/>
                <w:sz w:val="22"/>
                <w:szCs w:val="22"/>
                <w:rtl/>
                <w:lang w:bidi="fa-IR"/>
              </w:rPr>
              <w:t>تاریخ شروع</w:t>
            </w:r>
          </w:p>
        </w:tc>
        <w:tc>
          <w:tcPr>
            <w:tcW w:w="1310" w:type="dxa"/>
          </w:tcPr>
          <w:p w:rsidR="00303D47" w:rsidRPr="00AB2273" w:rsidRDefault="00303D47" w:rsidP="002F4DE6">
            <w:pPr>
              <w:bidi/>
              <w:rPr>
                <w:rFonts w:cs="B Nazanin"/>
                <w:b/>
                <w:bCs/>
                <w:sz w:val="22"/>
                <w:szCs w:val="22"/>
                <w:rtl/>
                <w:lang w:bidi="fa-IR"/>
              </w:rPr>
            </w:pPr>
            <w:r w:rsidRPr="00AB2273">
              <w:rPr>
                <w:rFonts w:cs="B Nazanin" w:hint="cs"/>
                <w:b/>
                <w:bCs/>
                <w:sz w:val="22"/>
                <w:szCs w:val="22"/>
                <w:rtl/>
                <w:lang w:bidi="fa-IR"/>
              </w:rPr>
              <w:t>تاریخ پایان</w:t>
            </w:r>
          </w:p>
        </w:tc>
      </w:tr>
      <w:tr w:rsidR="00783334" w:rsidRPr="004767B5" w:rsidTr="00783334">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783334" w:rsidRDefault="00783334" w:rsidP="00783334">
            <w:pPr>
              <w:bidi/>
              <w:jc w:val="center"/>
              <w:rPr>
                <w:rFonts w:cs="B Nazanin"/>
                <w:lang w:bidi="fa-IR"/>
              </w:rPr>
            </w:pPr>
            <w:r w:rsidRPr="00783334">
              <w:rPr>
                <w:rFonts w:cs="B Nazanin" w:hint="cs"/>
                <w:rtl/>
                <w:lang w:bidi="fa-IR"/>
              </w:rPr>
              <w:t xml:space="preserve">همراهی پلی مورفیسم های مختلف در ژن </w:t>
            </w:r>
            <w:r w:rsidRPr="00783334">
              <w:rPr>
                <w:rFonts w:cs="B Nazanin" w:hint="cs"/>
                <w:lang w:bidi="fa-IR"/>
              </w:rPr>
              <w:t>FTO</w:t>
            </w:r>
            <w:r w:rsidRPr="00783334">
              <w:rPr>
                <w:rFonts w:cs="B Nazanin" w:hint="cs"/>
                <w:rtl/>
                <w:lang w:bidi="fa-IR"/>
              </w:rPr>
              <w:t xml:space="preserve"> بر بیان ژن </w:t>
            </w:r>
            <w:r w:rsidRPr="00783334">
              <w:rPr>
                <w:rFonts w:cs="B Nazanin" w:hint="cs"/>
                <w:lang w:bidi="fa-IR"/>
              </w:rPr>
              <w:t>IRX3</w:t>
            </w:r>
            <w:r w:rsidRPr="00783334">
              <w:rPr>
                <w:rFonts w:cs="B Nazanin" w:hint="cs"/>
                <w:rtl/>
                <w:lang w:bidi="fa-IR"/>
              </w:rPr>
              <w:t xml:space="preserve"> در بافت چربی احشایی و زیر جلدی- یک تحلیل ثانویه</w:t>
            </w:r>
          </w:p>
        </w:tc>
        <w:tc>
          <w:tcPr>
            <w:tcW w:w="1451" w:type="dxa"/>
            <w:vAlign w:val="center"/>
          </w:tcPr>
          <w:p w:rsidR="00783334" w:rsidRPr="00783334" w:rsidRDefault="00783334" w:rsidP="00783334">
            <w:pPr>
              <w:bidi/>
              <w:jc w:val="center"/>
              <w:rPr>
                <w:rFonts w:cs="B Nazanin"/>
                <w:lang w:bidi="fa-IR"/>
              </w:rPr>
            </w:pPr>
            <w:r w:rsidRPr="00783334">
              <w:rPr>
                <w:rFonts w:cs="B Nazanin" w:hint="cs"/>
                <w:lang w:bidi="fa-IR"/>
              </w:rPr>
              <w:t>14019</w:t>
            </w:r>
          </w:p>
        </w:tc>
        <w:tc>
          <w:tcPr>
            <w:tcW w:w="2504" w:type="dxa"/>
            <w:vAlign w:val="center"/>
          </w:tcPr>
          <w:p w:rsidR="00783334" w:rsidRPr="00783334" w:rsidRDefault="00783334" w:rsidP="00783334">
            <w:pPr>
              <w:bidi/>
              <w:jc w:val="center"/>
              <w:rPr>
                <w:rFonts w:cs="B Nazanin"/>
                <w:lang w:bidi="fa-IR"/>
              </w:rPr>
            </w:pPr>
            <w:r w:rsidRPr="00783334">
              <w:rPr>
                <w:rFonts w:cs="B Nazanin" w:hint="cs"/>
                <w:rtl/>
                <w:lang w:bidi="fa-IR"/>
              </w:rPr>
              <w:t>دکتر مهدی اکبرزاده و دکتر مریم زرکش</w:t>
            </w:r>
          </w:p>
        </w:tc>
        <w:tc>
          <w:tcPr>
            <w:tcW w:w="1583" w:type="dxa"/>
            <w:vAlign w:val="center"/>
          </w:tcPr>
          <w:p w:rsidR="00783334" w:rsidRPr="00783334" w:rsidRDefault="00783334" w:rsidP="00783334">
            <w:pPr>
              <w:bidi/>
              <w:jc w:val="center"/>
              <w:rPr>
                <w:rFonts w:cs="B Nazanin"/>
                <w:lang w:bidi="fa-IR"/>
              </w:rPr>
            </w:pPr>
            <w:r w:rsidRPr="00783334">
              <w:rPr>
                <w:rFonts w:cs="B Nazanin" w:hint="cs"/>
                <w:lang w:bidi="fa-IR"/>
              </w:rPr>
              <w:t>1400/3/16</w:t>
            </w:r>
          </w:p>
        </w:tc>
        <w:tc>
          <w:tcPr>
            <w:tcW w:w="1310" w:type="dxa"/>
            <w:vAlign w:val="center"/>
          </w:tcPr>
          <w:p w:rsidR="00783334" w:rsidRPr="00783334" w:rsidRDefault="00783334" w:rsidP="00783334">
            <w:pPr>
              <w:bidi/>
              <w:jc w:val="center"/>
              <w:rPr>
                <w:rFonts w:cs="B Nazanin"/>
                <w:lang w:bidi="fa-IR"/>
              </w:rPr>
            </w:pPr>
            <w:r w:rsidRPr="00783334">
              <w:rPr>
                <w:rFonts w:cs="B Nazanin" w:hint="cs"/>
                <w:lang w:bidi="fa-IR"/>
              </w:rPr>
              <w:t>1402/3/16</w:t>
            </w:r>
          </w:p>
        </w:tc>
      </w:tr>
      <w:tr w:rsidR="00783334" w:rsidRPr="004767B5" w:rsidTr="00783334">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ارتباط گسترده ژنومی و برآورد وراثت پذیری قد بالغین دریک جمعیت تهرانی : مطالعه ژنتیک کاردیومتابولیک تهران (گرنت 100 مورد استناد در پایگاه </w:t>
            </w:r>
            <w:r w:rsidRPr="0055585F">
              <w:rPr>
                <w:rFonts w:cs="B Nazanin" w:hint="cs"/>
                <w:lang w:bidi="fa-IR"/>
              </w:rPr>
              <w:t>Scopus</w:t>
            </w:r>
            <w:r w:rsidRPr="0055585F">
              <w:rPr>
                <w:rFonts w:cs="B Nazanin" w:hint="cs"/>
                <w:rtl/>
                <w:lang w:bidi="fa-IR"/>
              </w:rPr>
              <w:t xml:space="preserve"> در سال 2020)</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26740</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و دکتر مهدی اکبرزاده</w:t>
            </w:r>
          </w:p>
        </w:tc>
        <w:tc>
          <w:tcPr>
            <w:tcW w:w="1583" w:type="dxa"/>
            <w:vAlign w:val="center"/>
          </w:tcPr>
          <w:p w:rsidR="00783334" w:rsidRPr="0055585F" w:rsidRDefault="00783334" w:rsidP="00783334">
            <w:pPr>
              <w:bidi/>
              <w:jc w:val="center"/>
              <w:rPr>
                <w:rFonts w:cs="B Nazanin"/>
                <w:lang w:bidi="fa-IR"/>
              </w:rPr>
            </w:pPr>
            <w:r w:rsidRPr="0055585F">
              <w:rPr>
                <w:rFonts w:cs="B Nazanin" w:hint="cs"/>
                <w:lang w:bidi="fa-IR"/>
              </w:rPr>
              <w:t>1400/5/9</w:t>
            </w:r>
          </w:p>
        </w:tc>
        <w:tc>
          <w:tcPr>
            <w:tcW w:w="1310" w:type="dxa"/>
            <w:vAlign w:val="center"/>
          </w:tcPr>
          <w:p w:rsidR="00783334" w:rsidRPr="0055585F" w:rsidRDefault="00783334" w:rsidP="00783334">
            <w:pPr>
              <w:bidi/>
              <w:jc w:val="center"/>
              <w:rPr>
                <w:rFonts w:cs="B Nazanin"/>
                <w:lang w:bidi="fa-IR"/>
              </w:rPr>
            </w:pPr>
            <w:r w:rsidRPr="0055585F">
              <w:rPr>
                <w:rFonts w:cs="B Nazanin" w:hint="cs"/>
                <w:lang w:bidi="fa-IR"/>
              </w:rPr>
              <w:t>1401/5/9</w:t>
            </w:r>
          </w:p>
        </w:tc>
      </w:tr>
      <w:tr w:rsidR="00783334" w:rsidRPr="004767B5" w:rsidTr="00783334">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طراحی و ارائه مدلی هوشمند جهت پیش‌بینی خطر پرفشاری خون مبتنی بر </w:t>
            </w:r>
            <w:r w:rsidRPr="0055585F">
              <w:rPr>
                <w:rFonts w:cs="B Nazanin" w:hint="cs"/>
                <w:lang w:bidi="fa-IR"/>
              </w:rPr>
              <w:t>SNP</w:t>
            </w:r>
            <w:r w:rsidRPr="0055585F">
              <w:rPr>
                <w:rFonts w:cs="B Nazanin" w:hint="cs"/>
                <w:rtl/>
                <w:lang w:bidi="fa-IR"/>
              </w:rPr>
              <w:t xml:space="preserve"> در شرایط عدم قطعیت :مطالعه ژنتیک کاردیومتابولیک تهران (</w:t>
            </w:r>
            <w:r w:rsidRPr="0055585F">
              <w:rPr>
                <w:rFonts w:cs="B Nazanin" w:hint="cs"/>
                <w:lang w:bidi="fa-IR"/>
              </w:rPr>
              <w:t>TCGS</w:t>
            </w:r>
            <w:r w:rsidRPr="0055585F">
              <w:rPr>
                <w:rFonts w:cs="B Nazanin" w:hint="cs"/>
                <w:rtl/>
                <w:lang w:bidi="fa-IR"/>
              </w:rPr>
              <w:t>)</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14020</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به عنوان پایان نامه آقای سید علی لاجوردی در مقطع کارشناسی ارشد مهندسی صنایع با اجرای دکتر مهدی اکبرزاده و دکتر مریم السادات دانشپور(استاد راهنمای دوم)</w:t>
            </w:r>
          </w:p>
        </w:tc>
        <w:tc>
          <w:tcPr>
            <w:tcW w:w="1583" w:type="dxa"/>
            <w:vAlign w:val="center"/>
          </w:tcPr>
          <w:p w:rsidR="00783334" w:rsidRPr="0055585F" w:rsidRDefault="00783334" w:rsidP="00783334">
            <w:pPr>
              <w:bidi/>
              <w:jc w:val="center"/>
              <w:rPr>
                <w:rFonts w:cs="B Nazanin"/>
                <w:lang w:bidi="fa-IR"/>
              </w:rPr>
            </w:pPr>
            <w:r w:rsidRPr="0055585F">
              <w:rPr>
                <w:rFonts w:cs="B Nazanin" w:hint="cs"/>
                <w:lang w:bidi="fa-IR"/>
              </w:rPr>
              <w:t>1400/3/16</w:t>
            </w:r>
          </w:p>
        </w:tc>
        <w:tc>
          <w:tcPr>
            <w:tcW w:w="1310" w:type="dxa"/>
            <w:vAlign w:val="center"/>
          </w:tcPr>
          <w:p w:rsidR="00783334" w:rsidRPr="0055585F" w:rsidRDefault="00783334" w:rsidP="00783334">
            <w:pPr>
              <w:bidi/>
              <w:jc w:val="center"/>
              <w:rPr>
                <w:rFonts w:cs="B Nazanin"/>
                <w:lang w:bidi="fa-IR"/>
              </w:rPr>
            </w:pPr>
            <w:r w:rsidRPr="0055585F">
              <w:rPr>
                <w:rFonts w:cs="B Nazanin" w:hint="cs"/>
                <w:lang w:bidi="fa-IR"/>
              </w:rPr>
              <w:t>1401/11/16</w:t>
            </w:r>
          </w:p>
        </w:tc>
      </w:tr>
      <w:tr w:rsidR="00783334" w:rsidRPr="004767B5" w:rsidTr="00783334">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ارزیابی الگوریتم های دسته بندی یادگیری ماشین با بکارگیری واریانتهای ژن </w:t>
            </w:r>
            <w:r w:rsidRPr="0055585F">
              <w:rPr>
                <w:rFonts w:cs="B Nazanin" w:hint="cs"/>
                <w:lang w:bidi="fa-IR"/>
              </w:rPr>
              <w:t>GCKR</w:t>
            </w:r>
            <w:r w:rsidRPr="0055585F">
              <w:rPr>
                <w:rFonts w:cs="B Nazanin" w:hint="cs"/>
                <w:rtl/>
                <w:lang w:bidi="fa-IR"/>
              </w:rPr>
              <w:t xml:space="preserve"> در پیش بینی سندرم متابولیک افراد شرکت کننده در مطالعه ی ژنتیک کاردیومتابولیک تهران(</w:t>
            </w:r>
            <w:r w:rsidRPr="0055585F">
              <w:rPr>
                <w:rFonts w:cs="B Nazanin" w:hint="cs"/>
                <w:lang w:bidi="fa-IR"/>
              </w:rPr>
              <w:t>TCGS</w:t>
            </w:r>
            <w:r w:rsidRPr="0055585F">
              <w:rPr>
                <w:rFonts w:cs="B Nazanin" w:hint="cs"/>
                <w:rtl/>
                <w:lang w:bidi="fa-IR"/>
              </w:rPr>
              <w:t xml:space="preserve">)" ( گرنت دانشگاه مربوط 100 مورد استناد در پایگاه </w:t>
            </w:r>
            <w:r w:rsidRPr="0055585F">
              <w:rPr>
                <w:rFonts w:cs="B Nazanin" w:hint="cs"/>
                <w:lang w:bidi="fa-IR"/>
              </w:rPr>
              <w:t>Scopus</w:t>
            </w:r>
            <w:r w:rsidRPr="0055585F">
              <w:rPr>
                <w:rFonts w:cs="B Nazanin" w:hint="cs"/>
                <w:rtl/>
                <w:lang w:bidi="fa-IR"/>
              </w:rPr>
              <w:t xml:space="preserve"> در سال 2020)،</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26047</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و دکتر مهدی اکبرزاده</w:t>
            </w:r>
          </w:p>
        </w:tc>
        <w:tc>
          <w:tcPr>
            <w:tcW w:w="1583" w:type="dxa"/>
            <w:vAlign w:val="center"/>
          </w:tcPr>
          <w:p w:rsidR="00783334" w:rsidRPr="0055585F" w:rsidRDefault="00783334" w:rsidP="00783334">
            <w:pPr>
              <w:bidi/>
              <w:jc w:val="center"/>
              <w:rPr>
                <w:rFonts w:cs="B Nazanin"/>
                <w:lang w:bidi="fa-IR"/>
              </w:rPr>
            </w:pPr>
            <w:r w:rsidRPr="0055585F">
              <w:rPr>
                <w:rFonts w:cs="B Nazanin" w:hint="cs"/>
                <w:lang w:bidi="fa-IR"/>
              </w:rPr>
              <w:t>1400/2/18</w:t>
            </w:r>
          </w:p>
        </w:tc>
        <w:tc>
          <w:tcPr>
            <w:tcW w:w="1310" w:type="dxa"/>
            <w:vAlign w:val="center"/>
          </w:tcPr>
          <w:p w:rsidR="00783334" w:rsidRPr="0055585F" w:rsidRDefault="00783334" w:rsidP="00783334">
            <w:pPr>
              <w:bidi/>
              <w:jc w:val="center"/>
              <w:rPr>
                <w:rFonts w:cs="B Nazanin"/>
                <w:lang w:bidi="fa-IR"/>
              </w:rPr>
            </w:pPr>
            <w:r w:rsidRPr="0055585F">
              <w:rPr>
                <w:rFonts w:cs="B Nazanin" w:hint="cs"/>
                <w:lang w:bidi="fa-IR"/>
              </w:rPr>
              <w:t>1401/2/18</w:t>
            </w:r>
          </w:p>
        </w:tc>
      </w:tr>
      <w:tr w:rsidR="00783334" w:rsidRPr="004767B5" w:rsidTr="00783334">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بکارگیری روش کاهش ابعاد چند عاملی مدل محور به منظور شناسایی اثرات متقابل ژن-ژن در صفت فشار خون  افراد شرکت کننده : مطالعه ژنتیک کاردیومتابولیک تهران (گرنت  چاپ مقاله در مجلات با </w:t>
            </w:r>
            <w:r w:rsidRPr="0055585F">
              <w:rPr>
                <w:rFonts w:cs="B Nazanin" w:hint="cs"/>
                <w:lang w:bidi="fa-IR"/>
              </w:rPr>
              <w:t>IF</w:t>
            </w:r>
            <w:r w:rsidRPr="0055585F">
              <w:rPr>
                <w:rFonts w:cs="B Nazanin" w:hint="cs"/>
                <w:rtl/>
                <w:lang w:bidi="fa-IR"/>
              </w:rPr>
              <w:t xml:space="preserve"> از 4 تا 4.99)</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24194</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مهدی اکبرزاده و دکتر مریم السادات دانشپور</w:t>
            </w:r>
          </w:p>
        </w:tc>
        <w:tc>
          <w:tcPr>
            <w:tcW w:w="1583" w:type="dxa"/>
            <w:vAlign w:val="center"/>
          </w:tcPr>
          <w:p w:rsidR="00783334" w:rsidRPr="0055585F" w:rsidRDefault="00783334" w:rsidP="00783334">
            <w:pPr>
              <w:bidi/>
              <w:jc w:val="center"/>
              <w:rPr>
                <w:rFonts w:cs="B Nazanin"/>
                <w:lang w:bidi="fa-IR"/>
              </w:rPr>
            </w:pPr>
            <w:r w:rsidRPr="0055585F">
              <w:rPr>
                <w:rFonts w:cs="B Nazanin" w:hint="cs"/>
                <w:lang w:bidi="fa-IR"/>
              </w:rPr>
              <w:t>1400/2/18</w:t>
            </w:r>
          </w:p>
        </w:tc>
        <w:tc>
          <w:tcPr>
            <w:tcW w:w="1310" w:type="dxa"/>
            <w:vAlign w:val="center"/>
          </w:tcPr>
          <w:p w:rsidR="00783334" w:rsidRPr="0055585F" w:rsidRDefault="00783334" w:rsidP="00783334">
            <w:pPr>
              <w:bidi/>
              <w:jc w:val="center"/>
              <w:rPr>
                <w:rFonts w:cs="B Nazanin"/>
                <w:lang w:bidi="fa-IR"/>
              </w:rPr>
            </w:pPr>
            <w:r w:rsidRPr="0055585F">
              <w:rPr>
                <w:rFonts w:cs="B Nazanin" w:hint="cs"/>
                <w:lang w:bidi="fa-IR"/>
              </w:rPr>
              <w:t>1401/2/18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lang w:bidi="fa-IR"/>
              </w:rPr>
            </w:pPr>
            <w:r w:rsidRPr="0055585F">
              <w:rPr>
                <w:rFonts w:cs="B Nazanin" w:hint="cs"/>
                <w:rtl/>
                <w:lang w:bidi="fa-IR"/>
              </w:rPr>
              <w:t>بکارگیری نشانگرهای تومور در گردش خون برای تشخیص زودرس و مدیریت سرطان مدولاری تیروئید: یک مرور نظام مند</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99014</w:t>
            </w:r>
          </w:p>
        </w:tc>
        <w:tc>
          <w:tcPr>
            <w:tcW w:w="2504" w:type="dxa"/>
            <w:vAlign w:val="center"/>
          </w:tcPr>
          <w:p w:rsidR="00783334" w:rsidRPr="0055585F" w:rsidRDefault="00783334" w:rsidP="00783334">
            <w:pPr>
              <w:bidi/>
              <w:jc w:val="center"/>
              <w:rPr>
                <w:rFonts w:cs="B Nazanin"/>
                <w:lang w:bidi="fa-IR"/>
              </w:rPr>
            </w:pPr>
            <w:r w:rsidRPr="0055585F">
              <w:rPr>
                <w:rFonts w:cs="B Nazanin" w:hint="cs"/>
                <w:rtl/>
                <w:lang w:bidi="fa-IR"/>
              </w:rPr>
              <w:t>دکتر مهدی هدایتی، دکتر مریم زرکش</w:t>
            </w:r>
          </w:p>
        </w:tc>
        <w:tc>
          <w:tcPr>
            <w:tcW w:w="1583" w:type="dxa"/>
            <w:vAlign w:val="center"/>
          </w:tcPr>
          <w:p w:rsidR="00783334" w:rsidRPr="0055585F" w:rsidRDefault="00783334" w:rsidP="00783334">
            <w:pPr>
              <w:bidi/>
              <w:jc w:val="center"/>
            </w:pPr>
            <w:r w:rsidRPr="0055585F">
              <w:rPr>
                <w:rFonts w:hint="cs"/>
              </w:rPr>
              <w:t>1399/2/25</w:t>
            </w:r>
          </w:p>
        </w:tc>
        <w:tc>
          <w:tcPr>
            <w:tcW w:w="1310" w:type="dxa"/>
            <w:vAlign w:val="center"/>
          </w:tcPr>
          <w:p w:rsidR="00783334" w:rsidRPr="0055585F" w:rsidRDefault="00783334" w:rsidP="00783334">
            <w:pPr>
              <w:bidi/>
              <w:jc w:val="center"/>
            </w:pPr>
            <w:r w:rsidRPr="0055585F">
              <w:rPr>
                <w:rFonts w:hint="cs"/>
              </w:rPr>
              <w:t>1400/2/25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بررسی ارتباط بین میزان ذرات معلق هوا (</w:t>
            </w:r>
            <w:r w:rsidRPr="0055585F">
              <w:rPr>
                <w:rFonts w:cs="B Nazanin" w:hint="cs"/>
                <w:lang w:bidi="fa-IR"/>
              </w:rPr>
              <w:t>PM2.5-PM10</w:t>
            </w:r>
            <w:r w:rsidRPr="0055585F">
              <w:rPr>
                <w:rFonts w:cs="B Nazanin" w:hint="cs"/>
                <w:rtl/>
                <w:lang w:bidi="fa-IR"/>
              </w:rPr>
              <w:t xml:space="preserve">) و پلی مورفیسم ژنهای </w:t>
            </w:r>
            <w:r w:rsidRPr="0055585F">
              <w:rPr>
                <w:rFonts w:cs="B Nazanin" w:hint="cs"/>
                <w:lang w:bidi="fa-IR"/>
              </w:rPr>
              <w:t>ARAP1</w:t>
            </w:r>
            <w:r w:rsidRPr="0055585F">
              <w:rPr>
                <w:rFonts w:cs="B Nazanin" w:hint="cs"/>
                <w:rtl/>
                <w:lang w:bidi="fa-IR"/>
              </w:rPr>
              <w:t xml:space="preserve">، </w:t>
            </w:r>
            <w:r w:rsidRPr="0055585F">
              <w:rPr>
                <w:rFonts w:cs="B Nazanin" w:hint="cs"/>
                <w:lang w:bidi="fa-IR"/>
              </w:rPr>
              <w:t>DUSP8</w:t>
            </w:r>
            <w:r w:rsidRPr="0055585F">
              <w:rPr>
                <w:rFonts w:cs="B Nazanin" w:hint="cs"/>
                <w:rtl/>
                <w:lang w:bidi="fa-IR"/>
              </w:rPr>
              <w:t xml:space="preserve">، </w:t>
            </w:r>
            <w:r w:rsidRPr="0055585F">
              <w:rPr>
                <w:rFonts w:cs="B Nazanin" w:hint="cs"/>
                <w:lang w:bidi="fa-IR"/>
              </w:rPr>
              <w:t>KCNJ11</w:t>
            </w:r>
            <w:r w:rsidRPr="0055585F">
              <w:rPr>
                <w:rFonts w:cs="B Nazanin" w:hint="cs"/>
                <w:rtl/>
                <w:lang w:bidi="fa-IR"/>
              </w:rPr>
              <w:t xml:space="preserve">، </w:t>
            </w:r>
            <w:r w:rsidRPr="0055585F">
              <w:rPr>
                <w:rFonts w:cs="B Nazanin" w:hint="cs"/>
                <w:lang w:bidi="fa-IR"/>
              </w:rPr>
              <w:t>MTNR1B</w:t>
            </w:r>
            <w:r w:rsidRPr="0055585F">
              <w:rPr>
                <w:rFonts w:cs="B Nazanin" w:hint="cs"/>
                <w:rtl/>
                <w:lang w:bidi="fa-IR"/>
              </w:rPr>
              <w:t xml:space="preserve"> و </w:t>
            </w:r>
            <w:r w:rsidRPr="0055585F">
              <w:rPr>
                <w:rFonts w:cs="B Nazanin" w:hint="cs"/>
                <w:lang w:bidi="fa-IR"/>
              </w:rPr>
              <w:t>KCNQ1</w:t>
            </w:r>
            <w:r w:rsidRPr="0055585F">
              <w:rPr>
                <w:rFonts w:cs="B Nazanin" w:hint="cs"/>
                <w:rtl/>
                <w:lang w:bidi="fa-IR"/>
              </w:rPr>
              <w:t>بر شیوع دیابت نوع 2 در جمعیت بالغین مطالعه قند و لیپید تهران (</w:t>
            </w:r>
            <w:r w:rsidRPr="0055585F">
              <w:rPr>
                <w:rFonts w:cs="B Nazanin" w:hint="cs"/>
                <w:lang w:bidi="fa-IR"/>
              </w:rPr>
              <w:t>TLGS</w:t>
            </w:r>
            <w:r w:rsidRPr="0055585F">
              <w:rPr>
                <w:rFonts w:cs="B Nazanin" w:hint="cs"/>
                <w:rtl/>
                <w:lang w:bidi="fa-IR"/>
              </w:rPr>
              <w:t>)</w:t>
            </w:r>
          </w:p>
        </w:tc>
        <w:tc>
          <w:tcPr>
            <w:tcW w:w="1451" w:type="dxa"/>
            <w:vAlign w:val="center"/>
          </w:tcPr>
          <w:p w:rsidR="00783334" w:rsidRPr="0055585F" w:rsidRDefault="00783334" w:rsidP="00783334">
            <w:pPr>
              <w:bidi/>
              <w:jc w:val="center"/>
              <w:rPr>
                <w:rFonts w:cs="B Nazanin"/>
                <w:rtl/>
                <w:lang w:bidi="fa-IR"/>
              </w:rPr>
            </w:pPr>
            <w:r w:rsidRPr="0055585F">
              <w:rPr>
                <w:rFonts w:cs="B Nazanin" w:hint="cs"/>
                <w:lang w:bidi="fa-IR"/>
              </w:rPr>
              <w:t>99029</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مریم السادات دانشپور، انوشیروان محسنی بندپی تز دکتری خانم فاطمه جباری</w:t>
            </w:r>
          </w:p>
        </w:tc>
        <w:tc>
          <w:tcPr>
            <w:tcW w:w="1583" w:type="dxa"/>
            <w:vAlign w:val="center"/>
          </w:tcPr>
          <w:p w:rsidR="00783334" w:rsidRPr="0055585F" w:rsidRDefault="00783334" w:rsidP="00783334">
            <w:pPr>
              <w:bidi/>
              <w:jc w:val="center"/>
            </w:pPr>
            <w:r w:rsidRPr="0055585F">
              <w:rPr>
                <w:rFonts w:hint="cs"/>
              </w:rPr>
              <w:t>99/4/10</w:t>
            </w:r>
          </w:p>
        </w:tc>
        <w:tc>
          <w:tcPr>
            <w:tcW w:w="1310" w:type="dxa"/>
            <w:vAlign w:val="center"/>
          </w:tcPr>
          <w:p w:rsidR="00783334" w:rsidRPr="0055585F" w:rsidRDefault="00783334" w:rsidP="00783334">
            <w:pPr>
              <w:bidi/>
              <w:jc w:val="center"/>
            </w:pPr>
            <w:r w:rsidRPr="0055585F">
              <w:rPr>
                <w:rFonts w:hint="cs"/>
              </w:rPr>
              <w:t>1401/10/10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ارتباط بین پلی مورفیسم </w:t>
            </w:r>
            <w:r w:rsidRPr="0055585F">
              <w:rPr>
                <w:rFonts w:cs="B Nazanin" w:hint="cs"/>
                <w:lang w:bidi="fa-IR"/>
              </w:rPr>
              <w:t>rs2282679</w:t>
            </w:r>
            <w:r w:rsidRPr="0055585F">
              <w:rPr>
                <w:rFonts w:cs="B Nazanin" w:hint="cs"/>
                <w:rtl/>
                <w:lang w:bidi="fa-IR"/>
              </w:rPr>
              <w:t xml:space="preserve"> در ژن </w:t>
            </w:r>
            <w:r w:rsidRPr="0055585F">
              <w:rPr>
                <w:rFonts w:cs="B Nazanin" w:hint="cs"/>
                <w:lang w:bidi="fa-IR"/>
              </w:rPr>
              <w:t>GC</w:t>
            </w:r>
            <w:r w:rsidRPr="0055585F">
              <w:rPr>
                <w:rFonts w:cs="B Nazanin" w:hint="cs"/>
                <w:rtl/>
                <w:lang w:bidi="fa-IR"/>
              </w:rPr>
              <w:t xml:space="preserve"> با غلظت سرمی 25-هیدروکسی ویتامین </w:t>
            </w:r>
            <w:r w:rsidRPr="0055585F">
              <w:rPr>
                <w:rFonts w:cs="B Nazanin" w:hint="cs"/>
                <w:lang w:bidi="fa-IR"/>
              </w:rPr>
              <w:t>D</w:t>
            </w:r>
            <w:r w:rsidRPr="0055585F">
              <w:rPr>
                <w:rFonts w:cs="B Nazanin" w:hint="cs"/>
                <w:rtl/>
                <w:lang w:bidi="fa-IR"/>
              </w:rPr>
              <w:t xml:space="preserve"> در بزرگسالان: مطالعه ژنتیک کاردیومتابولیک تهران</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99045</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دکتر پروین میرمیران، دکترگلاله اصغری</w:t>
            </w:r>
          </w:p>
        </w:tc>
        <w:tc>
          <w:tcPr>
            <w:tcW w:w="1583" w:type="dxa"/>
            <w:vAlign w:val="center"/>
          </w:tcPr>
          <w:p w:rsidR="00783334" w:rsidRPr="0055585F" w:rsidRDefault="00783334" w:rsidP="00783334">
            <w:pPr>
              <w:bidi/>
              <w:jc w:val="center"/>
            </w:pPr>
            <w:r w:rsidRPr="0055585F">
              <w:rPr>
                <w:rFonts w:hint="cs"/>
              </w:rPr>
              <w:t>1399/4/11</w:t>
            </w:r>
          </w:p>
        </w:tc>
        <w:tc>
          <w:tcPr>
            <w:tcW w:w="1310" w:type="dxa"/>
            <w:vAlign w:val="center"/>
          </w:tcPr>
          <w:p w:rsidR="00783334" w:rsidRPr="0055585F" w:rsidRDefault="00783334" w:rsidP="00783334">
            <w:pPr>
              <w:bidi/>
              <w:jc w:val="center"/>
            </w:pPr>
            <w:r w:rsidRPr="0055585F">
              <w:rPr>
                <w:rFonts w:hint="cs"/>
              </w:rPr>
              <w:t>1400/4/11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پیش‌بینی پرفشاری خون مبتنی بر </w:t>
            </w:r>
            <w:r w:rsidRPr="0055585F">
              <w:rPr>
                <w:rFonts w:cs="B Nazanin" w:hint="cs"/>
                <w:lang w:bidi="fa-IR"/>
              </w:rPr>
              <w:t>SNPs</w:t>
            </w:r>
            <w:r w:rsidRPr="0055585F">
              <w:rPr>
                <w:rFonts w:cs="B Nazanin" w:hint="cs"/>
                <w:rtl/>
                <w:lang w:bidi="fa-IR"/>
              </w:rPr>
              <w:t xml:space="preserve"> در شرایط عدم قطعیت با استفاده از مدل‌های داده محور و مبتنی بر فرایند در داده‌های طولی خانواده محور</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99047</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(استاد مشاور)، دکتر مهرداد کارگری (استاد راهنمای اول)  (پایان نامه ی خانم راضیه رجائی دانشجوی دکتری دانشگاه تربیت مدرس )</w:t>
            </w:r>
          </w:p>
        </w:tc>
        <w:tc>
          <w:tcPr>
            <w:tcW w:w="1583" w:type="dxa"/>
            <w:vAlign w:val="center"/>
          </w:tcPr>
          <w:p w:rsidR="00783334" w:rsidRPr="0055585F" w:rsidRDefault="00783334" w:rsidP="00783334">
            <w:pPr>
              <w:bidi/>
              <w:jc w:val="center"/>
            </w:pPr>
            <w:r w:rsidRPr="0055585F">
              <w:rPr>
                <w:rFonts w:hint="cs"/>
              </w:rPr>
              <w:t>1399/5/1</w:t>
            </w:r>
          </w:p>
        </w:tc>
        <w:tc>
          <w:tcPr>
            <w:tcW w:w="1310" w:type="dxa"/>
            <w:vAlign w:val="center"/>
          </w:tcPr>
          <w:p w:rsidR="00783334" w:rsidRPr="0055585F" w:rsidRDefault="00783334" w:rsidP="00783334">
            <w:pPr>
              <w:bidi/>
              <w:jc w:val="center"/>
            </w:pPr>
            <w:r w:rsidRPr="0055585F">
              <w:rPr>
                <w:rFonts w:hint="cs"/>
              </w:rPr>
              <w:t>1401/5/1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شناسایی تغییرات ساختاری ازنوع اضافه شدن در ژنهای کاندیدای مرتبط با بیماریهای قلبی عروقی  در طرح ژنتیک کاردیومتابولیک تهران</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99048</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دکتر حسین لنجانیان</w:t>
            </w:r>
          </w:p>
        </w:tc>
        <w:tc>
          <w:tcPr>
            <w:tcW w:w="1583" w:type="dxa"/>
            <w:vAlign w:val="center"/>
          </w:tcPr>
          <w:p w:rsidR="00783334" w:rsidRPr="0055585F" w:rsidRDefault="00783334" w:rsidP="00783334">
            <w:pPr>
              <w:bidi/>
              <w:jc w:val="center"/>
            </w:pPr>
            <w:r w:rsidRPr="0055585F">
              <w:rPr>
                <w:rFonts w:hint="cs"/>
              </w:rPr>
              <w:t>99/5/1</w:t>
            </w:r>
          </w:p>
        </w:tc>
        <w:tc>
          <w:tcPr>
            <w:tcW w:w="1310" w:type="dxa"/>
            <w:vAlign w:val="center"/>
          </w:tcPr>
          <w:p w:rsidR="00783334" w:rsidRPr="0055585F" w:rsidRDefault="00783334" w:rsidP="00783334">
            <w:pPr>
              <w:bidi/>
              <w:jc w:val="center"/>
            </w:pPr>
            <w:r w:rsidRPr="0055585F">
              <w:rPr>
                <w:rFonts w:hint="cs"/>
              </w:rPr>
              <w:t>1400/12/1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بررسی ارتباط فاکتورهای ژنتیکی دیابت نوع 2 با وجود اثر میانجی متغیرهای  لیپید پروفایل بااستفاده از یک شبکه ی علیتی در مطالعه ارتباط گسترده ژنومی</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99050</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w:t>
            </w:r>
          </w:p>
        </w:tc>
        <w:tc>
          <w:tcPr>
            <w:tcW w:w="1583" w:type="dxa"/>
            <w:vAlign w:val="center"/>
          </w:tcPr>
          <w:p w:rsidR="00783334" w:rsidRPr="0055585F" w:rsidRDefault="00783334" w:rsidP="00783334">
            <w:pPr>
              <w:bidi/>
              <w:jc w:val="center"/>
            </w:pPr>
            <w:r w:rsidRPr="0055585F">
              <w:rPr>
                <w:rFonts w:hint="cs"/>
              </w:rPr>
              <w:t>99/5/1</w:t>
            </w:r>
          </w:p>
        </w:tc>
        <w:tc>
          <w:tcPr>
            <w:tcW w:w="1310" w:type="dxa"/>
            <w:vAlign w:val="center"/>
          </w:tcPr>
          <w:p w:rsidR="00783334" w:rsidRPr="0055585F" w:rsidRDefault="00783334" w:rsidP="00783334">
            <w:pPr>
              <w:bidi/>
              <w:jc w:val="center"/>
            </w:pPr>
            <w:r w:rsidRPr="0055585F">
              <w:rPr>
                <w:rFonts w:hint="cs"/>
              </w:rPr>
              <w:t>1400/11/1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بررسی نمره ژنتیکی خطر دیابت نوع 2 برای افرادبالای 20 سال درمطالعه ژنتیکی کاردیومتابولیک تهران (</w:t>
            </w:r>
            <w:r w:rsidRPr="0055585F">
              <w:rPr>
                <w:rFonts w:cs="B Nazanin" w:hint="cs"/>
                <w:lang w:bidi="fa-IR"/>
              </w:rPr>
              <w:t>TCGS</w:t>
            </w:r>
            <w:r w:rsidRPr="0055585F">
              <w:rPr>
                <w:rFonts w:cs="B Nazanin" w:hint="cs"/>
                <w:rtl/>
                <w:lang w:bidi="fa-IR"/>
              </w:rPr>
              <w:t>)</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99049</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دکتر مریم معظم</w:t>
            </w:r>
          </w:p>
        </w:tc>
        <w:tc>
          <w:tcPr>
            <w:tcW w:w="1583" w:type="dxa"/>
            <w:vAlign w:val="center"/>
          </w:tcPr>
          <w:p w:rsidR="00783334" w:rsidRPr="0055585F" w:rsidRDefault="00783334" w:rsidP="00783334">
            <w:pPr>
              <w:bidi/>
              <w:jc w:val="center"/>
            </w:pPr>
            <w:r w:rsidRPr="0055585F">
              <w:rPr>
                <w:rFonts w:hint="cs"/>
              </w:rPr>
              <w:t>99/5/1</w:t>
            </w:r>
          </w:p>
        </w:tc>
        <w:tc>
          <w:tcPr>
            <w:tcW w:w="1310" w:type="dxa"/>
            <w:vAlign w:val="center"/>
          </w:tcPr>
          <w:p w:rsidR="00783334" w:rsidRPr="0055585F" w:rsidRDefault="00783334" w:rsidP="00783334">
            <w:pPr>
              <w:bidi/>
              <w:jc w:val="center"/>
            </w:pPr>
            <w:r w:rsidRPr="0055585F">
              <w:rPr>
                <w:rFonts w:hint="cs"/>
              </w:rPr>
              <w:t>1400/5/1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شناسایی تغییرات ساختاری ازنوع وارونگی ژنوم در ژنهای کاندیدای مرتبط با بیماریهای قلبی عروقی در طرح ژنتیک کاردیومتابولیک تهران (گرنت: بیش از 1000 استناد در اسکوپوس)</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99-20749</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مریم السادات دانشپور، دکتر حسین لنجانیان</w:t>
            </w:r>
          </w:p>
        </w:tc>
        <w:tc>
          <w:tcPr>
            <w:tcW w:w="1583" w:type="dxa"/>
            <w:vAlign w:val="center"/>
          </w:tcPr>
          <w:p w:rsidR="00783334" w:rsidRPr="0055585F" w:rsidRDefault="00783334" w:rsidP="00783334">
            <w:pPr>
              <w:bidi/>
              <w:jc w:val="center"/>
            </w:pPr>
            <w:r w:rsidRPr="0055585F">
              <w:rPr>
                <w:rFonts w:hint="cs"/>
              </w:rPr>
              <w:t>1399/6/26</w:t>
            </w:r>
          </w:p>
        </w:tc>
        <w:tc>
          <w:tcPr>
            <w:tcW w:w="1310" w:type="dxa"/>
            <w:vAlign w:val="center"/>
          </w:tcPr>
          <w:p w:rsidR="00783334" w:rsidRPr="0055585F" w:rsidRDefault="00783334" w:rsidP="00783334">
            <w:pPr>
              <w:bidi/>
              <w:jc w:val="center"/>
            </w:pPr>
            <w:r w:rsidRPr="0055585F">
              <w:rPr>
                <w:rFonts w:hint="cs"/>
              </w:rPr>
              <w:t>1400/12/25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طراحی یک دستورالعمل استاندارد برای کنترل کیفیت داده های ژنتیکی و فنوتیپی مطالعه ژنتیکی کاردیومتابولیک تهران (</w:t>
            </w:r>
            <w:r w:rsidRPr="0055585F">
              <w:rPr>
                <w:rFonts w:cs="B Nazanin" w:hint="cs"/>
                <w:lang w:bidi="fa-IR"/>
              </w:rPr>
              <w:t>TCGS</w:t>
            </w:r>
            <w:r w:rsidRPr="0055585F">
              <w:rPr>
                <w:rFonts w:cs="B Nazanin" w:hint="cs"/>
                <w:rtl/>
                <w:lang w:bidi="fa-IR"/>
              </w:rPr>
              <w:t xml:space="preserve">) : کنترل کیفیت داده های خانوادگی( گرنت : 100 مورد استناد در پایگاه </w:t>
            </w:r>
            <w:r w:rsidRPr="0055585F">
              <w:rPr>
                <w:rFonts w:cs="B Nazanin" w:hint="cs"/>
                <w:lang w:bidi="fa-IR"/>
              </w:rPr>
              <w:t>Scopus</w:t>
            </w:r>
            <w:r w:rsidRPr="0055585F">
              <w:rPr>
                <w:rFonts w:cs="B Nazanin" w:hint="cs"/>
                <w:rtl/>
                <w:lang w:bidi="fa-IR"/>
              </w:rPr>
              <w:t xml:space="preserve"> در سال 2020)</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99-23641</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مریم السادات دانشپور، دکتر مهدی اکبرزاده</w:t>
            </w:r>
          </w:p>
        </w:tc>
        <w:tc>
          <w:tcPr>
            <w:tcW w:w="1583" w:type="dxa"/>
            <w:vAlign w:val="center"/>
          </w:tcPr>
          <w:p w:rsidR="00783334" w:rsidRPr="0055585F" w:rsidRDefault="00783334" w:rsidP="00783334">
            <w:pPr>
              <w:bidi/>
              <w:jc w:val="center"/>
            </w:pPr>
            <w:r w:rsidRPr="0055585F">
              <w:rPr>
                <w:rFonts w:hint="cs"/>
              </w:rPr>
              <w:t>1399/8/12</w:t>
            </w:r>
          </w:p>
        </w:tc>
        <w:tc>
          <w:tcPr>
            <w:tcW w:w="1310" w:type="dxa"/>
            <w:vAlign w:val="center"/>
          </w:tcPr>
          <w:p w:rsidR="00783334" w:rsidRPr="0055585F" w:rsidRDefault="00783334" w:rsidP="00783334">
            <w:pPr>
              <w:bidi/>
              <w:jc w:val="center"/>
            </w:pPr>
            <w:r w:rsidRPr="0055585F">
              <w:rPr>
                <w:rFonts w:hint="cs"/>
              </w:rPr>
              <w:t>1401/4/4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مروری نظام مند بر تاثیر متغیرهای پیش آزمونی بر پایداری آنالیت های متداول بیوشیمیایی از قبیل گلوکز، پروفایل لیپیدی، آزمون های کبدی، آزمون های کلیوی، و یون های سدیم، پتاسیم، کلسیم و منیزیوم</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99062</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مهدی هدایتی، دکتر عادله رضوی</w:t>
            </w:r>
          </w:p>
        </w:tc>
        <w:tc>
          <w:tcPr>
            <w:tcW w:w="1583" w:type="dxa"/>
            <w:vAlign w:val="center"/>
          </w:tcPr>
          <w:p w:rsidR="00783334" w:rsidRPr="0055585F" w:rsidRDefault="00783334" w:rsidP="00783334">
            <w:pPr>
              <w:bidi/>
              <w:jc w:val="center"/>
            </w:pPr>
            <w:r w:rsidRPr="0055585F">
              <w:rPr>
                <w:rFonts w:hint="cs"/>
              </w:rPr>
              <w:t>1399/7/15</w:t>
            </w:r>
          </w:p>
        </w:tc>
        <w:tc>
          <w:tcPr>
            <w:tcW w:w="1310" w:type="dxa"/>
            <w:vAlign w:val="center"/>
          </w:tcPr>
          <w:p w:rsidR="00783334" w:rsidRPr="0055585F" w:rsidRDefault="00783334" w:rsidP="00783334">
            <w:pPr>
              <w:bidi/>
              <w:jc w:val="center"/>
            </w:pPr>
            <w:r w:rsidRPr="0055585F">
              <w:rPr>
                <w:rFonts w:hint="cs"/>
              </w:rPr>
              <w:t>1400/7/15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محدود سازی نواحی ژنومی مورد مطالعه در یافتن بیومارکرهای دیابت در جمعیت  </w:t>
            </w:r>
            <w:r w:rsidRPr="0055585F">
              <w:rPr>
                <w:rFonts w:cs="B Nazanin" w:hint="cs"/>
                <w:lang w:bidi="fa-IR"/>
              </w:rPr>
              <w:t>TCGS</w:t>
            </w:r>
            <w:r w:rsidRPr="0055585F">
              <w:rPr>
                <w:rFonts w:cs="B Nazanin" w:hint="cs"/>
                <w:rtl/>
                <w:lang w:bidi="fa-IR"/>
              </w:rPr>
              <w:t>با استفاده از ژنهای درگیر در بیماری کووید 19:  رویکرد بیو انفورماتیکی بر مبنای تحلیل داده های بیان ژن (گرنت کووید 19)</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99-23655</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مهدی هدایتی، دکتر مریم معظم</w:t>
            </w:r>
          </w:p>
        </w:tc>
        <w:tc>
          <w:tcPr>
            <w:tcW w:w="1583" w:type="dxa"/>
            <w:vAlign w:val="center"/>
          </w:tcPr>
          <w:p w:rsidR="00783334" w:rsidRPr="0055585F" w:rsidRDefault="00783334" w:rsidP="00783334">
            <w:pPr>
              <w:bidi/>
              <w:jc w:val="center"/>
            </w:pPr>
            <w:r w:rsidRPr="0055585F">
              <w:rPr>
                <w:rFonts w:hint="cs"/>
              </w:rPr>
              <w:t>1399/9/26</w:t>
            </w:r>
          </w:p>
        </w:tc>
        <w:tc>
          <w:tcPr>
            <w:tcW w:w="1310" w:type="dxa"/>
            <w:vAlign w:val="center"/>
          </w:tcPr>
          <w:p w:rsidR="00783334" w:rsidRPr="0055585F" w:rsidRDefault="00783334" w:rsidP="00783334">
            <w:pPr>
              <w:bidi/>
              <w:jc w:val="center"/>
            </w:pPr>
            <w:r w:rsidRPr="0055585F">
              <w:rPr>
                <w:rFonts w:hint="cs"/>
              </w:rPr>
              <w:t>1401/3/19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بررسی همراهی واریانت های ژنتیکی ژن </w:t>
            </w:r>
            <w:r w:rsidRPr="0055585F">
              <w:rPr>
                <w:rFonts w:cs="B Nazanin" w:hint="cs"/>
                <w:lang w:bidi="fa-IR"/>
              </w:rPr>
              <w:t>ACE2</w:t>
            </w:r>
            <w:r w:rsidRPr="0055585F">
              <w:rPr>
                <w:rFonts w:cs="B Nazanin" w:hint="cs"/>
                <w:rtl/>
                <w:lang w:bidi="fa-IR"/>
              </w:rPr>
              <w:t xml:space="preserve"> بر روی فرایند بیماری زایی کرونا ویروس جدید در جمعیت ایرانی(گرنت کووید 19)</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99-23653</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دکتر حسین لنجانیان</w:t>
            </w:r>
          </w:p>
        </w:tc>
        <w:tc>
          <w:tcPr>
            <w:tcW w:w="1583" w:type="dxa"/>
            <w:vAlign w:val="center"/>
          </w:tcPr>
          <w:p w:rsidR="00783334" w:rsidRPr="0055585F" w:rsidRDefault="00783334" w:rsidP="00783334">
            <w:pPr>
              <w:bidi/>
              <w:jc w:val="center"/>
            </w:pPr>
            <w:r w:rsidRPr="0055585F">
              <w:rPr>
                <w:rFonts w:hint="cs"/>
              </w:rPr>
              <w:t>1399/9/16</w:t>
            </w:r>
          </w:p>
        </w:tc>
        <w:tc>
          <w:tcPr>
            <w:tcW w:w="1310" w:type="dxa"/>
            <w:vAlign w:val="center"/>
          </w:tcPr>
          <w:p w:rsidR="00783334" w:rsidRPr="0055585F" w:rsidRDefault="00783334" w:rsidP="00783334">
            <w:pPr>
              <w:bidi/>
              <w:jc w:val="center"/>
            </w:pPr>
            <w:r w:rsidRPr="0055585F">
              <w:rPr>
                <w:rFonts w:hint="cs"/>
              </w:rPr>
              <w:t>1401/3/9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اثر آپیژنین، جنیستین و کورکومین بر گلایکومتابولیسم سلولهای سرطان تیروئید آناپلاستیک رده</w:t>
            </w:r>
            <w:r w:rsidRPr="0055585F">
              <w:rPr>
                <w:rFonts w:cs="B Nazanin" w:hint="cs"/>
                <w:lang w:bidi="fa-IR"/>
              </w:rPr>
              <w:t>SW1736</w:t>
            </w:r>
            <w:r w:rsidRPr="0055585F">
              <w:rPr>
                <w:rFonts w:cs="B Nazanin" w:hint="cs"/>
                <w:rtl/>
                <w:lang w:bidi="fa-IR"/>
              </w:rPr>
              <w:t xml:space="preserve">،               100مورد استناد در پایگاه </w:t>
            </w:r>
            <w:r w:rsidRPr="0055585F">
              <w:rPr>
                <w:rFonts w:cs="B Nazanin" w:hint="cs"/>
                <w:lang w:bidi="fa-IR"/>
              </w:rPr>
              <w:t>Scopus</w:t>
            </w:r>
            <w:r w:rsidRPr="0055585F">
              <w:rPr>
                <w:rFonts w:cs="B Nazanin" w:hint="cs"/>
                <w:rtl/>
                <w:lang w:bidi="fa-IR"/>
              </w:rPr>
              <w:t xml:space="preserve"> در سال 2020)</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99-24581</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مهدی هدایتی ، شبنم حیدرزاده</w:t>
            </w:r>
          </w:p>
        </w:tc>
        <w:tc>
          <w:tcPr>
            <w:tcW w:w="1583" w:type="dxa"/>
            <w:vAlign w:val="center"/>
          </w:tcPr>
          <w:p w:rsidR="00783334" w:rsidRPr="0055585F" w:rsidRDefault="00783334" w:rsidP="00783334">
            <w:pPr>
              <w:bidi/>
              <w:jc w:val="center"/>
            </w:pPr>
            <w:r w:rsidRPr="0055585F">
              <w:rPr>
                <w:rFonts w:hint="cs"/>
              </w:rPr>
              <w:t>1399/9/27</w:t>
            </w:r>
          </w:p>
        </w:tc>
        <w:tc>
          <w:tcPr>
            <w:tcW w:w="1310" w:type="dxa"/>
            <w:vAlign w:val="center"/>
          </w:tcPr>
          <w:p w:rsidR="00783334" w:rsidRPr="0055585F" w:rsidRDefault="00783334" w:rsidP="00783334">
            <w:pPr>
              <w:bidi/>
              <w:jc w:val="center"/>
            </w:pPr>
            <w:r w:rsidRPr="0055585F">
              <w:rPr>
                <w:rFonts w:hint="cs"/>
              </w:rPr>
              <w:t>1401/3/28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چاپ مقاله در مجلات با </w:t>
            </w:r>
            <w:r w:rsidRPr="0055585F">
              <w:rPr>
                <w:rFonts w:cs="B Nazanin" w:hint="cs"/>
                <w:lang w:bidi="fa-IR"/>
              </w:rPr>
              <w:t>IF</w:t>
            </w:r>
            <w:r w:rsidRPr="0055585F">
              <w:rPr>
                <w:rFonts w:cs="B Nazanin" w:hint="cs"/>
                <w:rtl/>
                <w:lang w:bidi="fa-IR"/>
              </w:rPr>
              <w:t xml:space="preserve"> از 4 تا 4.99،  اثر روتین و میریستین بر باز تمایز سلولهای سرطان تیروئید آناپلاستیک رده </w:t>
            </w:r>
            <w:r w:rsidRPr="0055585F">
              <w:rPr>
                <w:rFonts w:cs="B Nazanin" w:hint="cs"/>
                <w:lang w:bidi="fa-IR"/>
              </w:rPr>
              <w:t>SW1736</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99-24595</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 xml:space="preserve">دکتر مهدی هدایتی ، شبنم حیدرزادهز ،چاپ مقاله در مجلات با </w:t>
            </w:r>
            <w:r w:rsidRPr="0055585F">
              <w:rPr>
                <w:rFonts w:cs="B Nazanin" w:hint="cs"/>
                <w:lang w:bidi="fa-IR"/>
              </w:rPr>
              <w:t>IF</w:t>
            </w:r>
            <w:r w:rsidRPr="0055585F">
              <w:rPr>
                <w:rFonts w:cs="B Nazanin" w:hint="cs"/>
                <w:rtl/>
                <w:lang w:bidi="fa-IR"/>
              </w:rPr>
              <w:t xml:space="preserve"> از 4 تا 4.99</w:t>
            </w:r>
          </w:p>
        </w:tc>
        <w:tc>
          <w:tcPr>
            <w:tcW w:w="1583" w:type="dxa"/>
            <w:vAlign w:val="center"/>
          </w:tcPr>
          <w:p w:rsidR="00783334" w:rsidRPr="0055585F" w:rsidRDefault="00783334" w:rsidP="00783334">
            <w:pPr>
              <w:bidi/>
              <w:jc w:val="center"/>
            </w:pPr>
            <w:r w:rsidRPr="0055585F">
              <w:rPr>
                <w:rFonts w:hint="cs"/>
              </w:rPr>
              <w:t>1399/9/26</w:t>
            </w:r>
          </w:p>
        </w:tc>
        <w:tc>
          <w:tcPr>
            <w:tcW w:w="1310" w:type="dxa"/>
            <w:vAlign w:val="center"/>
          </w:tcPr>
          <w:p w:rsidR="00783334" w:rsidRPr="0055585F" w:rsidRDefault="00783334" w:rsidP="00783334">
            <w:pPr>
              <w:bidi/>
              <w:jc w:val="center"/>
            </w:pPr>
            <w:r w:rsidRPr="0055585F">
              <w:rPr>
                <w:rFonts w:hint="cs"/>
              </w:rPr>
              <w:t>1401/3/27</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55585F" w:rsidRDefault="00783334" w:rsidP="00783334">
            <w:pPr>
              <w:bidi/>
              <w:jc w:val="center"/>
              <w:rPr>
                <w:rFonts w:cs="B Nazanin"/>
                <w:rtl/>
                <w:lang w:bidi="fa-IR"/>
              </w:rPr>
            </w:pPr>
            <w:r w:rsidRPr="0055585F">
              <w:rPr>
                <w:rFonts w:cs="B Nazanin" w:hint="cs"/>
                <w:rtl/>
                <w:lang w:bidi="fa-IR"/>
              </w:rPr>
              <w:t>کاربرد مدل بندی معادلات ساختاری در مطالعات ارتباط گسترده ژنومی: یک مطالعه مروری</w:t>
            </w:r>
          </w:p>
        </w:tc>
        <w:tc>
          <w:tcPr>
            <w:tcW w:w="1451" w:type="dxa"/>
            <w:vAlign w:val="center"/>
          </w:tcPr>
          <w:p w:rsidR="00783334" w:rsidRPr="0055585F" w:rsidRDefault="00783334" w:rsidP="00783334">
            <w:pPr>
              <w:bidi/>
              <w:jc w:val="center"/>
              <w:rPr>
                <w:rFonts w:cs="B Nazanin"/>
                <w:lang w:bidi="fa-IR"/>
              </w:rPr>
            </w:pPr>
            <w:r w:rsidRPr="0055585F">
              <w:rPr>
                <w:rFonts w:cs="B Nazanin" w:hint="cs"/>
                <w:lang w:bidi="fa-IR"/>
              </w:rPr>
              <w:t>99073</w:t>
            </w:r>
          </w:p>
        </w:tc>
        <w:tc>
          <w:tcPr>
            <w:tcW w:w="2504" w:type="dxa"/>
            <w:vAlign w:val="center"/>
          </w:tcPr>
          <w:p w:rsidR="00783334" w:rsidRPr="0055585F" w:rsidRDefault="00783334" w:rsidP="00783334">
            <w:pPr>
              <w:bidi/>
              <w:jc w:val="center"/>
              <w:rPr>
                <w:rFonts w:cs="B Nazanin"/>
                <w:rtl/>
                <w:lang w:bidi="fa-IR"/>
              </w:rPr>
            </w:pPr>
            <w:r w:rsidRPr="0055585F">
              <w:rPr>
                <w:rFonts w:cs="B Nazanin" w:hint="cs"/>
                <w:rtl/>
                <w:lang w:bidi="fa-IR"/>
              </w:rPr>
              <w:t>دکتر مریم السادات دانشپور، دکتر مهدی هدایتی</w:t>
            </w:r>
          </w:p>
        </w:tc>
        <w:tc>
          <w:tcPr>
            <w:tcW w:w="1583" w:type="dxa"/>
            <w:vAlign w:val="center"/>
          </w:tcPr>
          <w:p w:rsidR="00783334" w:rsidRPr="0055585F" w:rsidRDefault="00783334" w:rsidP="00783334">
            <w:pPr>
              <w:bidi/>
              <w:jc w:val="center"/>
            </w:pPr>
            <w:r w:rsidRPr="0055585F">
              <w:rPr>
                <w:rFonts w:hint="cs"/>
              </w:rPr>
              <w:t>1399/8/21</w:t>
            </w:r>
          </w:p>
        </w:tc>
        <w:tc>
          <w:tcPr>
            <w:tcW w:w="1310" w:type="dxa"/>
            <w:vAlign w:val="center"/>
          </w:tcPr>
          <w:p w:rsidR="00783334" w:rsidRPr="0055585F" w:rsidRDefault="00783334" w:rsidP="00783334">
            <w:pPr>
              <w:bidi/>
              <w:jc w:val="center"/>
            </w:pPr>
            <w:r w:rsidRPr="0055585F">
              <w:rPr>
                <w:rFonts w:hint="cs"/>
              </w:rPr>
              <w:t>1400/2/21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172099" w:rsidRDefault="00783334" w:rsidP="00783334">
            <w:pPr>
              <w:bidi/>
              <w:jc w:val="center"/>
              <w:rPr>
                <w:rFonts w:cs="B Nazanin"/>
                <w:lang w:bidi="fa-IR"/>
              </w:rPr>
            </w:pPr>
            <w:r w:rsidRPr="00172099">
              <w:rPr>
                <w:rFonts w:cs="B Nazanin" w:hint="cs"/>
                <w:rtl/>
                <w:lang w:bidi="fa-IR"/>
              </w:rPr>
              <w:t>بررسی پروفایل متابولومیک در نمونه های پلاسمایی افراد مبتلا به سرطان پاپیلاری تیروئید، افراد مبتلا به ضایعات خوش خیم تیروئید و افراد سالم با روش کروماتوگرافی گازی- طیف سنجی جرمی (</w:t>
            </w:r>
            <w:r w:rsidRPr="00172099">
              <w:rPr>
                <w:rFonts w:cs="B Nazanin" w:hint="cs"/>
                <w:lang w:bidi="fa-IR"/>
              </w:rPr>
              <w:t>GC/MS</w:t>
            </w:r>
            <w:r w:rsidRPr="00172099">
              <w:rPr>
                <w:rFonts w:cs="B Nazanin" w:hint="cs"/>
                <w:rtl/>
                <w:lang w:bidi="fa-IR"/>
              </w:rPr>
              <w:t>): یک مطالعه آزمایشی</w:t>
            </w:r>
          </w:p>
        </w:tc>
        <w:tc>
          <w:tcPr>
            <w:tcW w:w="1451" w:type="dxa"/>
            <w:vAlign w:val="center"/>
          </w:tcPr>
          <w:p w:rsidR="00783334" w:rsidRPr="00172099" w:rsidRDefault="00783334" w:rsidP="00783334">
            <w:pPr>
              <w:bidi/>
              <w:jc w:val="center"/>
              <w:rPr>
                <w:rFonts w:cs="B Nazanin"/>
                <w:rtl/>
                <w:lang w:bidi="fa-IR"/>
              </w:rPr>
            </w:pPr>
            <w:r w:rsidRPr="00172099">
              <w:rPr>
                <w:rFonts w:cs="B Nazanin" w:hint="cs"/>
                <w:lang w:bidi="fa-IR"/>
              </w:rPr>
              <w:t>98001</w:t>
            </w:r>
          </w:p>
        </w:tc>
        <w:tc>
          <w:tcPr>
            <w:tcW w:w="2504" w:type="dxa"/>
            <w:vAlign w:val="center"/>
          </w:tcPr>
          <w:p w:rsidR="00783334" w:rsidRPr="00172099" w:rsidRDefault="00783334" w:rsidP="00783334">
            <w:pPr>
              <w:bidi/>
              <w:jc w:val="center"/>
              <w:rPr>
                <w:rFonts w:cs="B Nazanin"/>
                <w:lang w:bidi="fa-IR"/>
              </w:rPr>
            </w:pPr>
            <w:r w:rsidRPr="00172099">
              <w:rPr>
                <w:rFonts w:cs="B Nazanin" w:hint="cs"/>
                <w:rtl/>
                <w:lang w:bidi="fa-IR"/>
              </w:rPr>
              <w:t>دکتر مهدی هدایتی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1398/1/20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1399/7/20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172099" w:rsidRDefault="002867E7" w:rsidP="00783334">
            <w:pPr>
              <w:bidi/>
              <w:jc w:val="center"/>
              <w:rPr>
                <w:rFonts w:cs="B Nazanin"/>
                <w:lang w:bidi="fa-IR"/>
              </w:rPr>
            </w:pPr>
            <w:hyperlink r:id="rId39" w:history="1">
              <w:r w:rsidR="00783334" w:rsidRPr="00172099">
                <w:rPr>
                  <w:rFonts w:cs="B Nazanin" w:hint="cs"/>
                  <w:rtl/>
                  <w:lang w:bidi="fa-IR"/>
                </w:rPr>
                <w:t>مروری بر نقش آدیپوسایتوکاینها در کارسینومهای تیروئید</w:t>
              </w:r>
            </w:hyperlink>
          </w:p>
        </w:tc>
        <w:tc>
          <w:tcPr>
            <w:tcW w:w="1451" w:type="dxa"/>
            <w:vAlign w:val="center"/>
          </w:tcPr>
          <w:p w:rsidR="00783334" w:rsidRPr="00172099" w:rsidRDefault="00783334" w:rsidP="00783334">
            <w:pPr>
              <w:bidi/>
              <w:jc w:val="center"/>
              <w:rPr>
                <w:rFonts w:cs="B Nazanin"/>
                <w:rtl/>
                <w:lang w:bidi="fa-IR"/>
              </w:rPr>
            </w:pPr>
            <w:r w:rsidRPr="00172099">
              <w:rPr>
                <w:rFonts w:cs="B Nazanin" w:hint="cs"/>
                <w:lang w:bidi="fa-IR"/>
              </w:rPr>
              <w:t>98012</w:t>
            </w:r>
          </w:p>
        </w:tc>
        <w:tc>
          <w:tcPr>
            <w:tcW w:w="2504" w:type="dxa"/>
            <w:vAlign w:val="center"/>
          </w:tcPr>
          <w:p w:rsidR="00783334" w:rsidRPr="00172099" w:rsidRDefault="00783334" w:rsidP="00783334">
            <w:pPr>
              <w:bidi/>
              <w:jc w:val="center"/>
              <w:rPr>
                <w:rFonts w:cs="B Nazanin"/>
                <w:lang w:bidi="fa-IR"/>
              </w:rPr>
            </w:pPr>
            <w:r w:rsidRPr="00172099">
              <w:rPr>
                <w:rFonts w:cs="B Nazanin" w:hint="cs"/>
                <w:rtl/>
                <w:lang w:bidi="fa-IR"/>
              </w:rPr>
              <w:t>دکتر مهدی هدایتی و دکتر معصومه محمدی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1398/2/3</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1398/8/3</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172099" w:rsidRDefault="00783334" w:rsidP="00783334">
            <w:pPr>
              <w:bidi/>
              <w:jc w:val="center"/>
              <w:rPr>
                <w:rFonts w:cs="B Nazanin"/>
                <w:lang w:bidi="fa-IR"/>
              </w:rPr>
            </w:pPr>
            <w:r w:rsidRPr="00172099">
              <w:rPr>
                <w:rFonts w:cs="B Nazanin" w:hint="cs"/>
                <w:rtl/>
                <w:lang w:bidi="fa-IR"/>
              </w:rPr>
              <w:t>مرور سیستماتیک بر بررسی روش های مختلف در سنحش میزان تکثیر و بقاء سلولی</w:t>
            </w:r>
          </w:p>
        </w:tc>
        <w:tc>
          <w:tcPr>
            <w:tcW w:w="1451" w:type="dxa"/>
            <w:vAlign w:val="center"/>
          </w:tcPr>
          <w:p w:rsidR="00783334" w:rsidRPr="00172099" w:rsidRDefault="00783334" w:rsidP="00783334">
            <w:pPr>
              <w:bidi/>
              <w:jc w:val="center"/>
              <w:rPr>
                <w:rFonts w:cs="B Nazanin"/>
                <w:rtl/>
                <w:lang w:bidi="fa-IR"/>
              </w:rPr>
            </w:pPr>
            <w:r w:rsidRPr="00172099">
              <w:rPr>
                <w:rFonts w:cs="B Nazanin" w:hint="cs"/>
                <w:lang w:bidi="fa-IR"/>
              </w:rPr>
              <w:t>98032</w:t>
            </w:r>
          </w:p>
        </w:tc>
        <w:tc>
          <w:tcPr>
            <w:tcW w:w="2504" w:type="dxa"/>
            <w:vAlign w:val="center"/>
          </w:tcPr>
          <w:p w:rsidR="00783334" w:rsidRPr="00172099" w:rsidRDefault="00783334" w:rsidP="00783334">
            <w:pPr>
              <w:bidi/>
              <w:jc w:val="center"/>
              <w:rPr>
                <w:rFonts w:cs="B Nazanin"/>
                <w:lang w:bidi="fa-IR"/>
              </w:rPr>
            </w:pPr>
            <w:r w:rsidRPr="00172099">
              <w:rPr>
                <w:rFonts w:cs="B Nazanin" w:hint="cs"/>
                <w:rtl/>
                <w:lang w:bidi="fa-IR"/>
              </w:rPr>
              <w:t>دکتر مهدی هدایتی، دکتر زهرا نزهت</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1398/4/18</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1399/2/18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172099" w:rsidRDefault="00783334" w:rsidP="00783334">
            <w:pPr>
              <w:bidi/>
              <w:jc w:val="center"/>
              <w:rPr>
                <w:rFonts w:cs="B Nazanin"/>
                <w:lang w:bidi="fa-IR"/>
              </w:rPr>
            </w:pPr>
            <w:r w:rsidRPr="00172099">
              <w:rPr>
                <w:rFonts w:cs="B Nazanin" w:hint="cs"/>
                <w:rtl/>
                <w:lang w:bidi="fa-IR"/>
              </w:rPr>
              <w:t xml:space="preserve">بررسی متابولوم حاصل از رده های سلولی سرطان تیروئید با استفاده از روش </w:t>
            </w:r>
            <w:r w:rsidRPr="00172099">
              <w:rPr>
                <w:rFonts w:cs="B Nazanin" w:hint="cs"/>
                <w:lang w:bidi="fa-IR"/>
              </w:rPr>
              <w:t>NMR</w:t>
            </w:r>
          </w:p>
        </w:tc>
        <w:tc>
          <w:tcPr>
            <w:tcW w:w="1451" w:type="dxa"/>
            <w:vAlign w:val="center"/>
          </w:tcPr>
          <w:p w:rsidR="00783334" w:rsidRPr="00172099" w:rsidRDefault="00783334" w:rsidP="00783334">
            <w:pPr>
              <w:bidi/>
              <w:jc w:val="center"/>
              <w:rPr>
                <w:rFonts w:cs="B Nazanin"/>
                <w:rtl/>
                <w:lang w:bidi="fa-IR"/>
              </w:rPr>
            </w:pPr>
            <w:r w:rsidRPr="00172099">
              <w:rPr>
                <w:rFonts w:cs="B Nazanin" w:hint="cs"/>
                <w:lang w:bidi="fa-IR"/>
              </w:rPr>
              <w:t>98073</w:t>
            </w:r>
          </w:p>
        </w:tc>
        <w:tc>
          <w:tcPr>
            <w:tcW w:w="2504" w:type="dxa"/>
            <w:vAlign w:val="center"/>
          </w:tcPr>
          <w:p w:rsidR="00783334" w:rsidRPr="00172099" w:rsidRDefault="00783334" w:rsidP="00783334">
            <w:pPr>
              <w:bidi/>
              <w:jc w:val="center"/>
              <w:rPr>
                <w:rFonts w:cs="B Nazanin"/>
                <w:lang w:bidi="fa-IR"/>
              </w:rPr>
            </w:pPr>
            <w:r w:rsidRPr="00172099">
              <w:rPr>
                <w:rFonts w:cs="B Nazanin" w:hint="cs"/>
                <w:rtl/>
                <w:lang w:bidi="fa-IR"/>
              </w:rPr>
              <w:t>دکتر مهدی هدایتی، دکتر زهرا نزهت</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1398/6/10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1399/8/10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172099" w:rsidRDefault="00783334" w:rsidP="00783334">
            <w:pPr>
              <w:bidi/>
              <w:jc w:val="center"/>
              <w:rPr>
                <w:rFonts w:cs="B Nazanin"/>
                <w:lang w:bidi="fa-IR"/>
              </w:rPr>
            </w:pPr>
            <w:r w:rsidRPr="00172099">
              <w:rPr>
                <w:rFonts w:cs="B Nazanin" w:hint="cs"/>
                <w:rtl/>
                <w:lang w:bidi="fa-IR"/>
              </w:rPr>
              <w:t xml:space="preserve">بررسی ارتباط بیان ژن اپلین و سطح پلاسمایی ان با دریافت انتی اکسیدان ها و فعالیت بدنی معمول روزانه در بافت چربی احشایی و زیر جلدی (گرنت چاپ مقاله با </w:t>
            </w:r>
            <w:r w:rsidRPr="00172099">
              <w:rPr>
                <w:rFonts w:cs="B Nazanin" w:hint="cs"/>
                <w:lang w:bidi="fa-IR"/>
              </w:rPr>
              <w:t>IF 4</w:t>
            </w:r>
            <w:r w:rsidRPr="00172099">
              <w:rPr>
                <w:rFonts w:cs="B Nazanin" w:hint="cs"/>
                <w:rtl/>
                <w:lang w:bidi="fa-IR"/>
              </w:rPr>
              <w:t xml:space="preserve"> - 4.99)</w:t>
            </w:r>
          </w:p>
        </w:tc>
        <w:tc>
          <w:tcPr>
            <w:tcW w:w="1451" w:type="dxa"/>
            <w:vAlign w:val="center"/>
          </w:tcPr>
          <w:p w:rsidR="00783334" w:rsidRPr="00172099" w:rsidRDefault="00783334" w:rsidP="00783334">
            <w:pPr>
              <w:bidi/>
              <w:jc w:val="center"/>
              <w:rPr>
                <w:rFonts w:cs="B Nazanin"/>
                <w:rtl/>
                <w:lang w:bidi="fa-IR"/>
              </w:rPr>
            </w:pPr>
            <w:r w:rsidRPr="00172099">
              <w:rPr>
                <w:rFonts w:cs="B Nazanin" w:hint="cs"/>
                <w:rtl/>
                <w:lang w:bidi="fa-IR"/>
              </w:rPr>
              <w:t>گرنت</w:t>
            </w:r>
          </w:p>
        </w:tc>
        <w:tc>
          <w:tcPr>
            <w:tcW w:w="2504" w:type="dxa"/>
            <w:vAlign w:val="center"/>
          </w:tcPr>
          <w:p w:rsidR="00783334" w:rsidRPr="00172099" w:rsidRDefault="00783334" w:rsidP="00783334">
            <w:pPr>
              <w:bidi/>
              <w:jc w:val="center"/>
              <w:rPr>
                <w:rFonts w:cs="B Nazanin"/>
                <w:rtl/>
                <w:lang w:bidi="fa-IR"/>
              </w:rPr>
            </w:pPr>
            <w:r w:rsidRPr="00172099">
              <w:rPr>
                <w:rFonts w:cs="B Nazanin" w:hint="cs"/>
                <w:rtl/>
                <w:lang w:bidi="fa-IR"/>
              </w:rPr>
              <w:t>دکترمهدی هدایتی و دکتر مریم زرکش</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tl/>
              </w:rPr>
              <w:t>گرنت</w:t>
            </w:r>
          </w:p>
        </w:tc>
        <w:tc>
          <w:tcPr>
            <w:tcW w:w="1310" w:type="dxa"/>
            <w:vAlign w:val="center"/>
          </w:tcPr>
          <w:p w:rsidR="00783334" w:rsidRPr="004C75A1" w:rsidRDefault="00783334" w:rsidP="00783334">
            <w:pPr>
              <w:bidi/>
              <w:jc w:val="center"/>
              <w:rPr>
                <w:rFonts w:cs="B Nazanin"/>
                <w:sz w:val="22"/>
                <w:rtl/>
              </w:rPr>
            </w:pPr>
            <w:r w:rsidRPr="004C75A1">
              <w:rPr>
                <w:rFonts w:cs="B Nazanin" w:hint="cs"/>
                <w:sz w:val="22"/>
                <w:rtl/>
              </w:rPr>
              <w:t>گرنت</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مروری نظام مند بر پیشرفت های اخیر در پیش آگهی، تشخیص مولکولی و درمان سرطان های تمایز یافته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98060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زهرا نزهت</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1398/8/14</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1399/6/14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مطالعه ی متابولومیک در رده های سلولی سرطان تیروئید به روش </w:t>
            </w:r>
            <w:r w:rsidRPr="00D12067">
              <w:rPr>
                <w:rFonts w:cs="B Nazanin" w:hint="cs"/>
                <w:sz w:val="22"/>
              </w:rPr>
              <w:t>GC/MS</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98089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زهرا نزهت</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1398/9/10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1399/9/10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A5250B">
            <w:pPr>
              <w:bidi/>
              <w:jc w:val="center"/>
              <w:rPr>
                <w:rFonts w:cs="B Nazanin"/>
                <w:sz w:val="22"/>
              </w:rPr>
            </w:pPr>
            <w:r w:rsidRPr="00D12067">
              <w:rPr>
                <w:rFonts w:cs="B Nazanin" w:hint="cs"/>
                <w:sz w:val="22"/>
                <w:rtl/>
              </w:rPr>
              <w:t xml:space="preserve">بررسی اثرات برخی از پلی فنول ها بر آپوپتوز سلولی، بیان ژنها و پروتئینهای </w:t>
            </w:r>
            <w:r w:rsidRPr="00D12067">
              <w:rPr>
                <w:rFonts w:cs="B Nazanin" w:hint="cs"/>
                <w:sz w:val="22"/>
              </w:rPr>
              <w:t>NIS/GLUT-1/GLUT-3</w:t>
            </w:r>
            <w:r w:rsidRPr="00D12067">
              <w:rPr>
                <w:rFonts w:cs="B Nazanin" w:hint="cs"/>
                <w:sz w:val="22"/>
                <w:rtl/>
              </w:rPr>
              <w:t xml:space="preserve"> در سلولهای رده </w:t>
            </w:r>
            <w:r w:rsidRPr="00D12067">
              <w:rPr>
                <w:rFonts w:cs="B Nazanin" w:hint="cs"/>
                <w:sz w:val="22"/>
              </w:rPr>
              <w:t>K-119</w:t>
            </w:r>
            <w:r w:rsidRPr="00D12067">
              <w:rPr>
                <w:rFonts w:cs="B Nazanin" w:hint="cs"/>
                <w:sz w:val="22"/>
                <w:rtl/>
              </w:rPr>
              <w:t>سرطان آناپلاستیک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99006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تز دکتری شبنم حیدرزاده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1398/10/20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1400/10/20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ژنهای شناخته شده با نقش تومورساپرسوری و وضعیت متیلاسیون نابجا آنها درسرطان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98109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سارا شیخ الاسلام</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1398/11/18</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1399/11/18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ژنهای مسیر متاستاز در سرطان مدولاری تیروئید: یک مرور نظام مند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98108</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1398/11/18</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1399/11/18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بررسی ارتباط سطح پلاسمایی سلنیوم با بیان ژنهای سرکوبگر </w:t>
            </w:r>
            <w:r w:rsidRPr="00D12067">
              <w:rPr>
                <w:rFonts w:cs="B Nazanin" w:hint="cs"/>
                <w:sz w:val="22"/>
              </w:rPr>
              <w:t>SOCS6</w:t>
            </w:r>
            <w:r w:rsidRPr="00D12067">
              <w:rPr>
                <w:rFonts w:cs="B Nazanin" w:hint="cs"/>
                <w:sz w:val="22"/>
                <w:rtl/>
              </w:rPr>
              <w:t xml:space="preserve">، </w:t>
            </w:r>
            <w:r w:rsidRPr="00D12067">
              <w:rPr>
                <w:rFonts w:cs="B Nazanin" w:hint="cs"/>
                <w:sz w:val="22"/>
              </w:rPr>
              <w:t>RSK4</w:t>
            </w:r>
            <w:r w:rsidRPr="00D12067">
              <w:rPr>
                <w:rFonts w:cs="B Nazanin" w:hint="cs"/>
                <w:sz w:val="22"/>
                <w:rtl/>
              </w:rPr>
              <w:t xml:space="preserve">، </w:t>
            </w:r>
            <w:r w:rsidRPr="00D12067">
              <w:rPr>
                <w:rFonts w:cs="B Nazanin" w:hint="cs"/>
                <w:sz w:val="22"/>
              </w:rPr>
              <w:t>NOL4</w:t>
            </w:r>
            <w:r w:rsidRPr="00D12067">
              <w:rPr>
                <w:rFonts w:cs="B Nazanin" w:hint="cs"/>
                <w:sz w:val="22"/>
                <w:rtl/>
              </w:rPr>
              <w:t xml:space="preserve"> در سطح </w:t>
            </w:r>
            <w:r w:rsidRPr="00D12067">
              <w:rPr>
                <w:rFonts w:cs="B Nazanin" w:hint="cs"/>
                <w:sz w:val="22"/>
              </w:rPr>
              <w:t>mRNA</w:t>
            </w:r>
            <w:r w:rsidRPr="00D12067">
              <w:rPr>
                <w:rFonts w:cs="B Nazanin" w:hint="cs"/>
                <w:sz w:val="22"/>
                <w:rtl/>
              </w:rPr>
              <w:t xml:space="preserve"> در بیماران مبتلا به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97032</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هدایتی،لادن تیموری،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1397/2/25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بررسی ارتباط سطح پلاسمایی سلنیوم با متیلاسیون ژنهای سرکوبگر ،</w:t>
            </w:r>
            <w:r w:rsidRPr="00D12067">
              <w:rPr>
                <w:rFonts w:cs="B Nazanin" w:hint="cs"/>
                <w:sz w:val="22"/>
              </w:rPr>
              <w:t>SOCS6</w:t>
            </w:r>
            <w:r w:rsidRPr="00D12067">
              <w:rPr>
                <w:rFonts w:cs="B Nazanin" w:hint="cs"/>
                <w:sz w:val="22"/>
                <w:rtl/>
              </w:rPr>
              <w:t xml:space="preserve">، </w:t>
            </w:r>
            <w:r w:rsidRPr="00D12067">
              <w:rPr>
                <w:rFonts w:cs="B Nazanin" w:hint="cs"/>
                <w:sz w:val="22"/>
              </w:rPr>
              <w:t>RSK4</w:t>
            </w:r>
            <w:r w:rsidRPr="00D12067">
              <w:rPr>
                <w:rFonts w:cs="B Nazanin" w:hint="cs"/>
                <w:sz w:val="22"/>
                <w:rtl/>
              </w:rPr>
              <w:t xml:space="preserve">، </w:t>
            </w:r>
            <w:r w:rsidRPr="00D12067">
              <w:rPr>
                <w:rFonts w:cs="B Nazanin" w:hint="cs"/>
                <w:sz w:val="22"/>
              </w:rPr>
              <w:t>NOL4</w:t>
            </w:r>
            <w:r w:rsidRPr="00D12067">
              <w:rPr>
                <w:rFonts w:cs="B Nazanin" w:hint="cs"/>
                <w:sz w:val="22"/>
                <w:rtl/>
              </w:rPr>
              <w:t xml:space="preserve"> در بیماران مبتلا به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هدایتی،لادن تیموری،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1397/2/25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بررسی تاثیر سلنیوم بر متیلاسیون ژنهای سرکوبگر </w:t>
            </w:r>
            <w:r w:rsidRPr="00D12067">
              <w:rPr>
                <w:rFonts w:cs="B Nazanin" w:hint="cs"/>
                <w:sz w:val="22"/>
              </w:rPr>
              <w:t>DAPK1</w:t>
            </w:r>
            <w:r w:rsidRPr="00D12067">
              <w:rPr>
                <w:rFonts w:cs="B Nazanin" w:hint="cs"/>
                <w:sz w:val="22"/>
                <w:rtl/>
              </w:rPr>
              <w:t xml:space="preserve">، </w:t>
            </w:r>
            <w:r w:rsidRPr="00D12067">
              <w:rPr>
                <w:rFonts w:cs="B Nazanin" w:hint="cs"/>
                <w:sz w:val="22"/>
              </w:rPr>
              <w:t>SLC5A8</w:t>
            </w:r>
            <w:r w:rsidRPr="00D12067">
              <w:rPr>
                <w:rFonts w:cs="B Nazanin" w:hint="cs"/>
                <w:sz w:val="22"/>
                <w:rtl/>
              </w:rPr>
              <w:t>،</w:t>
            </w:r>
            <w:r w:rsidRPr="00D12067">
              <w:rPr>
                <w:rFonts w:cs="B Nazanin" w:hint="cs"/>
                <w:sz w:val="22"/>
              </w:rPr>
              <w:t>SOCS6</w:t>
            </w:r>
            <w:r w:rsidRPr="00D12067">
              <w:rPr>
                <w:rFonts w:cs="B Nazanin" w:hint="cs"/>
                <w:sz w:val="22"/>
                <w:rtl/>
              </w:rPr>
              <w:t xml:space="preserve">، </w:t>
            </w:r>
            <w:r w:rsidRPr="00D12067">
              <w:rPr>
                <w:rFonts w:cs="B Nazanin" w:hint="cs"/>
                <w:sz w:val="22"/>
              </w:rPr>
              <w:t>RSK4</w:t>
            </w:r>
            <w:r w:rsidRPr="00D12067">
              <w:rPr>
                <w:rFonts w:cs="B Nazanin" w:hint="cs"/>
                <w:sz w:val="22"/>
                <w:rtl/>
              </w:rPr>
              <w:t xml:space="preserve">، </w:t>
            </w:r>
            <w:r w:rsidRPr="00D12067">
              <w:rPr>
                <w:rFonts w:cs="B Nazanin" w:hint="cs"/>
                <w:sz w:val="22"/>
              </w:rPr>
              <w:t>NOL4</w:t>
            </w:r>
            <w:r w:rsidRPr="00D12067">
              <w:rPr>
                <w:rFonts w:cs="B Nazanin" w:hint="cs"/>
                <w:sz w:val="22"/>
                <w:rtl/>
              </w:rPr>
              <w:t xml:space="preserve"> در رده سلولی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97029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هدایتی،لادن تیموری،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1397/2/25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بررسی ارتباط سطح پلاسمایی سلنیوم با متیلاسیون و میزان </w:t>
            </w:r>
            <w:r w:rsidRPr="00D12067">
              <w:rPr>
                <w:rFonts w:cs="B Nazanin" w:hint="cs"/>
                <w:sz w:val="22"/>
              </w:rPr>
              <w:t>mRNA</w:t>
            </w:r>
            <w:r w:rsidRPr="00D12067">
              <w:rPr>
                <w:rFonts w:cs="B Nazanin" w:hint="cs"/>
                <w:sz w:val="22"/>
                <w:rtl/>
              </w:rPr>
              <w:t xml:space="preserve"> ژنهای سرکوبگر </w:t>
            </w:r>
            <w:r w:rsidRPr="00D12067">
              <w:rPr>
                <w:rFonts w:cs="B Nazanin" w:hint="cs"/>
                <w:sz w:val="22"/>
              </w:rPr>
              <w:t>DAPK1</w:t>
            </w:r>
            <w:r w:rsidRPr="00D12067">
              <w:rPr>
                <w:rFonts w:cs="B Nazanin" w:hint="cs"/>
                <w:sz w:val="22"/>
                <w:rtl/>
              </w:rPr>
              <w:t xml:space="preserve">، </w:t>
            </w:r>
            <w:r w:rsidRPr="00D12067">
              <w:rPr>
                <w:rFonts w:cs="B Nazanin" w:hint="cs"/>
                <w:sz w:val="22"/>
              </w:rPr>
              <w:t>SLC5A8</w:t>
            </w:r>
            <w:r w:rsidRPr="00D12067">
              <w:rPr>
                <w:rFonts w:cs="B Nazanin" w:hint="cs"/>
                <w:sz w:val="22"/>
                <w:rtl/>
              </w:rPr>
              <w:t xml:space="preserve"> در بیماران مبتلا به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هدایتی،لادن تیموری،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1397/2/25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بررسی تغییرات بیان پروتئین های </w:t>
            </w:r>
            <w:r w:rsidRPr="00D12067">
              <w:rPr>
                <w:rFonts w:cs="B Nazanin" w:hint="cs"/>
                <w:sz w:val="22"/>
              </w:rPr>
              <w:t>MT4-MMP</w:t>
            </w:r>
            <w:r w:rsidRPr="00D12067">
              <w:rPr>
                <w:rFonts w:cs="B Nazanin" w:hint="cs"/>
                <w:sz w:val="22"/>
                <w:rtl/>
              </w:rPr>
              <w:t xml:space="preserve"> و </w:t>
            </w:r>
            <w:r w:rsidRPr="00D12067">
              <w:rPr>
                <w:rFonts w:cs="B Nazanin" w:hint="cs"/>
                <w:sz w:val="22"/>
              </w:rPr>
              <w:t>MT6-MMP</w:t>
            </w:r>
            <w:r w:rsidRPr="00D12067">
              <w:rPr>
                <w:rFonts w:cs="B Nazanin" w:hint="cs"/>
                <w:sz w:val="22"/>
                <w:rtl/>
              </w:rPr>
              <w:t xml:space="preserve"> در سرطان پاپیلاری تیروئید و ارتباط آن با متاستاز غدد لنفاوی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97087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1397/9/10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1399/7/10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هدف قرار دادن آنکوژن</w:t>
            </w:r>
            <w:r w:rsidRPr="00D12067">
              <w:rPr>
                <w:rFonts w:cs="B Nazanin" w:hint="cs"/>
                <w:sz w:val="22"/>
              </w:rPr>
              <w:t>RET</w:t>
            </w:r>
            <w:r w:rsidRPr="00D12067">
              <w:rPr>
                <w:rFonts w:cs="B Nazanin" w:hint="cs"/>
                <w:sz w:val="22"/>
                <w:rtl/>
              </w:rPr>
              <w:t xml:space="preserve">  با استفاده از سیستم ویرایش ژنی</w:t>
            </w:r>
            <w:r w:rsidRPr="00D12067">
              <w:rPr>
                <w:rFonts w:cs="B Nazanin" w:hint="cs"/>
                <w:sz w:val="22"/>
              </w:rPr>
              <w:t>CRISPR</w:t>
            </w:r>
            <w:r w:rsidRPr="00D12067">
              <w:rPr>
                <w:rFonts w:cs="B Nazanin" w:hint="cs"/>
                <w:sz w:val="22"/>
                <w:rtl/>
              </w:rPr>
              <w:t xml:space="preserve">  و بررسی ترنسکریپتوم ژنهای مربوط به مسیرهای تکثیر و تمایز در رده سلولی سرطان مدولاری تیرویید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هدایتی،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1397/3/25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1399/3/24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هدف قرار دادن آنکوژن</w:t>
            </w:r>
            <w:r w:rsidRPr="00D12067">
              <w:rPr>
                <w:rFonts w:cs="B Nazanin" w:hint="cs"/>
                <w:sz w:val="22"/>
              </w:rPr>
              <w:t>RET</w:t>
            </w:r>
            <w:r w:rsidRPr="00D12067">
              <w:rPr>
                <w:rFonts w:cs="B Nazanin" w:hint="cs"/>
                <w:sz w:val="22"/>
                <w:rtl/>
              </w:rPr>
              <w:t xml:space="preserve">  با استفاده از سیستم ویرایش ژنی</w:t>
            </w:r>
            <w:r w:rsidRPr="00D12067">
              <w:rPr>
                <w:rFonts w:cs="B Nazanin" w:hint="cs"/>
                <w:sz w:val="22"/>
              </w:rPr>
              <w:t>CRISPR</w:t>
            </w:r>
            <w:r w:rsidRPr="00D12067">
              <w:rPr>
                <w:rFonts w:cs="B Nazanin" w:hint="cs"/>
                <w:sz w:val="22"/>
                <w:rtl/>
              </w:rPr>
              <w:t xml:space="preserve">  و بررسی ترنسکریپتوم ژنهای مربوط به مسیرهای آنژیوژنز در رده سلولی سرطان مدولاری تیرویید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هدایتی،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1397/3/25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1399/3/24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هدف قرار دادن آنکوژن</w:t>
            </w:r>
            <w:r w:rsidRPr="004C75A1">
              <w:rPr>
                <w:rFonts w:cs="B Nazanin" w:hint="cs"/>
                <w:sz w:val="22"/>
              </w:rPr>
              <w:t>RET</w:t>
            </w:r>
            <w:r w:rsidRPr="004C75A1">
              <w:rPr>
                <w:rFonts w:cs="B Nazanin" w:hint="cs"/>
                <w:sz w:val="22"/>
                <w:rtl/>
              </w:rPr>
              <w:t xml:space="preserve">  با استفاده از سیستم ویرایش ژنی</w:t>
            </w:r>
            <w:r w:rsidRPr="004C75A1">
              <w:rPr>
                <w:rFonts w:cs="B Nazanin" w:hint="cs"/>
                <w:sz w:val="22"/>
              </w:rPr>
              <w:t>CRISPR</w:t>
            </w:r>
            <w:r w:rsidRPr="004C75A1">
              <w:rPr>
                <w:rFonts w:cs="B Nazanin" w:hint="cs"/>
                <w:sz w:val="22"/>
                <w:rtl/>
              </w:rPr>
              <w:t xml:space="preserve">  و بررسی ترنسکریپتوم ژنهای مربوط به مسیرهای آپوپتوز در رده سلولی سرطان مدولاری تیرویید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97034</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هدایتی،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1397/3/25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1399/3/24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هدف قرار دادن آنکوژن</w:t>
            </w:r>
            <w:r w:rsidRPr="004C75A1">
              <w:rPr>
                <w:rFonts w:cs="B Nazanin" w:hint="cs"/>
                <w:sz w:val="22"/>
              </w:rPr>
              <w:t>RET</w:t>
            </w:r>
            <w:r w:rsidRPr="004C75A1">
              <w:rPr>
                <w:rFonts w:cs="B Nazanin" w:hint="cs"/>
                <w:sz w:val="22"/>
                <w:rtl/>
              </w:rPr>
              <w:t xml:space="preserve">  با استفاده از سیستم ویرایش ژنی</w:t>
            </w:r>
            <w:r w:rsidRPr="004C75A1">
              <w:rPr>
                <w:rFonts w:cs="B Nazanin" w:hint="cs"/>
                <w:sz w:val="22"/>
              </w:rPr>
              <w:t>CRISPR</w:t>
            </w:r>
            <w:r w:rsidRPr="004C75A1">
              <w:rPr>
                <w:rFonts w:cs="B Nazanin" w:hint="cs"/>
                <w:sz w:val="22"/>
                <w:rtl/>
              </w:rPr>
              <w:t xml:space="preserve">  و بررسی ترنسکریپتوم ژنهای مربوط به مسیرهای متاستاز در رده سلولی سرطان مدولاری تیرویید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هدایتی،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1397/3/25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1399/3/24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هدف قرار دادن آنکوژن</w:t>
            </w:r>
            <w:r w:rsidRPr="004C75A1">
              <w:rPr>
                <w:rFonts w:cs="B Nazanin" w:hint="cs"/>
                <w:sz w:val="22"/>
              </w:rPr>
              <w:t>RET</w:t>
            </w:r>
            <w:r w:rsidRPr="004C75A1">
              <w:rPr>
                <w:rFonts w:cs="B Nazanin" w:hint="cs"/>
                <w:sz w:val="22"/>
                <w:rtl/>
              </w:rPr>
              <w:t xml:space="preserve">  با استفاده از سیستم ویرایش ژنی</w:t>
            </w:r>
            <w:r w:rsidRPr="004C75A1">
              <w:rPr>
                <w:rFonts w:cs="B Nazanin" w:hint="cs"/>
                <w:sz w:val="22"/>
              </w:rPr>
              <w:t>CRISPR</w:t>
            </w:r>
            <w:r w:rsidRPr="004C75A1">
              <w:rPr>
                <w:rFonts w:cs="B Nazanin" w:hint="cs"/>
                <w:sz w:val="22"/>
                <w:rtl/>
              </w:rPr>
              <w:t xml:space="preserve"> ، یک رویکرد درمانی نوین برای سرطان مدولاری تیرویید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97036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هدایتی،دکتر اعظم رحیم پور،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1397/3/25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1399/3/24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اثرات ترکیب </w:t>
            </w:r>
            <w:r w:rsidRPr="004C75A1">
              <w:rPr>
                <w:rFonts w:cs="B Nazanin" w:hint="cs"/>
                <w:sz w:val="22"/>
              </w:rPr>
              <w:t>ganetespib</w:t>
            </w:r>
            <w:r w:rsidRPr="004C75A1">
              <w:rPr>
                <w:rFonts w:cs="B Nazanin" w:hint="cs"/>
                <w:sz w:val="22"/>
                <w:rtl/>
              </w:rPr>
              <w:t xml:space="preserve"> روی بیان </w:t>
            </w:r>
            <w:r w:rsidRPr="004C75A1">
              <w:rPr>
                <w:rFonts w:cs="B Nazanin" w:hint="cs"/>
                <w:sz w:val="22"/>
              </w:rPr>
              <w:t>HIF-1a</w:t>
            </w:r>
            <w:r w:rsidRPr="004C75A1">
              <w:rPr>
                <w:rFonts w:cs="B Nazanin" w:hint="cs"/>
                <w:sz w:val="22"/>
                <w:rtl/>
              </w:rPr>
              <w:t xml:space="preserve"> و </w:t>
            </w:r>
            <w:r w:rsidRPr="004C75A1">
              <w:rPr>
                <w:rFonts w:cs="B Nazanin" w:hint="cs"/>
                <w:sz w:val="22"/>
              </w:rPr>
              <w:t>NIS</w:t>
            </w:r>
            <w:r w:rsidRPr="004C75A1">
              <w:rPr>
                <w:rFonts w:cs="B Nazanin" w:hint="cs"/>
                <w:sz w:val="22"/>
                <w:rtl/>
              </w:rPr>
              <w:t xml:space="preserve"> در رده ی سلولی سرطان پاپ</w:t>
            </w:r>
            <w:r>
              <w:rPr>
                <w:rFonts w:cs="B Nazanin" w:hint="cs"/>
                <w:sz w:val="22"/>
                <w:rtl/>
              </w:rPr>
              <w:t xml:space="preserve">یلاری تیروئید در شرایط هیپوکسی </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97071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1397/8/20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1398/8/19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بررسی بیان ژن های مرجع برای نرمال سازی مطالعات نسبی </w:t>
            </w:r>
            <w:r w:rsidRPr="00D12067">
              <w:rPr>
                <w:rFonts w:cs="B Nazanin" w:hint="cs"/>
                <w:sz w:val="22"/>
              </w:rPr>
              <w:t>qRT-PCR</w:t>
            </w:r>
            <w:r w:rsidRPr="00D12067">
              <w:rPr>
                <w:rFonts w:cs="B Nazanin" w:hint="cs"/>
                <w:sz w:val="22"/>
                <w:rtl/>
              </w:rPr>
              <w:t xml:space="preserve"> در سرطان تیروئید پاپیلاری انسانی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97070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مریم زرکش</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1397/8/20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1398/8/19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مینی پروپوزال:  تشخیص سرطان تیروئید با استفاده از متابولومیک: یک مقاله مروری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97075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1397/9/10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1398/6/10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اثرات ترکیب </w:t>
            </w:r>
            <w:r w:rsidRPr="004C75A1">
              <w:rPr>
                <w:rFonts w:cs="B Nazanin" w:hint="cs"/>
                <w:sz w:val="22"/>
              </w:rPr>
              <w:t>ganetespib</w:t>
            </w:r>
            <w:r w:rsidRPr="004C75A1">
              <w:rPr>
                <w:rFonts w:cs="B Nazanin" w:hint="cs"/>
                <w:sz w:val="22"/>
                <w:rtl/>
              </w:rPr>
              <w:t xml:space="preserve"> بر بیان ژن ها و پروتئین های </w:t>
            </w:r>
            <w:r w:rsidRPr="004C75A1">
              <w:rPr>
                <w:rFonts w:cs="B Nazanin" w:hint="cs"/>
                <w:sz w:val="22"/>
              </w:rPr>
              <w:t>MMP9</w:t>
            </w:r>
            <w:r w:rsidRPr="004C75A1">
              <w:rPr>
                <w:rFonts w:cs="B Nazanin" w:hint="cs"/>
                <w:sz w:val="22"/>
                <w:rtl/>
              </w:rPr>
              <w:t xml:space="preserve"> و کادهرین </w:t>
            </w:r>
            <w:r w:rsidRPr="004C75A1">
              <w:rPr>
                <w:rFonts w:cs="B Nazanin" w:hint="cs"/>
                <w:sz w:val="22"/>
              </w:rPr>
              <w:t>E</w:t>
            </w:r>
            <w:r w:rsidRPr="004C75A1">
              <w:rPr>
                <w:rFonts w:cs="B Nazanin" w:hint="cs"/>
                <w:sz w:val="22"/>
                <w:rtl/>
              </w:rPr>
              <w:t xml:space="preserve"> در رده</w:t>
            </w:r>
            <w:r w:rsidRPr="004C75A1">
              <w:rPr>
                <w:rFonts w:ascii="Cambria" w:hAnsi="Cambria" w:cs="Cambria" w:hint="cs"/>
                <w:sz w:val="22"/>
                <w:rtl/>
              </w:rPr>
              <w:t>¬</w:t>
            </w:r>
            <w:r w:rsidRPr="004C75A1">
              <w:rPr>
                <w:rFonts w:cs="B Nazanin" w:hint="cs"/>
                <w:sz w:val="22"/>
                <w:rtl/>
              </w:rPr>
              <w:t>ی سلولی سرطان پاپیلاری تیروئید تحت شرایط هیپوکسی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98019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 (هیوا شکیب)</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1398/1/30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1399/7/29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 xml:space="preserve">بررسی پروفایل متابولومیک بر اساس </w:t>
            </w:r>
            <w:r w:rsidRPr="00D12067">
              <w:rPr>
                <w:rFonts w:cs="B Nazanin" w:hint="cs"/>
                <w:sz w:val="22"/>
              </w:rPr>
              <w:t>H-NMR</w:t>
            </w:r>
            <w:r w:rsidRPr="00D12067">
              <w:rPr>
                <w:rFonts w:cs="B Nazanin" w:hint="cs"/>
                <w:sz w:val="22"/>
                <w:rtl/>
              </w:rPr>
              <w:t xml:space="preserve"> سرم برای تشخیص سرطان پاپیلاری تیروئید: یک مطالعه آزمایشی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97079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1397/101/10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1398/7/10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D12067" w:rsidRDefault="00783334" w:rsidP="00783334">
            <w:pPr>
              <w:bidi/>
              <w:jc w:val="center"/>
              <w:rPr>
                <w:rFonts w:cs="B Nazanin"/>
                <w:sz w:val="22"/>
              </w:rPr>
            </w:pPr>
            <w:r w:rsidRPr="00D12067">
              <w:rPr>
                <w:rFonts w:cs="B Nazanin" w:hint="cs"/>
                <w:sz w:val="22"/>
                <w:rtl/>
              </w:rPr>
              <w:t>مینی پروپوزال با عنوان "مروری مختصر بر نقش ویسفاتین و خطر سرطان"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98010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معصومه محمدی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1397/12/12</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1398/4/12</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w:t>
            </w:r>
            <w:r w:rsidRPr="004C75A1">
              <w:rPr>
                <w:rFonts w:cs="B Nazanin" w:hint="cs"/>
                <w:sz w:val="22"/>
              </w:rPr>
              <w:t>miR-183, miR-154</w:t>
            </w:r>
            <w:r w:rsidRPr="004C75A1">
              <w:rPr>
                <w:rFonts w:cs="B Nazanin" w:hint="cs"/>
                <w:sz w:val="22"/>
                <w:rtl/>
              </w:rPr>
              <w:t xml:space="preserve"> و </w:t>
            </w:r>
            <w:r w:rsidRPr="004C75A1">
              <w:rPr>
                <w:rFonts w:cs="B Nazanin" w:hint="cs"/>
                <w:sz w:val="22"/>
              </w:rPr>
              <w:t>miR-127</w:t>
            </w:r>
            <w:r w:rsidRPr="004C75A1">
              <w:rPr>
                <w:rFonts w:cs="B Nazanin" w:hint="cs"/>
                <w:sz w:val="22"/>
                <w:rtl/>
              </w:rPr>
              <w:t xml:space="preserve"> در بافت های توموری سرطان مدولاری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984</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سارا شیخ الاسلامی (پایان نامه دانشجویی مقطع فوق لیسانس خانم مهسا رحمانی)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1396/1/20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1396/8/20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بیان </w:t>
            </w:r>
            <w:r w:rsidRPr="004C75A1">
              <w:rPr>
                <w:rFonts w:cs="B Nazanin" w:hint="cs"/>
                <w:sz w:val="22"/>
              </w:rPr>
              <w:t>miR-375</w:t>
            </w:r>
            <w:r w:rsidRPr="004C75A1">
              <w:rPr>
                <w:rFonts w:cs="B Nazanin" w:hint="cs"/>
                <w:sz w:val="22"/>
                <w:rtl/>
              </w:rPr>
              <w:t xml:space="preserve">، </w:t>
            </w:r>
            <w:r w:rsidRPr="004C75A1">
              <w:rPr>
                <w:rFonts w:cs="B Nazanin" w:hint="cs"/>
                <w:sz w:val="22"/>
              </w:rPr>
              <w:t>miR-224</w:t>
            </w:r>
            <w:r w:rsidRPr="004C75A1">
              <w:rPr>
                <w:rFonts w:cs="B Nazanin" w:hint="cs"/>
                <w:sz w:val="22"/>
                <w:rtl/>
              </w:rPr>
              <w:t xml:space="preserve"> و </w:t>
            </w:r>
            <w:r w:rsidRPr="004C75A1">
              <w:rPr>
                <w:rFonts w:cs="B Nazanin" w:hint="cs"/>
                <w:sz w:val="22"/>
              </w:rPr>
              <w:t>miR-10a</w:t>
            </w:r>
            <w:r w:rsidRPr="004C75A1">
              <w:rPr>
                <w:rFonts w:cs="B Nazanin" w:hint="cs"/>
                <w:sz w:val="22"/>
                <w:rtl/>
              </w:rPr>
              <w:t xml:space="preserve"> در بافت های توموری سرطان مدولاری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995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مرجان ظریف یگانه (پایان نامه دانشجویی مقطع فوق لیسانس خانمعاطفه محرابی)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1396/1/20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1396/8/20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ژن و پروتئین های </w:t>
            </w:r>
            <w:r w:rsidRPr="004C75A1">
              <w:rPr>
                <w:rFonts w:cs="B Nazanin" w:hint="cs"/>
                <w:sz w:val="22"/>
              </w:rPr>
              <w:t>TSPAN1</w:t>
            </w:r>
            <w:r w:rsidRPr="004C75A1">
              <w:rPr>
                <w:rFonts w:cs="B Nazanin" w:hint="cs"/>
                <w:sz w:val="22"/>
                <w:rtl/>
              </w:rPr>
              <w:t xml:space="preserve"> و </w:t>
            </w:r>
            <w:r w:rsidRPr="004C75A1">
              <w:rPr>
                <w:rFonts w:cs="B Nazanin" w:hint="cs"/>
                <w:sz w:val="22"/>
              </w:rPr>
              <w:t>Fibulin1</w:t>
            </w:r>
            <w:r w:rsidRPr="004C75A1">
              <w:rPr>
                <w:rFonts w:cs="B Nazanin" w:hint="cs"/>
                <w:sz w:val="22"/>
                <w:rtl/>
              </w:rPr>
              <w:t xml:space="preserve"> در تومورهای خوش خیم و بدخیم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996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1396/2/15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1398/3/31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متابولومیک اختلال غدد درون ریز و متابولیسم</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97017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فریدون عزیزی، دکتر مهدی هدایتی، دکتر مریم السادات دانشپور</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97/1/1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98/11/25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گزارش بررسی پارامترهای بیوشیمیایی در </w:t>
            </w:r>
            <w:r w:rsidRPr="00221A00">
              <w:rPr>
                <w:rFonts w:cs="B Nazanin" w:hint="cs"/>
                <w:sz w:val="22"/>
                <w:rtl/>
              </w:rPr>
              <w:t>طرح 20</w:t>
            </w:r>
            <w:r w:rsidRPr="004C75A1">
              <w:rPr>
                <w:rFonts w:cs="B Nazanin" w:hint="cs"/>
                <w:sz w:val="22"/>
                <w:rtl/>
              </w:rPr>
              <w:t xml:space="preserve"> ساله قند و لیپید تهران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96017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اصغر قاسمی و دکتر فریدون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96/3/25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96/9/25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اثر استفاده همزمان مهارکننده های مسیر انتقال پیام </w:t>
            </w:r>
            <w:r w:rsidRPr="004C75A1">
              <w:rPr>
                <w:rFonts w:cs="B Nazanin" w:hint="cs"/>
                <w:sz w:val="22"/>
              </w:rPr>
              <w:t>PI3K/AKT/mTOR</w:t>
            </w:r>
            <w:r w:rsidRPr="004C75A1">
              <w:rPr>
                <w:rFonts w:cs="B Nazanin" w:hint="cs"/>
                <w:sz w:val="22"/>
                <w:rtl/>
              </w:rPr>
              <w:t xml:space="preserve"> و </w:t>
            </w:r>
            <w:r w:rsidRPr="004C75A1">
              <w:rPr>
                <w:rFonts w:cs="B Nazanin" w:hint="cs"/>
                <w:sz w:val="22"/>
              </w:rPr>
              <w:t>Wnt/beta catenin</w:t>
            </w:r>
            <w:r w:rsidRPr="004C75A1">
              <w:rPr>
                <w:rFonts w:cs="B Nazanin" w:hint="cs"/>
                <w:sz w:val="22"/>
                <w:rtl/>
              </w:rPr>
              <w:t xml:space="preserve"> بر رده های مختلف سلولی سرطان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96006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(پایان نامه دانشجویی خانم راضیه گرامی مقطع دکتری)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96/4/15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97/4/14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اثرات لوونورجسترل و اتینیل استرادیول بر برخی فاکتورهای رشد سلولی، آنژیوژنز و آپوپتوز در رده سلولی سرطان پاپیلاری تیروئید انسان </w:t>
            </w:r>
            <w:r w:rsidRPr="004C75A1">
              <w:rPr>
                <w:rFonts w:cs="B Nazanin" w:hint="cs"/>
                <w:sz w:val="22"/>
              </w:rPr>
              <w:t>BCPAP</w:t>
            </w:r>
            <w:r w:rsidRPr="004C75A1">
              <w:rPr>
                <w:rFonts w:cs="B Nazanin" w:hint="cs"/>
                <w:sz w:val="22"/>
                <w:rtl/>
              </w:rPr>
              <w:t>،</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96007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(پایان نامه دانشجویی در مقطع دکتری آقای صادق رجبی)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96/4/15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97/10/14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تغییرات متیلاسیون پروموتر و بیان </w:t>
            </w:r>
            <w:r w:rsidRPr="004C75A1">
              <w:rPr>
                <w:rFonts w:cs="B Nazanin" w:hint="cs"/>
                <w:sz w:val="22"/>
              </w:rPr>
              <w:t>MRNA</w:t>
            </w:r>
            <w:r w:rsidRPr="004C75A1">
              <w:rPr>
                <w:rFonts w:cs="B Nazanin" w:hint="cs"/>
                <w:sz w:val="22"/>
                <w:rtl/>
              </w:rPr>
              <w:t xml:space="preserve">  پروتوآنکوژن </w:t>
            </w:r>
            <w:r w:rsidRPr="004C75A1">
              <w:rPr>
                <w:rFonts w:cs="B Nazanin" w:hint="cs"/>
                <w:sz w:val="22"/>
              </w:rPr>
              <w:t>RET</w:t>
            </w:r>
            <w:r w:rsidRPr="004C75A1">
              <w:rPr>
                <w:rFonts w:cs="B Nazanin" w:hint="cs"/>
                <w:sz w:val="22"/>
                <w:rtl/>
              </w:rPr>
              <w:t xml:space="preserve"> در بافت توموری بیماران مبتلا به سرطان مدولاری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1000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مرجان ظریف یگانه، سارا شیخ الاسلامی (پایان نامه دانشجویی مقطع دکتری الهام شکیبا)</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96/4/15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97/10/14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جهش های سوماتیک اگزون های 10و11 و 16 پروتوانکوژن </w:t>
            </w:r>
            <w:r w:rsidRPr="004C75A1">
              <w:rPr>
                <w:rFonts w:cs="B Nazanin" w:hint="cs"/>
                <w:sz w:val="22"/>
              </w:rPr>
              <w:t>RET</w:t>
            </w:r>
            <w:r w:rsidRPr="004C75A1">
              <w:rPr>
                <w:rFonts w:cs="B Nazanin" w:hint="cs"/>
                <w:sz w:val="22"/>
                <w:rtl/>
              </w:rPr>
              <w:t xml:space="preserve"> دربافت توموری بیماران مبتلا به سرطان مدولاری تیروئید در جمعیت ایرانی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999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مرجان ظریف یگانه، سارا شیخ الاسلامی (پایان نامه دانشجویی مقطع فوق لیسانس خانم ستاره شیوایی)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96/4/15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97/10/14</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همبستگی بیان نسبی ژن های ، لپتین، </w:t>
            </w:r>
            <w:r w:rsidRPr="004C75A1">
              <w:rPr>
                <w:rFonts w:cs="B Nazanin" w:hint="cs"/>
                <w:sz w:val="22"/>
              </w:rPr>
              <w:t>P53</w:t>
            </w:r>
            <w:r w:rsidRPr="004C75A1">
              <w:rPr>
                <w:rFonts w:cs="B Nazanin" w:hint="cs"/>
                <w:sz w:val="22"/>
                <w:rtl/>
              </w:rPr>
              <w:t xml:space="preserve"> و </w:t>
            </w:r>
            <w:r w:rsidRPr="004C75A1">
              <w:rPr>
                <w:rFonts w:cs="B Nazanin" w:hint="cs"/>
                <w:sz w:val="22"/>
              </w:rPr>
              <w:t>PPAR</w:t>
            </w:r>
            <w:r w:rsidRPr="004C75A1">
              <w:rPr>
                <w:rFonts w:ascii="Cambria Math" w:hAnsi="Cambria Math" w:cs="Cambria Math"/>
                <w:sz w:val="22"/>
              </w:rPr>
              <w:t>ɣ</w:t>
            </w:r>
            <w:r w:rsidRPr="004C75A1">
              <w:rPr>
                <w:rFonts w:cs="B Nazanin" w:hint="cs"/>
                <w:sz w:val="22"/>
                <w:rtl/>
              </w:rPr>
              <w:t xml:space="preserve"> با دریافت اسیدهای چرب در بافت چربی احشایی افراد نرمال، دارای اضافه وزن و چاق: مطالعه اپی ژنتیک چاقی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96056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مریم زرکش ، دکتر مهدی هدایتی، عماد یوزباشیان</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1396/9/10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1397/9/10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تجزیه و تحلیل داده های حاصل از جهشهای ژن </w:t>
            </w:r>
            <w:r w:rsidRPr="004C75A1">
              <w:rPr>
                <w:rFonts w:cs="B Nazanin" w:hint="cs"/>
                <w:sz w:val="22"/>
              </w:rPr>
              <w:t>RET</w:t>
            </w:r>
            <w:r w:rsidRPr="004C75A1">
              <w:rPr>
                <w:rFonts w:cs="B Nazanin" w:hint="cs"/>
                <w:sz w:val="22"/>
                <w:rtl/>
              </w:rPr>
              <w:t xml:space="preserve"> در بیماران مبتلا به سرطان مدولاری تیروئید در یک بازه زمانی ده ساله</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96042</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مرجان ظریف یگانه،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1396/9/10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1397/9/10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تغییرات اپی ژنتیک در انواع سرطان تیروئید و کاربرد درمانی این تغییرات</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96068</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مریم زرکش</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1396/10/20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1397/1/20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متفورمین و سرطان های تیروئید: یک مقاله ی مروری نظام مند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97005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1397/1/30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1398/1/23</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ارتباط سطح پلاسمایی  آدیپوکاینهای </w:t>
            </w:r>
            <w:r w:rsidRPr="004C75A1">
              <w:rPr>
                <w:rFonts w:cs="B Nazanin" w:hint="cs"/>
                <w:sz w:val="22"/>
              </w:rPr>
              <w:t>CTRP6</w:t>
            </w:r>
            <w:r w:rsidRPr="004C75A1">
              <w:rPr>
                <w:rFonts w:cs="B Nazanin" w:hint="cs"/>
                <w:sz w:val="22"/>
                <w:rtl/>
              </w:rPr>
              <w:t xml:space="preserve"> و </w:t>
            </w:r>
            <w:r w:rsidRPr="004C75A1">
              <w:rPr>
                <w:rFonts w:cs="B Nazanin" w:hint="cs"/>
                <w:sz w:val="22"/>
              </w:rPr>
              <w:t>Cartonectin</w:t>
            </w:r>
            <w:r w:rsidRPr="004C75A1">
              <w:rPr>
                <w:rFonts w:cs="B Nazanin" w:hint="cs"/>
                <w:sz w:val="22"/>
                <w:rtl/>
              </w:rPr>
              <w:t xml:space="preserve"> و سرطان پاپیلاری تیروئید و ویژگی های کلینوپاتولوژیک آن دربیماران مبتلا به </w:t>
            </w:r>
            <w:r w:rsidRPr="004C75A1">
              <w:rPr>
                <w:rFonts w:cs="B Nazanin" w:hint="cs"/>
                <w:sz w:val="22"/>
              </w:rPr>
              <w:t>PTC</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96070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مرجان ظریف یگانه،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1396/11/20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1397/11/20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ژنومی روابط درون و بین خانوادگی در خانوارهای شرکت کننده در مطالعه ژنتیک کاردیومتابولیک تهران (فاز اول)</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97023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مریم السادات دانشپور (اصلی)، فریدون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1397/1/30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1398/1/30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آیا </w:t>
            </w:r>
            <w:r w:rsidRPr="004C75A1">
              <w:rPr>
                <w:rFonts w:cs="B Nazanin" w:hint="cs"/>
                <w:sz w:val="22"/>
              </w:rPr>
              <w:t>PTHrP</w:t>
            </w:r>
            <w:r w:rsidRPr="004C75A1">
              <w:rPr>
                <w:rFonts w:cs="B Nazanin" w:hint="cs"/>
                <w:sz w:val="22"/>
                <w:rtl/>
              </w:rPr>
              <w:t xml:space="preserve"> با تغییر متابولیسم انرژي در ایجاد کاشکسی ناشی از سرطان مؤثر است؟ </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97001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دکتر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1396/12/09</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1398/12/08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تاثیر جداگانه و همزمان غلظت های 8-10 و 10-10 مولار بیس فنول و کلسی تریول بر رشد، تکثیر و تمایز سلول های بنیادی مزانشیمی انسانی به سلول های چربی.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96044</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(تز دکتری امین صالح پور از دانشگاه ایران)</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96/3/31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97/5/31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مسیر پیام رسانی</w:t>
            </w:r>
            <w:r w:rsidRPr="004C75A1">
              <w:rPr>
                <w:rFonts w:cs="B Nazanin" w:hint="cs"/>
                <w:sz w:val="22"/>
              </w:rPr>
              <w:t>AXL</w:t>
            </w:r>
            <w:r w:rsidRPr="004C75A1">
              <w:rPr>
                <w:rFonts w:cs="B Nazanin" w:hint="cs"/>
                <w:sz w:val="22"/>
                <w:rtl/>
              </w:rPr>
              <w:t xml:space="preserve"> و </w:t>
            </w:r>
            <w:r w:rsidRPr="004C75A1">
              <w:rPr>
                <w:rFonts w:cs="B Nazanin" w:hint="cs"/>
                <w:sz w:val="22"/>
              </w:rPr>
              <w:t>miRNA</w:t>
            </w:r>
            <w:r w:rsidRPr="004C75A1">
              <w:rPr>
                <w:rFonts w:cs="B Nazanin" w:hint="cs"/>
                <w:sz w:val="22"/>
                <w:rtl/>
              </w:rPr>
              <w:t xml:space="preserve"> های کنترل کننده آن در نمونه های خونی و بافتهای جدا شده از بیماران مبتلا به سرطان مدولاری تیروئید (</w:t>
            </w:r>
            <w:r w:rsidRPr="004C75A1">
              <w:rPr>
                <w:rFonts w:cs="B Nazanin" w:hint="cs"/>
                <w:sz w:val="22"/>
              </w:rPr>
              <w:t>MTC</w:t>
            </w:r>
            <w:r w:rsidRPr="004C75A1">
              <w:rPr>
                <w:rFonts w:cs="B Nazanin" w:hint="cs"/>
                <w:sz w:val="22"/>
                <w:rtl/>
              </w:rPr>
              <w:t xml:space="preserve">). </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877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سمیرا محمدی یگانه، نوشین شعبانی (تز دکتری)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1395/1/30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1396/9/30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ارزیابی نقشه راه و نقشه علمی تدوینی مرکز تحقیقات سلولی مولکولی غدد درون ریز و متابولیسم پژوهشکده علوم غدد درون ریز و متابولیسم</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863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1395/1/30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1396/1/30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آنزیم </w:t>
            </w:r>
            <w:r w:rsidRPr="004C75A1">
              <w:rPr>
                <w:rFonts w:cs="B Nazanin" w:hint="cs"/>
                <w:sz w:val="22"/>
              </w:rPr>
              <w:t>PTEN</w:t>
            </w:r>
            <w:r w:rsidRPr="004C75A1">
              <w:rPr>
                <w:rFonts w:cs="B Nazanin" w:hint="cs"/>
                <w:sz w:val="22"/>
                <w:rtl/>
              </w:rPr>
              <w:t xml:space="preserve"> و پروتئین هسته ای </w:t>
            </w:r>
            <w:r w:rsidRPr="004C75A1">
              <w:rPr>
                <w:rFonts w:cs="B Nazanin" w:hint="cs"/>
                <w:sz w:val="22"/>
              </w:rPr>
              <w:t>KLLN</w:t>
            </w:r>
            <w:r w:rsidRPr="004C75A1">
              <w:rPr>
                <w:rFonts w:cs="B Nazanin" w:hint="cs"/>
                <w:sz w:val="22"/>
                <w:rtl/>
              </w:rPr>
              <w:t xml:space="preserve"> در سطح </w:t>
            </w:r>
            <w:r w:rsidRPr="004C75A1">
              <w:rPr>
                <w:rFonts w:cs="B Nazanin" w:hint="cs"/>
                <w:sz w:val="22"/>
              </w:rPr>
              <w:t>mRNA</w:t>
            </w:r>
            <w:r w:rsidRPr="004C75A1">
              <w:rPr>
                <w:rFonts w:cs="B Nazanin" w:hint="cs"/>
                <w:sz w:val="22"/>
                <w:rtl/>
              </w:rPr>
              <w:t xml:space="preserve"> در نمونه های بافتی بیماران مبتلا به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896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(استاد راهنما)، تز دکتری خانم عادله رضوی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1395/4/31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1396/10/31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آنزیم </w:t>
            </w:r>
            <w:r w:rsidRPr="004C75A1">
              <w:rPr>
                <w:rFonts w:cs="B Nazanin" w:hint="cs"/>
                <w:sz w:val="22"/>
              </w:rPr>
              <w:t>PTEN</w:t>
            </w:r>
            <w:r w:rsidRPr="004C75A1">
              <w:rPr>
                <w:rFonts w:cs="B Nazanin" w:hint="cs"/>
                <w:sz w:val="22"/>
                <w:rtl/>
              </w:rPr>
              <w:t xml:space="preserve"> و پروتئین هسته ای </w:t>
            </w:r>
            <w:r w:rsidRPr="004C75A1">
              <w:rPr>
                <w:rFonts w:cs="B Nazanin" w:hint="cs"/>
                <w:sz w:val="22"/>
              </w:rPr>
              <w:t>KLLN</w:t>
            </w:r>
            <w:r w:rsidRPr="004C75A1">
              <w:rPr>
                <w:rFonts w:cs="B Nazanin" w:hint="cs"/>
                <w:sz w:val="22"/>
                <w:rtl/>
              </w:rPr>
              <w:t xml:space="preserve"> در سطح پروتئین در نمونه های بافتی بیماران مبتلا به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2291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مرجان ظریف یگانه، سارا شیخ الاسلامی</w:t>
            </w:r>
            <w:r w:rsidRPr="004C75A1">
              <w:rPr>
                <w:rFonts w:cs="B Nazanin" w:hint="cs"/>
                <w:sz w:val="22"/>
                <w:rtl/>
              </w:rPr>
              <w:br/>
              <w:t>نوع گرنت: بیش از 1000 استناد در اسکوپوس</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95/5/12</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96/5/12</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w:t>
            </w:r>
            <w:r w:rsidRPr="004C75A1">
              <w:rPr>
                <w:rFonts w:cs="B Nazanin" w:hint="cs"/>
                <w:sz w:val="22"/>
              </w:rPr>
              <w:t>miRNA</w:t>
            </w:r>
            <w:r w:rsidRPr="004C75A1">
              <w:rPr>
                <w:rFonts w:cs="B Nazanin" w:hint="cs"/>
                <w:sz w:val="22"/>
                <w:rtl/>
              </w:rPr>
              <w:t xml:space="preserve"> های </w:t>
            </w:r>
            <w:r w:rsidRPr="004C75A1">
              <w:rPr>
                <w:rFonts w:cs="B Nazanin" w:hint="cs"/>
                <w:sz w:val="22"/>
              </w:rPr>
              <w:t>miR-197, miR-224, miR-183, miR221/-222, miR-129</w:t>
            </w:r>
            <w:r w:rsidRPr="004C75A1">
              <w:rPr>
                <w:rFonts w:cs="B Nazanin" w:hint="cs"/>
                <w:sz w:val="22"/>
                <w:rtl/>
              </w:rPr>
              <w:t xml:space="preserve">, </w:t>
            </w:r>
            <w:r w:rsidRPr="004C75A1">
              <w:rPr>
                <w:rFonts w:cs="B Nazanin" w:hint="cs"/>
                <w:sz w:val="22"/>
              </w:rPr>
              <w:t>miR-339, miR-146b</w:t>
            </w:r>
            <w:r w:rsidRPr="004C75A1">
              <w:rPr>
                <w:rFonts w:cs="B Nazanin" w:hint="cs"/>
                <w:sz w:val="22"/>
                <w:rtl/>
              </w:rPr>
              <w:t xml:space="preserve">  در بیماران مبتلا به کارسینوم و آدنوم فولیکولار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2293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دكتر مهدي هدايتي، مرجان ظریف یگانه، سارا شیخ الاسلامی، فریدون عزیزی</w:t>
            </w:r>
            <w:r w:rsidRPr="004C75A1">
              <w:rPr>
                <w:rFonts w:cs="B Nazanin" w:hint="cs"/>
                <w:sz w:val="22"/>
                <w:rtl/>
              </w:rPr>
              <w:br/>
              <w:t xml:space="preserve">نوع گرنت: </w:t>
            </w:r>
            <w:r w:rsidRPr="004C75A1">
              <w:rPr>
                <w:rFonts w:cs="B Nazanin" w:hint="cs"/>
                <w:sz w:val="22"/>
              </w:rPr>
              <w:t>h-index</w:t>
            </w:r>
            <w:r w:rsidRPr="004C75A1">
              <w:rPr>
                <w:rFonts w:cs="B Nazanin" w:hint="cs"/>
                <w:sz w:val="22"/>
                <w:rtl/>
              </w:rPr>
              <w:t xml:space="preserve">  بالای 20</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95/5/12</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96/5/12</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تغییرات متیلاسیون ژن های </w:t>
            </w:r>
            <w:r w:rsidRPr="004C75A1">
              <w:rPr>
                <w:rFonts w:cs="B Nazanin" w:hint="cs"/>
                <w:sz w:val="22"/>
              </w:rPr>
              <w:t>P53</w:t>
            </w:r>
            <w:r w:rsidRPr="004C75A1">
              <w:rPr>
                <w:rFonts w:cs="B Nazanin" w:hint="cs"/>
                <w:sz w:val="22"/>
                <w:rtl/>
              </w:rPr>
              <w:t xml:space="preserve"> و </w:t>
            </w:r>
            <w:r w:rsidRPr="004C75A1">
              <w:rPr>
                <w:rFonts w:cs="B Nazanin" w:hint="cs"/>
                <w:sz w:val="22"/>
              </w:rPr>
              <w:t>PTEN</w:t>
            </w:r>
            <w:r w:rsidRPr="004C75A1">
              <w:rPr>
                <w:rFonts w:cs="B Nazanin" w:hint="cs"/>
                <w:sz w:val="22"/>
                <w:rtl/>
              </w:rPr>
              <w:t xml:space="preserve"> در بافت چربی احشایی و زیرجلدی در افراد چاق و دارای اضافه وزن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917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مریم زرکش، اتوسا سعید پور (پایان نامه گلنوش کدخدا)</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97/4/25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الگوی متیلاسیون </w:t>
            </w:r>
            <w:r w:rsidRPr="004C75A1">
              <w:rPr>
                <w:rFonts w:cs="B Nazanin" w:hint="cs"/>
                <w:sz w:val="22"/>
              </w:rPr>
              <w:t>DNA</w:t>
            </w:r>
            <w:r w:rsidRPr="004C75A1">
              <w:rPr>
                <w:rFonts w:cs="B Nazanin" w:hint="cs"/>
                <w:sz w:val="22"/>
                <w:rtl/>
              </w:rPr>
              <w:t xml:space="preserve"> در نواحی </w:t>
            </w:r>
            <w:r w:rsidRPr="004C75A1">
              <w:rPr>
                <w:rFonts w:cs="B Nazanin" w:hint="cs"/>
                <w:sz w:val="22"/>
              </w:rPr>
              <w:t>CpG</w:t>
            </w:r>
            <w:r w:rsidRPr="004C75A1">
              <w:rPr>
                <w:rFonts w:cs="B Nazanin" w:hint="cs"/>
                <w:sz w:val="22"/>
                <w:rtl/>
              </w:rPr>
              <w:t xml:space="preserve"> پروموتور ژن های </w:t>
            </w:r>
            <w:r w:rsidRPr="004C75A1">
              <w:rPr>
                <w:rFonts w:cs="B Nazanin" w:hint="cs"/>
                <w:sz w:val="22"/>
              </w:rPr>
              <w:t>RASSF1A</w:t>
            </w:r>
            <w:r w:rsidRPr="004C75A1">
              <w:rPr>
                <w:rFonts w:cs="B Nazanin" w:hint="cs"/>
                <w:sz w:val="22"/>
                <w:rtl/>
              </w:rPr>
              <w:t xml:space="preserve">، </w:t>
            </w:r>
            <w:r w:rsidRPr="004C75A1">
              <w:rPr>
                <w:rFonts w:cs="B Nazanin" w:hint="cs"/>
                <w:sz w:val="22"/>
              </w:rPr>
              <w:t>TSHR</w:t>
            </w:r>
            <w:r w:rsidRPr="004C75A1">
              <w:rPr>
                <w:rFonts w:cs="B Nazanin" w:hint="cs"/>
                <w:sz w:val="22"/>
                <w:rtl/>
              </w:rPr>
              <w:t xml:space="preserve">، </w:t>
            </w:r>
            <w:r w:rsidRPr="004C75A1">
              <w:rPr>
                <w:rFonts w:cs="B Nazanin" w:hint="cs"/>
                <w:sz w:val="22"/>
              </w:rPr>
              <w:t>NIS</w:t>
            </w:r>
            <w:r w:rsidRPr="004C75A1">
              <w:rPr>
                <w:rFonts w:cs="B Nazanin" w:hint="cs"/>
                <w:sz w:val="22"/>
                <w:rtl/>
              </w:rPr>
              <w:t xml:space="preserve"> و </w:t>
            </w:r>
            <w:r w:rsidRPr="004C75A1">
              <w:rPr>
                <w:rFonts w:cs="B Nazanin" w:hint="cs"/>
                <w:sz w:val="22"/>
              </w:rPr>
              <w:t>TIMP-3</w:t>
            </w:r>
            <w:r w:rsidRPr="004C75A1">
              <w:rPr>
                <w:rFonts w:cs="B Nazanin" w:hint="cs"/>
                <w:sz w:val="22"/>
                <w:rtl/>
              </w:rPr>
              <w:t xml:space="preserve"> در سرطان پاپیلاری تیروئید (</w:t>
            </w:r>
            <w:r w:rsidRPr="004C75A1">
              <w:rPr>
                <w:rFonts w:cs="B Nazanin" w:hint="cs"/>
                <w:sz w:val="22"/>
              </w:rPr>
              <w:t>PTC</w:t>
            </w:r>
            <w:r w:rsidRPr="004C75A1">
              <w:rPr>
                <w:rFonts w:cs="B Nazanin" w:hint="cs"/>
                <w:sz w:val="22"/>
                <w:rtl/>
              </w:rPr>
              <w:t>)</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916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و مریم زرکش (پایان نامه اقای عرب)</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97/4/25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ارتباط محتوی یُد تیروگلوبولین(</w:t>
            </w:r>
            <w:r w:rsidRPr="004C75A1">
              <w:rPr>
                <w:rFonts w:cs="B Nazanin" w:hint="cs"/>
                <w:sz w:val="22"/>
              </w:rPr>
              <w:t>Tg</w:t>
            </w:r>
            <w:r w:rsidRPr="004C75A1">
              <w:rPr>
                <w:rFonts w:cs="B Nazanin" w:hint="cs"/>
                <w:sz w:val="22"/>
                <w:rtl/>
              </w:rPr>
              <w:t>) و وضعیت یُد ادراری در یک جمعیت ایرانی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907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(پایان نامه ارشد مریم سنوئی)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97/7/6</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تعیین سطح سرمی رزیستین به عنوان بیومارکر در مبتلایان به سرطان مثانه</w:t>
            </w:r>
          </w:p>
        </w:tc>
        <w:tc>
          <w:tcPr>
            <w:tcW w:w="1451" w:type="dxa"/>
            <w:vAlign w:val="center"/>
          </w:tcPr>
          <w:p w:rsidR="00783334" w:rsidRPr="004C75A1" w:rsidRDefault="00783334" w:rsidP="00783334">
            <w:pPr>
              <w:bidi/>
              <w:jc w:val="center"/>
              <w:rPr>
                <w:rFonts w:cs="B Nazanin"/>
                <w:sz w:val="22"/>
                <w:rtl/>
              </w:rPr>
            </w:pP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معصومه محمدی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94/12/1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95/8/1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همبستگی بیان نسبی ژن </w:t>
            </w:r>
            <w:r w:rsidRPr="004C75A1">
              <w:rPr>
                <w:rFonts w:cs="B Nazanin" w:hint="cs"/>
                <w:sz w:val="22"/>
              </w:rPr>
              <w:t>P53</w:t>
            </w:r>
            <w:r w:rsidRPr="004C75A1">
              <w:rPr>
                <w:rFonts w:cs="B Nazanin" w:hint="cs"/>
                <w:sz w:val="22"/>
                <w:rtl/>
              </w:rPr>
              <w:t xml:space="preserve"> با مقاومت به انسولین و دریافت پروتئین در افراد چاق و غیر چاق</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783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اتوسا سعید پور (پایان نامه ارشد خانم معصومه حاجی زاده)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1395/8/25</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1395/8/25</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توارث پذیری و تجمع خانوادگی مارکرهای ناحیه 6</w:t>
            </w:r>
            <w:r w:rsidRPr="004C75A1">
              <w:rPr>
                <w:rFonts w:cs="B Nazanin" w:hint="cs"/>
                <w:sz w:val="22"/>
              </w:rPr>
              <w:t>p21.33</w:t>
            </w:r>
            <w:r w:rsidRPr="004C75A1">
              <w:rPr>
                <w:rFonts w:cs="B Nazanin" w:hint="cs"/>
                <w:sz w:val="22"/>
                <w:rtl/>
              </w:rPr>
              <w:t xml:space="preserve"> ژنومی مرتبط با سندرم متابولیک در خانواده های پر خطر در جمعیت مطالعه قند و لپید تهران.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963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مریم السادات دانشپور، بهاره صداقتی خیاط</w:t>
            </w:r>
          </w:p>
        </w:tc>
        <w:tc>
          <w:tcPr>
            <w:tcW w:w="1583" w:type="dxa"/>
            <w:vAlign w:val="center"/>
          </w:tcPr>
          <w:p w:rsidR="00783334" w:rsidRPr="004C75A1" w:rsidRDefault="00783334" w:rsidP="00783334">
            <w:pPr>
              <w:bidi/>
              <w:jc w:val="center"/>
              <w:rPr>
                <w:rFonts w:cs="B Nazanin"/>
                <w:sz w:val="22"/>
                <w:rtl/>
              </w:rPr>
            </w:pP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21/6/ 1397</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میزان بیان ژن امنتین در بافت چربی زیرجلدی و احشایی افراد چاق و غیر چاق</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939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و خانم مریم زرکش</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95/10/20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1397/12/29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نهایی سازی و پایش برنامه راهبردی مرکز تحقیقات سلولی و مولکولی غدد درون ریز</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769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مرجان ظریف یگانه، دکتر مهدی هدایتی</w:t>
            </w:r>
          </w:p>
        </w:tc>
        <w:tc>
          <w:tcPr>
            <w:tcW w:w="1583" w:type="dxa"/>
            <w:textDirection w:val="btLr"/>
            <w:vAlign w:val="center"/>
          </w:tcPr>
          <w:p w:rsidR="00783334" w:rsidRPr="004C75A1" w:rsidRDefault="00783334" w:rsidP="00783334">
            <w:pPr>
              <w:bidi/>
              <w:jc w:val="center"/>
              <w:rPr>
                <w:rFonts w:cs="B Nazanin"/>
                <w:sz w:val="22"/>
                <w:rtl/>
              </w:rPr>
            </w:pPr>
          </w:p>
        </w:tc>
        <w:tc>
          <w:tcPr>
            <w:tcW w:w="1310" w:type="dxa"/>
            <w:textDirection w:val="btLr"/>
            <w:vAlign w:val="center"/>
          </w:tcPr>
          <w:p w:rsidR="00783334" w:rsidRPr="004C75A1" w:rsidRDefault="00783334" w:rsidP="00783334">
            <w:pPr>
              <w:bidi/>
              <w:jc w:val="center"/>
              <w:rPr>
                <w:rFonts w:cs="B Nazanin"/>
                <w:sz w:val="22"/>
              </w:rPr>
            </w:pP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پلی مورفیسم </w:t>
            </w:r>
            <w:r w:rsidRPr="004C75A1">
              <w:rPr>
                <w:rFonts w:cs="B Nazanin"/>
                <w:sz w:val="22"/>
              </w:rPr>
              <w:t>Fok I</w:t>
            </w:r>
            <w:r w:rsidRPr="004C75A1">
              <w:rPr>
                <w:rFonts w:cs="B Nazanin" w:hint="cs"/>
                <w:sz w:val="22"/>
                <w:rtl/>
              </w:rPr>
              <w:t xml:space="preserve"> ژن گیرنده ویتامین </w:t>
            </w:r>
            <w:r w:rsidRPr="004C75A1">
              <w:rPr>
                <w:rFonts w:cs="B Nazanin"/>
                <w:sz w:val="22"/>
              </w:rPr>
              <w:t>D</w:t>
            </w:r>
            <w:r w:rsidRPr="004C75A1">
              <w:rPr>
                <w:rFonts w:cs="B Nazanin" w:hint="cs"/>
                <w:sz w:val="22"/>
                <w:rtl/>
              </w:rPr>
              <w:t xml:space="preserve"> در اثر بخشی مکمل یاری با ویتامین </w:t>
            </w:r>
            <w:r w:rsidRPr="004C75A1">
              <w:rPr>
                <w:rFonts w:cs="B Nazanin"/>
                <w:sz w:val="22"/>
              </w:rPr>
              <w:t>D</w:t>
            </w:r>
            <w:r w:rsidRPr="004C75A1">
              <w:rPr>
                <w:rFonts w:cs="B Nazanin"/>
                <w:sz w:val="22"/>
                <w:rtl/>
              </w:rPr>
              <w:t>3</w:t>
            </w:r>
            <w:r w:rsidRPr="004C75A1">
              <w:rPr>
                <w:rFonts w:cs="B Nazanin" w:hint="cs"/>
                <w:sz w:val="22"/>
                <w:rtl/>
              </w:rPr>
              <w:t xml:space="preserve"> بر اندازه های تن سنجی، ترکیب بدن و شاخص های متابولیک و التهابی زنان دارای اضافه وزن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779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حمید زند</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1394/4/30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1395/6/30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تدوین برنامه استراتژیک مرکز تحیقیقات سلولی مولکولی غدد درون ریز و متابولیسم پژوهشکده علوم غدد درون ریز و متابولیسم (تهیه و تدوین نقشه علم و نقشه راه مرکز تحقیقات سلولی مولکولی غدد درون ریز)</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805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و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1394/9/20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1395/9/20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اثر مهارکننده</w:t>
            </w:r>
            <w:r w:rsidRPr="004C75A1">
              <w:rPr>
                <w:rFonts w:cs="B Nazanin" w:hint="cs"/>
                <w:sz w:val="22"/>
              </w:rPr>
              <w:t>PI3K(LY294002</w:t>
            </w:r>
            <w:r w:rsidRPr="004C75A1">
              <w:rPr>
                <w:rFonts w:cs="B Nazanin" w:hint="cs"/>
                <w:sz w:val="22"/>
                <w:rtl/>
              </w:rPr>
              <w:t>) و داروی مهارکننده</w:t>
            </w:r>
            <w:r w:rsidRPr="004C75A1">
              <w:rPr>
                <w:rFonts w:cs="B Nazanin" w:hint="cs"/>
                <w:sz w:val="22"/>
              </w:rPr>
              <w:t>MEK(Selumetinib</w:t>
            </w:r>
            <w:r w:rsidRPr="004C75A1">
              <w:rPr>
                <w:rFonts w:cs="B Nazanin" w:hint="cs"/>
                <w:sz w:val="22"/>
                <w:rtl/>
              </w:rPr>
              <w:t>) بر بیان ژن و پروتئین انتقال دهنده سدیم/ید(</w:t>
            </w:r>
            <w:r w:rsidRPr="004C75A1">
              <w:rPr>
                <w:rFonts w:cs="B Nazanin" w:hint="cs"/>
                <w:sz w:val="22"/>
              </w:rPr>
              <w:t>NIS</w:t>
            </w:r>
            <w:r w:rsidRPr="004C75A1">
              <w:rPr>
                <w:rFonts w:cs="B Nazanin" w:hint="cs"/>
                <w:sz w:val="22"/>
                <w:rtl/>
              </w:rPr>
              <w:t xml:space="preserve">) در سلولهای بنیادی </w:t>
            </w:r>
            <w:r w:rsidRPr="004C75A1">
              <w:rPr>
                <w:rFonts w:cs="B Nazanin" w:hint="cs"/>
                <w:sz w:val="22"/>
              </w:rPr>
              <w:t>CD133</w:t>
            </w:r>
            <w:r w:rsidRPr="004C75A1">
              <w:rPr>
                <w:rFonts w:cs="B Nazanin" w:hint="cs"/>
                <w:sz w:val="22"/>
                <w:rtl/>
              </w:rPr>
              <w:t>+ موجود در رده سلولی آناپلاستیک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815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نریمان مصفا،دکتر فریدون عزیزی، دکتر مهدی دیانت پور )تز دکتری دانشجویی خانم بزرگ قلاتی)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1394/11/20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1396/2/20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تدوین برنامه استراتژیک مرکز تحیقیقات سلولی مولکولی غدد درون ریز و متابولیسم پژوهشکده علوم غدد درون ریز و متابولیسم</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833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و مرجان ظریف یگانه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1394/9/20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1395/9/21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اثرات ضد توموری متفورمین بر بیان ژنها و پروتئین</w:t>
            </w:r>
            <w:r>
              <w:rPr>
                <w:rFonts w:cs="B Nazanin" w:hint="cs"/>
                <w:sz w:val="22"/>
                <w:rtl/>
              </w:rPr>
              <w:t xml:space="preserve"> </w:t>
            </w:r>
            <w:r w:rsidRPr="004C75A1">
              <w:rPr>
                <w:rFonts w:cs="B Nazanin" w:hint="cs"/>
                <w:sz w:val="22"/>
                <w:rtl/>
              </w:rPr>
              <w:t xml:space="preserve">های دخیل در مسیر </w:t>
            </w:r>
            <w:r w:rsidRPr="004C75A1">
              <w:rPr>
                <w:rFonts w:cs="B Nazanin" w:hint="cs"/>
                <w:sz w:val="22"/>
              </w:rPr>
              <w:t>PI3K/Akt/FoxO1</w:t>
            </w:r>
            <w:r w:rsidRPr="004C75A1">
              <w:rPr>
                <w:rFonts w:cs="B Nazanin" w:hint="cs"/>
                <w:sz w:val="22"/>
                <w:rtl/>
              </w:rPr>
              <w:t xml:space="preserve"> و مستقل از مسیر </w:t>
            </w:r>
            <w:r w:rsidRPr="004C75A1">
              <w:rPr>
                <w:rFonts w:cs="B Nazanin" w:hint="cs"/>
                <w:sz w:val="22"/>
              </w:rPr>
              <w:t>AMPK</w:t>
            </w:r>
            <w:r w:rsidRPr="004C75A1">
              <w:rPr>
                <w:rFonts w:cs="B Nazanin" w:hint="cs"/>
                <w:sz w:val="22"/>
                <w:rtl/>
              </w:rPr>
              <w:t xml:space="preserve"> در رده های سلولی سرطانهای آناپلاستیک و مدولاری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852</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سمیرا محمدی، فریدون عزیزی، تز دکتری زهرا نزهت</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1394/12/20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96/11/30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آنزیم </w:t>
            </w:r>
            <w:r w:rsidRPr="004C75A1">
              <w:rPr>
                <w:rFonts w:cs="B Nazanin" w:hint="cs"/>
                <w:sz w:val="22"/>
              </w:rPr>
              <w:t>PTEN</w:t>
            </w:r>
            <w:r w:rsidRPr="004C75A1">
              <w:rPr>
                <w:rFonts w:cs="B Nazanin" w:hint="cs"/>
                <w:sz w:val="22"/>
                <w:rtl/>
              </w:rPr>
              <w:t xml:space="preserve"> و پروتئین هسته ای </w:t>
            </w:r>
            <w:r w:rsidRPr="004C75A1">
              <w:rPr>
                <w:rFonts w:cs="B Nazanin" w:hint="cs"/>
                <w:sz w:val="22"/>
              </w:rPr>
              <w:t>KLLN</w:t>
            </w:r>
            <w:r w:rsidRPr="004C75A1">
              <w:rPr>
                <w:rFonts w:cs="B Nazanin" w:hint="cs"/>
                <w:sz w:val="22"/>
                <w:rtl/>
              </w:rPr>
              <w:t xml:space="preserve"> در سطح پروتئین در نمونه های بافتی بیماران مبتلا به سرطان پاپیلاری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2291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مهدی هدایتی، مرجان ظریف یگانه، سارا شیخ الاسلامی</w:t>
            </w:r>
            <w:r w:rsidRPr="004C75A1">
              <w:rPr>
                <w:rFonts w:cs="B Nazanin" w:hint="cs"/>
                <w:sz w:val="22"/>
                <w:rtl/>
              </w:rPr>
              <w:br/>
              <w:t>نوع گرنت: بیش از 1000 استناد در اسکوپوس</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95/5/12</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96/5/12</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میزان بیان </w:t>
            </w:r>
            <w:r w:rsidRPr="004C75A1">
              <w:rPr>
                <w:rFonts w:cs="B Nazanin" w:hint="cs"/>
                <w:sz w:val="22"/>
              </w:rPr>
              <w:t>miRNA</w:t>
            </w:r>
            <w:r w:rsidRPr="004C75A1">
              <w:rPr>
                <w:rFonts w:cs="B Nazanin" w:hint="cs"/>
                <w:sz w:val="22"/>
                <w:rtl/>
              </w:rPr>
              <w:t xml:space="preserve"> های </w:t>
            </w:r>
            <w:r w:rsidRPr="004C75A1">
              <w:rPr>
                <w:rFonts w:cs="B Nazanin" w:hint="cs"/>
                <w:sz w:val="22"/>
              </w:rPr>
              <w:t>miR-197, miR-224, miR-183, miR221/-222, miR-129</w:t>
            </w:r>
            <w:r w:rsidRPr="004C75A1">
              <w:rPr>
                <w:rFonts w:cs="B Nazanin" w:hint="cs"/>
                <w:sz w:val="22"/>
                <w:rtl/>
              </w:rPr>
              <w:t xml:space="preserve">, </w:t>
            </w:r>
            <w:r w:rsidRPr="004C75A1">
              <w:rPr>
                <w:rFonts w:cs="B Nazanin" w:hint="cs"/>
                <w:sz w:val="22"/>
              </w:rPr>
              <w:t>miR-339, miR-146b</w:t>
            </w:r>
            <w:r w:rsidRPr="004C75A1">
              <w:rPr>
                <w:rFonts w:cs="B Nazanin" w:hint="cs"/>
                <w:sz w:val="22"/>
                <w:rtl/>
              </w:rPr>
              <w:t xml:space="preserve">  در بیماران مبتلا به کارسینوم و آدنوم فولیکولار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2293</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دكتر مهدي هدايتي، مرجان ظریف یگانه، سارا شیخ الاسلامی، فریدون عزیزی</w:t>
            </w:r>
            <w:r w:rsidRPr="004C75A1">
              <w:rPr>
                <w:rFonts w:cs="B Nazanin" w:hint="cs"/>
                <w:sz w:val="22"/>
                <w:rtl/>
              </w:rPr>
              <w:br/>
              <w:t xml:space="preserve">نوع گرنت: </w:t>
            </w:r>
            <w:r w:rsidRPr="004C75A1">
              <w:rPr>
                <w:rFonts w:cs="B Nazanin" w:hint="cs"/>
                <w:sz w:val="22"/>
              </w:rPr>
              <w:t>h-index</w:t>
            </w:r>
            <w:r w:rsidRPr="004C75A1">
              <w:rPr>
                <w:rFonts w:cs="B Nazanin" w:hint="cs"/>
                <w:sz w:val="22"/>
                <w:rtl/>
              </w:rPr>
              <w:t xml:space="preserve">  بالای 20</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95/5/12</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96/5/12</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فراوانی جهشهای اگزون‌ 19 ژن پروتوآنکوژن </w:t>
            </w:r>
            <w:r w:rsidRPr="004C75A1">
              <w:rPr>
                <w:rFonts w:cs="B Nazanin"/>
                <w:sz w:val="22"/>
              </w:rPr>
              <w:t>RET</w:t>
            </w:r>
            <w:r w:rsidRPr="004C75A1">
              <w:rPr>
                <w:rFonts w:cs="B Nazanin" w:hint="cs"/>
                <w:sz w:val="22"/>
                <w:rtl/>
              </w:rPr>
              <w:t xml:space="preserve"> با سرطان مدولاری تیرویید در جمعیت ایرانی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700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مرجان ظریف یگانه، سارا شیخ الاسلامی، هدی گلاب قدکساز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93/2/9</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93/12/9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فراوانی جهش اگزون‌های 1 و 2 و پروموتر پروتوآنکوژن </w:t>
            </w:r>
            <w:r w:rsidRPr="004C75A1">
              <w:rPr>
                <w:rFonts w:cs="B Nazanin"/>
                <w:sz w:val="22"/>
              </w:rPr>
              <w:t>RET</w:t>
            </w:r>
            <w:r w:rsidRPr="004C75A1">
              <w:rPr>
                <w:rFonts w:cs="B Nazanin" w:hint="cs"/>
                <w:sz w:val="22"/>
                <w:rtl/>
              </w:rPr>
              <w:t xml:space="preserve"> با سرطان مدولاری تیرویید در جمعیت ایرانی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705</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w:t>
            </w:r>
            <w:r w:rsidRPr="004C75A1">
              <w:rPr>
                <w:rFonts w:cs="B Nazanin"/>
                <w:sz w:val="22"/>
                <w:rtl/>
              </w:rPr>
              <w:t xml:space="preserve"> </w:t>
            </w:r>
            <w:r w:rsidRPr="004C75A1">
              <w:rPr>
                <w:rFonts w:cs="B Nazanin" w:hint="cs"/>
                <w:sz w:val="22"/>
                <w:rtl/>
              </w:rPr>
              <w:t>مرجان ظریف یگانه، سارا شیخ الاسلامی ،حسنی حسان منش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93/2/9</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94/2/9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فراوانی جهش اگزون‌ های 17 و 18  ژن پروتوآنکوژن </w:t>
            </w:r>
            <w:r w:rsidRPr="004C75A1">
              <w:rPr>
                <w:rFonts w:cs="B Nazanin"/>
                <w:sz w:val="22"/>
              </w:rPr>
              <w:t>RET</w:t>
            </w:r>
            <w:r w:rsidRPr="004C75A1">
              <w:rPr>
                <w:rFonts w:cs="B Nazanin" w:hint="cs"/>
                <w:sz w:val="22"/>
                <w:rtl/>
              </w:rPr>
              <w:t xml:space="preserve"> با سرطان مدولاری تیرویید در جمعیت ایرانی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702</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w:t>
            </w:r>
            <w:r w:rsidRPr="004C75A1">
              <w:rPr>
                <w:rFonts w:cs="B Nazanin"/>
                <w:sz w:val="22"/>
                <w:rtl/>
              </w:rPr>
              <w:t xml:space="preserve"> </w:t>
            </w:r>
            <w:r w:rsidRPr="004C75A1">
              <w:rPr>
                <w:rFonts w:cs="B Nazanin" w:hint="cs"/>
                <w:sz w:val="22"/>
                <w:rtl/>
              </w:rPr>
              <w:t>مرجان ظریف یگانه، سارا شیخ الاسلامی، سمیرا کبیری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93/2/9</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93/11/9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اثر 8 هفته تمرین تناوبی خیلی شدید بر تروپونین تی، متالوتیونین و اپلین عضله قلبی رت های نر سالم</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559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 مریم شعبانی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93/3/13</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94/1/13</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مقایسه تاثیر هشت هفته تمرینات هوازی و تناوبی شدید بر بیان ژن </w:t>
            </w:r>
            <w:r w:rsidRPr="004C75A1">
              <w:rPr>
                <w:rFonts w:cs="B Nazanin"/>
                <w:sz w:val="22"/>
              </w:rPr>
              <w:t>PGC-1α</w:t>
            </w:r>
            <w:r w:rsidRPr="004C75A1">
              <w:rPr>
                <w:rFonts w:cs="B Nazanin" w:hint="cs"/>
                <w:sz w:val="22"/>
                <w:rtl/>
              </w:rPr>
              <w:t xml:space="preserve"> و </w:t>
            </w:r>
            <w:r w:rsidRPr="004C75A1">
              <w:rPr>
                <w:rFonts w:cs="B Nazanin"/>
                <w:sz w:val="22"/>
              </w:rPr>
              <w:t>VEGF</w:t>
            </w:r>
            <w:r w:rsidRPr="004C75A1">
              <w:rPr>
                <w:rFonts w:cs="B Nazanin" w:hint="cs"/>
                <w:sz w:val="22"/>
                <w:rtl/>
              </w:rPr>
              <w:t xml:space="preserve"> در عضله قلبی رت های نر سالم</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701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 مریم شعبانی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93/3/13</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94/3/13</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ارتباط بیان نسبی ژن آپلین با اسید</w:t>
            </w:r>
            <w:r w:rsidRPr="004C75A1">
              <w:rPr>
                <w:rFonts w:cs="B Nazanin" w:hint="cs"/>
                <w:sz w:val="22"/>
                <w:rtl/>
              </w:rPr>
              <w:softHyphen/>
              <w:t>های چرب دریافتی در افراد چاق و غیر چاق</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757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w:t>
            </w:r>
            <w:r w:rsidRPr="004C75A1">
              <w:rPr>
                <w:rFonts w:cs="B Nazanin"/>
                <w:sz w:val="22"/>
                <w:rtl/>
              </w:rPr>
              <w:t xml:space="preserve"> </w:t>
            </w:r>
            <w:r w:rsidRPr="004C75A1">
              <w:rPr>
                <w:rFonts w:cs="B Nazanin" w:hint="cs"/>
                <w:sz w:val="22"/>
                <w:rtl/>
              </w:rPr>
              <w:t>و دکتر محمد صفریان (اساتید راهنما)؛ عماد یوزباشیان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93/10/30</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94/11/30</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بیان </w:t>
            </w:r>
            <w:r w:rsidRPr="004C75A1">
              <w:rPr>
                <w:rFonts w:cs="B Nazanin"/>
                <w:sz w:val="22"/>
              </w:rPr>
              <w:t>miR-222</w:t>
            </w:r>
            <w:r w:rsidRPr="004C75A1">
              <w:rPr>
                <w:rFonts w:cs="B Nazanin" w:hint="cs"/>
                <w:sz w:val="22"/>
                <w:rtl/>
              </w:rPr>
              <w:t xml:space="preserve"> و ارتباط آن بیان ژن</w:t>
            </w:r>
            <w:r w:rsidRPr="004C75A1">
              <w:rPr>
                <w:rFonts w:cs="B Nazanin" w:hint="cs"/>
                <w:sz w:val="22"/>
                <w:rtl/>
              </w:rPr>
              <w:softHyphen/>
              <w:t xml:space="preserve">های </w:t>
            </w:r>
            <w:r w:rsidRPr="004C75A1">
              <w:rPr>
                <w:rFonts w:cs="B Nazanin"/>
                <w:sz w:val="22"/>
              </w:rPr>
              <w:t>MMP-9</w:t>
            </w:r>
            <w:r w:rsidRPr="004C75A1">
              <w:rPr>
                <w:rFonts w:cs="B Nazanin" w:hint="cs"/>
                <w:sz w:val="22"/>
                <w:rtl/>
              </w:rPr>
              <w:t xml:space="preserve"> و </w:t>
            </w:r>
            <w:r w:rsidRPr="004C75A1">
              <w:rPr>
                <w:rFonts w:cs="B Nazanin"/>
                <w:sz w:val="22"/>
              </w:rPr>
              <w:t>TIMP-3</w:t>
            </w:r>
            <w:r w:rsidRPr="004C75A1">
              <w:rPr>
                <w:rFonts w:cs="B Nazanin" w:hint="cs"/>
                <w:sz w:val="22"/>
                <w:rtl/>
              </w:rPr>
              <w:t xml:space="preserve"> در بافت</w:t>
            </w:r>
            <w:r w:rsidRPr="004C75A1">
              <w:rPr>
                <w:rFonts w:cs="B Nazanin" w:hint="cs"/>
                <w:sz w:val="22"/>
                <w:rtl/>
              </w:rPr>
              <w:softHyphen/>
              <w:t>های توموری سرطان تیروئید پاپیلاری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721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 (اساتید راهنما)، مریم زرکش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93/4/31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95/8/31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بیان </w:t>
            </w:r>
            <w:r w:rsidRPr="004C75A1">
              <w:rPr>
                <w:rFonts w:cs="B Nazanin"/>
                <w:sz w:val="22"/>
              </w:rPr>
              <w:t>miR-181b</w:t>
            </w:r>
            <w:r w:rsidRPr="004C75A1">
              <w:rPr>
                <w:rFonts w:cs="B Nazanin" w:hint="cs"/>
                <w:sz w:val="22"/>
                <w:rtl/>
              </w:rPr>
              <w:t xml:space="preserve"> و </w:t>
            </w:r>
            <w:r w:rsidRPr="004C75A1">
              <w:rPr>
                <w:rFonts w:cs="B Nazanin"/>
                <w:sz w:val="22"/>
              </w:rPr>
              <w:t>miR-222</w:t>
            </w:r>
            <w:r w:rsidRPr="004C75A1">
              <w:rPr>
                <w:rFonts w:cs="B Nazanin" w:hint="cs"/>
                <w:sz w:val="22"/>
                <w:rtl/>
              </w:rPr>
              <w:t xml:space="preserve"> و ارتباط آن با جهش ژن </w:t>
            </w:r>
            <w:r w:rsidRPr="004C75A1">
              <w:rPr>
                <w:rFonts w:cs="B Nazanin"/>
                <w:sz w:val="22"/>
              </w:rPr>
              <w:t>BRAF</w:t>
            </w:r>
            <w:r w:rsidRPr="004C75A1">
              <w:rPr>
                <w:rFonts w:cs="B Nazanin" w:hint="cs"/>
                <w:sz w:val="22"/>
                <w:rtl/>
              </w:rPr>
              <w:t xml:space="preserve"> در بافتهای توموری سرطان تیروئید پاپیلاری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720</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 (اساتید راهنما)، مریم زرکش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93/4/31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96/12/29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الگوی متیلاسیون ناحیه پروموتری ژن </w:t>
            </w:r>
            <w:r w:rsidRPr="004C75A1">
              <w:rPr>
                <w:rFonts w:cs="B Nazanin"/>
                <w:sz w:val="22"/>
              </w:rPr>
              <w:t>TTF-1</w:t>
            </w:r>
            <w:r w:rsidRPr="004C75A1">
              <w:rPr>
                <w:rFonts w:cs="B Nazanin" w:hint="cs"/>
                <w:sz w:val="22"/>
                <w:rtl/>
              </w:rPr>
              <w:t xml:space="preserve"> در انواع سرطان های غده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722</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بیتا فام، دکتر فریدون عزیزی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93/4/31</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95/4/31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بیان </w:t>
            </w:r>
            <w:r w:rsidRPr="004C75A1">
              <w:rPr>
                <w:rFonts w:cs="B Nazanin"/>
                <w:sz w:val="22"/>
                <w:rtl/>
              </w:rPr>
              <w:t xml:space="preserve"> </w:t>
            </w:r>
            <w:r w:rsidRPr="004C75A1">
              <w:rPr>
                <w:rFonts w:cs="B Nazanin"/>
                <w:sz w:val="22"/>
              </w:rPr>
              <w:t>miR-137</w:t>
            </w:r>
            <w:r w:rsidRPr="004C75A1">
              <w:rPr>
                <w:rFonts w:cs="B Nazanin" w:hint="cs"/>
                <w:sz w:val="22"/>
                <w:rtl/>
              </w:rPr>
              <w:t xml:space="preserve">و </w:t>
            </w:r>
            <w:r w:rsidRPr="004C75A1">
              <w:rPr>
                <w:rFonts w:cs="B Nazanin"/>
                <w:sz w:val="22"/>
              </w:rPr>
              <w:t>miR-214</w:t>
            </w:r>
            <w:r w:rsidRPr="004C75A1">
              <w:rPr>
                <w:rFonts w:cs="B Nazanin" w:hint="cs"/>
                <w:sz w:val="22"/>
                <w:rtl/>
              </w:rPr>
              <w:t xml:space="preserve"> و ارتباط آن با جهش</w:t>
            </w:r>
            <w:r w:rsidRPr="004C75A1">
              <w:rPr>
                <w:rFonts w:cs="B Nazanin" w:hint="cs"/>
                <w:sz w:val="22"/>
                <w:rtl/>
              </w:rPr>
              <w:softHyphen/>
              <w:t xml:space="preserve"> ژن </w:t>
            </w:r>
            <w:r w:rsidRPr="004C75A1">
              <w:rPr>
                <w:rFonts w:cs="B Nazanin"/>
                <w:sz w:val="22"/>
              </w:rPr>
              <w:t>BRAF</w:t>
            </w:r>
            <w:r w:rsidRPr="004C75A1">
              <w:rPr>
                <w:rFonts w:cs="B Nazanin" w:hint="cs"/>
                <w:sz w:val="22"/>
                <w:rtl/>
              </w:rPr>
              <w:t xml:space="preserve"> در بافت</w:t>
            </w:r>
            <w:r w:rsidRPr="004C75A1">
              <w:rPr>
                <w:rFonts w:cs="B Nazanin" w:hint="cs"/>
                <w:sz w:val="22"/>
                <w:rtl/>
              </w:rPr>
              <w:softHyphen/>
              <w:t>های توموری سرطان تیروئید پاپیلاری</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719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فریدون عزیزی، (اساتید راهنما)، مریم زرکش (پایان نامه دانشجویی)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93/5/28</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96/12/29</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تغییرات میزان پلاسمایی استئوکلسین و پروتئین شماره 4 اتصالی رتینول (</w:t>
            </w:r>
            <w:r w:rsidRPr="004C75A1">
              <w:rPr>
                <w:rFonts w:cs="B Nazanin"/>
                <w:sz w:val="22"/>
                <w:rtl/>
              </w:rPr>
              <w:t>(</w:t>
            </w:r>
            <w:r w:rsidRPr="004C75A1">
              <w:rPr>
                <w:rFonts w:cs="B Nazanin"/>
                <w:sz w:val="22"/>
              </w:rPr>
              <w:t>RBP4</w:t>
            </w:r>
            <w:r w:rsidRPr="004C75A1">
              <w:rPr>
                <w:rFonts w:cs="B Nazanin" w:hint="cs"/>
                <w:sz w:val="22"/>
                <w:rtl/>
              </w:rPr>
              <w:t>و شناسایی تغییرات تک نوکلئوتیدی(</w:t>
            </w:r>
            <w:r w:rsidRPr="004C75A1">
              <w:rPr>
                <w:rFonts w:cs="B Nazanin"/>
                <w:sz w:val="22"/>
              </w:rPr>
              <w:t>SNP</w:t>
            </w:r>
            <w:r w:rsidRPr="004C75A1">
              <w:rPr>
                <w:rFonts w:cs="B Nazanin" w:hint="cs"/>
                <w:sz w:val="22"/>
                <w:rtl/>
              </w:rPr>
              <w:t>) در پروموتر ژن استئوکلسین در بیماران مبتلا به سرطان مدولاری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739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دكتر مهدي هدايتي،مرجان ظریف یگانه، سارا شیخ الاسلامی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93/8/27</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94/8/27</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ارتباط سطح سرمی امنتین با موتاسیونهای اگزون 19 </w:t>
            </w:r>
            <w:r w:rsidRPr="004C75A1">
              <w:rPr>
                <w:rFonts w:cs="B Nazanin"/>
                <w:sz w:val="22"/>
              </w:rPr>
              <w:t>RET</w:t>
            </w:r>
            <w:r w:rsidRPr="004C75A1">
              <w:rPr>
                <w:rFonts w:cs="B Nazanin" w:hint="cs"/>
                <w:sz w:val="22"/>
                <w:rtl/>
              </w:rPr>
              <w:t xml:space="preserve"> پروتوآنکوژن در سرطان مدولاری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738</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مرجان ظریف یگانه، سارا شیخ الاسلامی (پایان نامه دانشجویی خانم نورستی)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93/8/27</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93/12/27</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ارتباط پلی مورفیسم </w:t>
            </w:r>
            <w:r w:rsidRPr="004C75A1">
              <w:rPr>
                <w:rFonts w:cs="B Nazanin"/>
                <w:sz w:val="22"/>
              </w:rPr>
              <w:t>BsmI</w:t>
            </w:r>
            <w:r w:rsidRPr="004C75A1">
              <w:rPr>
                <w:rFonts w:cs="B Nazanin" w:hint="cs"/>
                <w:sz w:val="22"/>
                <w:rtl/>
              </w:rPr>
              <w:t xml:space="preserve"> ژن گیرنده ویتامین </w:t>
            </w:r>
            <w:r w:rsidRPr="004C75A1">
              <w:rPr>
                <w:rFonts w:cs="B Nazanin"/>
                <w:sz w:val="22"/>
              </w:rPr>
              <w:t>D</w:t>
            </w:r>
            <w:r w:rsidRPr="004C75A1">
              <w:rPr>
                <w:rFonts w:cs="B Nazanin" w:hint="cs"/>
                <w:sz w:val="22"/>
                <w:rtl/>
              </w:rPr>
              <w:t xml:space="preserve"> در اثر بخشی مکمل یاری با ویتامین </w:t>
            </w:r>
            <w:r w:rsidRPr="004C75A1">
              <w:rPr>
                <w:rFonts w:cs="B Nazanin"/>
                <w:sz w:val="22"/>
              </w:rPr>
              <w:t>D</w:t>
            </w:r>
            <w:r w:rsidRPr="004C75A1">
              <w:rPr>
                <w:rFonts w:cs="B Nazanin"/>
                <w:sz w:val="22"/>
                <w:rtl/>
              </w:rPr>
              <w:t>3</w:t>
            </w:r>
            <w:r w:rsidRPr="004C75A1">
              <w:rPr>
                <w:rFonts w:cs="B Nazanin" w:hint="cs"/>
                <w:sz w:val="22"/>
                <w:rtl/>
              </w:rPr>
              <w:t xml:space="preserve"> بر اندازه های تن سنجی، ترکیب بدن و شاخص های متابولیک و التهابی زنان دارای اضافه وزن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761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اساتید راهنما: دکتر مهدی هدایتی، دکتر حمید زند (تز دکتری خانم ابراهیم اف)، اساتید مشاور: دکتر دانشپور و دکتر شب بیدار</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93/9/18</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94/11/18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و مقایسه بیان ژن </w:t>
            </w:r>
            <w:r w:rsidRPr="004C75A1">
              <w:rPr>
                <w:rFonts w:cs="B Nazanin"/>
                <w:sz w:val="22"/>
              </w:rPr>
              <w:t>PAX8</w:t>
            </w:r>
            <w:r w:rsidRPr="004C75A1">
              <w:rPr>
                <w:rFonts w:cs="B Nazanin" w:hint="cs"/>
                <w:sz w:val="22"/>
                <w:rtl/>
              </w:rPr>
              <w:t xml:space="preserve"> در سرطان های فولیکولار و گره های خوش خیم تیروئید</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751</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فریدون عزیزی، دکتر مهدی هدایتی، بیتا فام</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93/9/18</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95/5/18</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پلی مورفیسم </w:t>
            </w:r>
            <w:r w:rsidRPr="004C75A1">
              <w:rPr>
                <w:rFonts w:cs="B Nazanin"/>
                <w:sz w:val="22"/>
              </w:rPr>
              <w:t>Fok I</w:t>
            </w:r>
            <w:r w:rsidRPr="004C75A1">
              <w:rPr>
                <w:rFonts w:cs="B Nazanin" w:hint="cs"/>
                <w:sz w:val="22"/>
                <w:rtl/>
              </w:rPr>
              <w:t xml:space="preserve"> ژن گیرنده ویتامین </w:t>
            </w:r>
            <w:r w:rsidRPr="004C75A1">
              <w:rPr>
                <w:rFonts w:cs="B Nazanin"/>
                <w:sz w:val="22"/>
              </w:rPr>
              <w:t>D</w:t>
            </w:r>
            <w:r w:rsidRPr="004C75A1">
              <w:rPr>
                <w:rFonts w:cs="B Nazanin" w:hint="cs"/>
                <w:sz w:val="22"/>
                <w:rtl/>
              </w:rPr>
              <w:t xml:space="preserve"> در اثر بخشی مکمل یاری با ویتامین </w:t>
            </w:r>
            <w:r w:rsidRPr="004C75A1">
              <w:rPr>
                <w:rFonts w:cs="B Nazanin"/>
                <w:sz w:val="22"/>
              </w:rPr>
              <w:t>D</w:t>
            </w:r>
            <w:r w:rsidRPr="004C75A1">
              <w:rPr>
                <w:rFonts w:cs="B Nazanin"/>
                <w:sz w:val="22"/>
                <w:rtl/>
              </w:rPr>
              <w:t>3</w:t>
            </w:r>
            <w:r w:rsidRPr="004C75A1">
              <w:rPr>
                <w:rFonts w:cs="B Nazanin" w:hint="cs"/>
                <w:sz w:val="22"/>
                <w:rtl/>
              </w:rPr>
              <w:t xml:space="preserve"> بر اندازه های تن سنجی، ترکیب بدن و شاخص های متابولیک و التهابی زنان دارای اضافه وزن</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779</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دکتر حمید زند</w:t>
            </w:r>
          </w:p>
        </w:tc>
        <w:tc>
          <w:tcPr>
            <w:tcW w:w="1583" w:type="dxa"/>
            <w:vAlign w:val="center"/>
          </w:tcPr>
          <w:p w:rsidR="00783334" w:rsidRPr="004C75A1" w:rsidRDefault="00783334" w:rsidP="00783334">
            <w:pPr>
              <w:bidi/>
              <w:jc w:val="center"/>
              <w:rPr>
                <w:rFonts w:cs="B Nazanin"/>
                <w:sz w:val="22"/>
                <w:rtl/>
              </w:rPr>
            </w:pPr>
          </w:p>
        </w:tc>
        <w:tc>
          <w:tcPr>
            <w:tcW w:w="1310" w:type="dxa"/>
            <w:vAlign w:val="center"/>
          </w:tcPr>
          <w:p w:rsidR="00783334" w:rsidRPr="004C75A1" w:rsidRDefault="00783334" w:rsidP="00783334">
            <w:pPr>
              <w:bidi/>
              <w:jc w:val="center"/>
              <w:rPr>
                <w:rFonts w:cs="B Nazanin"/>
                <w:sz w:val="22"/>
              </w:rPr>
            </w:pP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ارتباط متابوليسم متي مازول با پلي مورفيسم هاي تک نوکلئوتيدي، مضاعف شدگي و حذف ژن </w:t>
            </w:r>
            <w:r w:rsidRPr="004C75A1">
              <w:rPr>
                <w:rFonts w:cs="B Nazanin" w:hint="cs"/>
                <w:sz w:val="22"/>
              </w:rPr>
              <w:t>CYP2D6</w:t>
            </w:r>
            <w:r w:rsidRPr="004C75A1">
              <w:rPr>
                <w:rFonts w:cs="B Nazanin" w:hint="cs"/>
                <w:sz w:val="22"/>
                <w:rtl/>
              </w:rPr>
              <w:t xml:space="preserve"> در بيماران مبتلا به هيپرتيروييدي</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487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مهدي هدايتي و خانم مرجان ظريف يگانه</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___</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___</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اثر مکمل ترانس رزوراترول بر شاخص های پراکسیداسیون لیپیدی     ( 4-</w:t>
            </w:r>
            <w:r w:rsidRPr="004C75A1">
              <w:rPr>
                <w:rFonts w:cs="B Nazanin" w:hint="cs"/>
                <w:sz w:val="22"/>
              </w:rPr>
              <w:t>HNE,F2-isoprostan</w:t>
            </w:r>
            <w:r w:rsidRPr="004C75A1">
              <w:rPr>
                <w:rFonts w:cs="B Nazanin" w:hint="cs"/>
                <w:sz w:val="22"/>
                <w:rtl/>
              </w:rPr>
              <w:t xml:space="preserve">) توان تام انتی اکسیدانی </w:t>
            </w:r>
            <w:r w:rsidRPr="004C75A1">
              <w:rPr>
                <w:rFonts w:cs="B Nazanin" w:hint="cs"/>
                <w:sz w:val="22"/>
              </w:rPr>
              <w:t>TAC</w:t>
            </w:r>
            <w:r w:rsidRPr="004C75A1">
              <w:rPr>
                <w:rFonts w:cs="B Nazanin" w:hint="cs"/>
                <w:sz w:val="22"/>
                <w:rtl/>
              </w:rPr>
              <w:t xml:space="preserve"> و آنزیماتیک (</w:t>
            </w:r>
            <w:r w:rsidRPr="004C75A1">
              <w:rPr>
                <w:rFonts w:cs="B Nazanin" w:hint="cs"/>
                <w:sz w:val="22"/>
              </w:rPr>
              <w:t>CAT, GPX,SOD</w:t>
            </w:r>
            <w:r w:rsidRPr="004C75A1">
              <w:rPr>
                <w:rFonts w:cs="B Nazanin" w:hint="cs"/>
                <w:sz w:val="22"/>
                <w:rtl/>
              </w:rPr>
              <w:t>) موشهای ویستار حین تمرین تا سرحد واماندگی روی تردمیل</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488</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پایان نامه آقای نصیری در مقطع کارشناسی ارشد و با راهنمایی دکتر احمدی زاد و دکتر مهدی هدایتی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92/6/12</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93/4/1</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 xml:space="preserve">بررسی جهش ژن </w:t>
            </w:r>
            <w:r w:rsidRPr="004C75A1">
              <w:rPr>
                <w:rFonts w:cs="B Nazanin" w:hint="cs"/>
                <w:sz w:val="22"/>
              </w:rPr>
              <w:t>menin</w:t>
            </w:r>
            <w:r w:rsidRPr="004C75A1">
              <w:rPr>
                <w:rFonts w:cs="B Nazanin" w:hint="cs"/>
                <w:sz w:val="22"/>
                <w:rtl/>
              </w:rPr>
              <w:t xml:space="preserve"> در یک خانواده مبتلا به سندرم نئوپلازی متعدد اندوکرین نوع </w:t>
            </w:r>
            <w:r w:rsidRPr="004C75A1">
              <w:rPr>
                <w:rFonts w:cs="B Nazanin" w:hint="cs"/>
                <w:sz w:val="22"/>
              </w:rPr>
              <w:t>c1</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486</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 و دکتر علی اصغر میر سعید قاضی</w:t>
            </w:r>
          </w:p>
        </w:tc>
        <w:tc>
          <w:tcPr>
            <w:tcW w:w="1583" w:type="dxa"/>
            <w:vAlign w:val="center"/>
          </w:tcPr>
          <w:p w:rsidR="00783334" w:rsidRPr="004C75A1" w:rsidRDefault="00783334" w:rsidP="00783334">
            <w:pPr>
              <w:bidi/>
              <w:jc w:val="center"/>
              <w:rPr>
                <w:rFonts w:cs="B Nazanin"/>
                <w:sz w:val="22"/>
                <w:rtl/>
              </w:rPr>
            </w:pPr>
            <w:r w:rsidRPr="004C75A1">
              <w:rPr>
                <w:rFonts w:cs="B Nazanin" w:hint="cs"/>
                <w:sz w:val="22"/>
              </w:rPr>
              <w:t>___</w:t>
            </w:r>
          </w:p>
        </w:tc>
        <w:tc>
          <w:tcPr>
            <w:tcW w:w="1310" w:type="dxa"/>
            <w:vAlign w:val="center"/>
          </w:tcPr>
          <w:p w:rsidR="00783334" w:rsidRPr="004C75A1" w:rsidRDefault="00783334" w:rsidP="00783334">
            <w:pPr>
              <w:bidi/>
              <w:jc w:val="center"/>
              <w:rPr>
                <w:rFonts w:cs="B Nazanin"/>
                <w:sz w:val="22"/>
              </w:rPr>
            </w:pPr>
            <w:r w:rsidRPr="004C75A1">
              <w:rPr>
                <w:rFonts w:cs="B Nazanin" w:hint="cs"/>
                <w:sz w:val="22"/>
              </w:rPr>
              <w:t>___</w:t>
            </w:r>
          </w:p>
        </w:tc>
      </w:tr>
      <w:tr w:rsidR="00783334" w:rsidRPr="004767B5" w:rsidTr="00CC105E">
        <w:trPr>
          <w:jc w:val="center"/>
        </w:trPr>
        <w:tc>
          <w:tcPr>
            <w:tcW w:w="728" w:type="dxa"/>
          </w:tcPr>
          <w:p w:rsidR="00783334" w:rsidRPr="00386AC1" w:rsidRDefault="00783334" w:rsidP="00783334">
            <w:pPr>
              <w:pStyle w:val="ListParagraph"/>
              <w:numPr>
                <w:ilvl w:val="0"/>
                <w:numId w:val="25"/>
              </w:numPr>
              <w:bidi/>
              <w:rPr>
                <w:rFonts w:cs="B Nazanin"/>
                <w:b/>
                <w:bCs/>
                <w:rtl/>
                <w:lang w:bidi="fa-IR"/>
              </w:rPr>
            </w:pPr>
          </w:p>
        </w:tc>
        <w:tc>
          <w:tcPr>
            <w:tcW w:w="2638" w:type="dxa"/>
            <w:vAlign w:val="center"/>
          </w:tcPr>
          <w:p w:rsidR="00783334" w:rsidRPr="004C75A1" w:rsidRDefault="00783334" w:rsidP="00783334">
            <w:pPr>
              <w:bidi/>
              <w:jc w:val="center"/>
              <w:rPr>
                <w:rFonts w:cs="B Nazanin"/>
                <w:sz w:val="22"/>
              </w:rPr>
            </w:pPr>
            <w:r w:rsidRPr="004C75A1">
              <w:rPr>
                <w:rFonts w:cs="B Nazanin" w:hint="cs"/>
                <w:sz w:val="22"/>
                <w:rtl/>
              </w:rPr>
              <w:t>بررسی اثر مکمل ترانس رزوراترول در اسیب عضلانی تنش اکسایشی و التهابی موش های ویستار حین تمرین تا سرحد وامانده ساز روی تردمیل</w:t>
            </w:r>
          </w:p>
        </w:tc>
        <w:tc>
          <w:tcPr>
            <w:tcW w:w="1451" w:type="dxa"/>
            <w:vAlign w:val="center"/>
          </w:tcPr>
          <w:p w:rsidR="00783334" w:rsidRPr="004C75A1" w:rsidRDefault="00783334" w:rsidP="00783334">
            <w:pPr>
              <w:bidi/>
              <w:jc w:val="center"/>
              <w:rPr>
                <w:rFonts w:cs="B Nazanin"/>
                <w:sz w:val="22"/>
                <w:rtl/>
              </w:rPr>
            </w:pPr>
            <w:r w:rsidRPr="004C75A1">
              <w:rPr>
                <w:rFonts w:cs="B Nazanin" w:hint="cs"/>
                <w:sz w:val="22"/>
              </w:rPr>
              <w:t>457</w:t>
            </w:r>
          </w:p>
        </w:tc>
        <w:tc>
          <w:tcPr>
            <w:tcW w:w="2504" w:type="dxa"/>
            <w:vAlign w:val="center"/>
          </w:tcPr>
          <w:p w:rsidR="00783334" w:rsidRPr="004C75A1" w:rsidRDefault="00783334" w:rsidP="00783334">
            <w:pPr>
              <w:bidi/>
              <w:jc w:val="center"/>
              <w:rPr>
                <w:rFonts w:cs="B Nazanin"/>
                <w:sz w:val="22"/>
              </w:rPr>
            </w:pPr>
            <w:r w:rsidRPr="004C75A1">
              <w:rPr>
                <w:rFonts w:cs="B Nazanin" w:hint="cs"/>
                <w:sz w:val="22"/>
                <w:rtl/>
              </w:rPr>
              <w:t>دکتر مهدی هدایتی</w:t>
            </w:r>
          </w:p>
        </w:tc>
        <w:tc>
          <w:tcPr>
            <w:tcW w:w="1583" w:type="dxa"/>
            <w:vAlign w:val="center"/>
          </w:tcPr>
          <w:p w:rsidR="00783334" w:rsidRPr="004C75A1" w:rsidRDefault="00783334" w:rsidP="00783334">
            <w:pPr>
              <w:bidi/>
              <w:jc w:val="center"/>
              <w:rPr>
                <w:rFonts w:cs="B Nazanin"/>
                <w:sz w:val="22"/>
                <w:rtl/>
              </w:rPr>
            </w:pPr>
          </w:p>
        </w:tc>
        <w:tc>
          <w:tcPr>
            <w:tcW w:w="1310" w:type="dxa"/>
            <w:vAlign w:val="center"/>
          </w:tcPr>
          <w:p w:rsidR="00783334" w:rsidRPr="004C75A1" w:rsidRDefault="00783334" w:rsidP="00783334">
            <w:pPr>
              <w:bidi/>
              <w:jc w:val="center"/>
              <w:rPr>
                <w:rFonts w:cs="B Nazanin"/>
                <w:sz w:val="22"/>
              </w:rPr>
            </w:pPr>
          </w:p>
        </w:tc>
      </w:tr>
    </w:tbl>
    <w:p w:rsidR="00303D47" w:rsidRDefault="00303D47" w:rsidP="00303D47">
      <w:pPr>
        <w:bidi/>
        <w:rPr>
          <w:rFonts w:cs="B Nazanin"/>
          <w:b/>
          <w:bCs/>
          <w:rtl/>
          <w:lang w:bidi="fa-IR"/>
        </w:rPr>
      </w:pPr>
    </w:p>
    <w:p w:rsidR="00303D47" w:rsidRDefault="00303D47" w:rsidP="00303D47">
      <w:pPr>
        <w:bidi/>
        <w:rPr>
          <w:rFonts w:cs="B Nazanin"/>
          <w:b/>
          <w:bCs/>
          <w:rtl/>
          <w:lang w:bidi="fa-IR"/>
        </w:rPr>
      </w:pPr>
    </w:p>
    <w:p w:rsidR="0008644E" w:rsidRDefault="0008644E">
      <w:pPr>
        <w:spacing w:after="200" w:line="276" w:lineRule="auto"/>
        <w:rPr>
          <w:rFonts w:cs="B Nazanin"/>
          <w:b/>
          <w:bCs/>
          <w:rtl/>
          <w:lang w:bidi="fa-IR"/>
        </w:rPr>
      </w:pPr>
      <w:r>
        <w:rPr>
          <w:rFonts w:cs="B Nazanin"/>
          <w:b/>
          <w:bCs/>
          <w:rtl/>
          <w:lang w:bidi="fa-IR"/>
        </w:rPr>
        <w:br w:type="page"/>
      </w:r>
    </w:p>
    <w:p w:rsidR="00B20646" w:rsidRDefault="00B20646" w:rsidP="00B20646">
      <w:pPr>
        <w:bidi/>
        <w:rPr>
          <w:rFonts w:cs="B Nazanin"/>
          <w:b/>
          <w:bCs/>
          <w:rtl/>
          <w:lang w:bidi="fa-IR"/>
        </w:rPr>
      </w:pPr>
    </w:p>
    <w:p w:rsidR="00B20646" w:rsidRDefault="008F7D71" w:rsidP="00057224">
      <w:pPr>
        <w:bidi/>
        <w:rPr>
          <w:rFonts w:cs="B Nazanin"/>
          <w:b/>
          <w:bCs/>
          <w:rtl/>
          <w:lang w:bidi="fa-IR"/>
        </w:rPr>
      </w:pPr>
      <w:r>
        <w:rPr>
          <w:rFonts w:cs="B Nazanin" w:hint="cs"/>
          <w:b/>
          <w:bCs/>
          <w:rtl/>
          <w:lang w:bidi="fa-IR"/>
        </w:rPr>
        <w:t>4</w:t>
      </w:r>
      <w:r w:rsidR="009F014C">
        <w:rPr>
          <w:rFonts w:cs="B Nazanin" w:hint="cs"/>
          <w:b/>
          <w:bCs/>
          <w:rtl/>
          <w:lang w:bidi="fa-IR"/>
        </w:rPr>
        <w:t>-</w:t>
      </w:r>
      <w:r w:rsidR="00057224">
        <w:rPr>
          <w:rFonts w:cs="B Nazanin" w:hint="cs"/>
          <w:b/>
          <w:bCs/>
          <w:rtl/>
          <w:lang w:bidi="fa-IR"/>
        </w:rPr>
        <w:t>9</w:t>
      </w:r>
      <w:r w:rsidR="009F014C" w:rsidRPr="00230E4C">
        <w:rPr>
          <w:rFonts w:cs="B Nazanin" w:hint="cs"/>
          <w:b/>
          <w:bCs/>
          <w:rtl/>
          <w:lang w:bidi="fa-IR"/>
        </w:rPr>
        <w:t>- ثبت پتنت داخلی/خارجی</w:t>
      </w:r>
    </w:p>
    <w:tbl>
      <w:tblPr>
        <w:tblStyle w:val="TableGrid"/>
        <w:bidiVisual/>
        <w:tblW w:w="0" w:type="auto"/>
        <w:jc w:val="center"/>
        <w:tblLook w:val="04A0" w:firstRow="1" w:lastRow="0" w:firstColumn="1" w:lastColumn="0" w:noHBand="0" w:noVBand="1"/>
      </w:tblPr>
      <w:tblGrid>
        <w:gridCol w:w="1019"/>
        <w:gridCol w:w="3105"/>
        <w:gridCol w:w="2475"/>
        <w:gridCol w:w="1440"/>
        <w:gridCol w:w="1980"/>
      </w:tblGrid>
      <w:tr w:rsidR="00C9302B" w:rsidRPr="004767B5" w:rsidTr="005B0048">
        <w:trPr>
          <w:jc w:val="center"/>
        </w:trPr>
        <w:tc>
          <w:tcPr>
            <w:tcW w:w="1019" w:type="dxa"/>
          </w:tcPr>
          <w:p w:rsidR="00C9302B" w:rsidRPr="00AB2273" w:rsidRDefault="00C9302B" w:rsidP="002F4DE6">
            <w:pPr>
              <w:bidi/>
              <w:rPr>
                <w:rFonts w:cs="B Nazanin"/>
                <w:b/>
                <w:bCs/>
                <w:sz w:val="22"/>
                <w:szCs w:val="22"/>
                <w:rtl/>
                <w:lang w:bidi="fa-IR"/>
              </w:rPr>
            </w:pPr>
            <w:r w:rsidRPr="00AB2273">
              <w:rPr>
                <w:rFonts w:cs="B Nazanin" w:hint="cs"/>
                <w:b/>
                <w:bCs/>
                <w:sz w:val="22"/>
                <w:szCs w:val="22"/>
                <w:rtl/>
                <w:lang w:bidi="fa-IR"/>
              </w:rPr>
              <w:t>ردیف</w:t>
            </w:r>
          </w:p>
        </w:tc>
        <w:tc>
          <w:tcPr>
            <w:tcW w:w="3105" w:type="dxa"/>
            <w:vAlign w:val="center"/>
          </w:tcPr>
          <w:p w:rsidR="00C9302B" w:rsidRPr="005B0048" w:rsidRDefault="00C9302B" w:rsidP="005B0048">
            <w:pPr>
              <w:bidi/>
              <w:jc w:val="center"/>
              <w:rPr>
                <w:rFonts w:cs="B Nazanin"/>
                <w:b/>
                <w:bCs/>
                <w:sz w:val="22"/>
                <w:szCs w:val="22"/>
                <w:rtl/>
                <w:lang w:bidi="fa-IR"/>
              </w:rPr>
            </w:pPr>
            <w:r w:rsidRPr="005B0048">
              <w:rPr>
                <w:rFonts w:cs="B Nazanin" w:hint="cs"/>
                <w:b/>
                <w:bCs/>
                <w:sz w:val="22"/>
                <w:szCs w:val="22"/>
                <w:rtl/>
                <w:lang w:bidi="fa-IR"/>
              </w:rPr>
              <w:t>عنوان پتنت</w:t>
            </w:r>
          </w:p>
        </w:tc>
        <w:tc>
          <w:tcPr>
            <w:tcW w:w="2475" w:type="dxa"/>
            <w:vAlign w:val="center"/>
          </w:tcPr>
          <w:p w:rsidR="00C9302B" w:rsidRPr="005B0048" w:rsidRDefault="00C9302B" w:rsidP="005B0048">
            <w:pPr>
              <w:bidi/>
              <w:jc w:val="center"/>
              <w:rPr>
                <w:rFonts w:cs="B Nazanin"/>
                <w:b/>
                <w:bCs/>
                <w:sz w:val="22"/>
                <w:szCs w:val="22"/>
                <w:rtl/>
                <w:lang w:bidi="fa-IR"/>
              </w:rPr>
            </w:pPr>
            <w:r w:rsidRPr="005B0048">
              <w:rPr>
                <w:rFonts w:cs="B Nazanin" w:hint="cs"/>
                <w:b/>
                <w:bCs/>
                <w:sz w:val="22"/>
                <w:szCs w:val="22"/>
                <w:rtl/>
                <w:lang w:bidi="fa-IR"/>
              </w:rPr>
              <w:t>سازمان ثبت کننده</w:t>
            </w:r>
          </w:p>
        </w:tc>
        <w:tc>
          <w:tcPr>
            <w:tcW w:w="1440" w:type="dxa"/>
            <w:vAlign w:val="center"/>
          </w:tcPr>
          <w:p w:rsidR="00C9302B" w:rsidRPr="005B0048" w:rsidRDefault="00C9302B" w:rsidP="005B0048">
            <w:pPr>
              <w:bidi/>
              <w:jc w:val="center"/>
              <w:rPr>
                <w:rFonts w:cs="B Nazanin"/>
                <w:b/>
                <w:bCs/>
                <w:sz w:val="22"/>
                <w:szCs w:val="22"/>
                <w:rtl/>
                <w:lang w:bidi="fa-IR"/>
              </w:rPr>
            </w:pPr>
            <w:r w:rsidRPr="005B0048">
              <w:rPr>
                <w:rFonts w:cs="B Nazanin" w:hint="cs"/>
                <w:b/>
                <w:bCs/>
                <w:sz w:val="22"/>
                <w:szCs w:val="22"/>
                <w:rtl/>
                <w:lang w:bidi="fa-IR"/>
              </w:rPr>
              <w:t>شماره و تاریخ ثبت</w:t>
            </w:r>
          </w:p>
        </w:tc>
        <w:tc>
          <w:tcPr>
            <w:tcW w:w="1980" w:type="dxa"/>
            <w:vAlign w:val="center"/>
          </w:tcPr>
          <w:p w:rsidR="00C9302B" w:rsidRPr="005B0048" w:rsidRDefault="00C9302B" w:rsidP="005B0048">
            <w:pPr>
              <w:bidi/>
              <w:jc w:val="center"/>
              <w:rPr>
                <w:rFonts w:cs="B Nazanin"/>
                <w:b/>
                <w:bCs/>
                <w:sz w:val="22"/>
                <w:szCs w:val="22"/>
                <w:rtl/>
                <w:lang w:bidi="fa-IR"/>
              </w:rPr>
            </w:pPr>
            <w:r w:rsidRPr="005B0048">
              <w:rPr>
                <w:rFonts w:cs="B Nazanin" w:hint="cs"/>
                <w:b/>
                <w:bCs/>
                <w:sz w:val="22"/>
                <w:szCs w:val="22"/>
                <w:rtl/>
                <w:lang w:bidi="fa-IR"/>
              </w:rPr>
              <w:t>تولید محصول (بلی/خیر)</w:t>
            </w:r>
          </w:p>
        </w:tc>
      </w:tr>
      <w:tr w:rsidR="00C867F0" w:rsidRPr="004767B5" w:rsidTr="005B0048">
        <w:trPr>
          <w:jc w:val="center"/>
        </w:trPr>
        <w:tc>
          <w:tcPr>
            <w:tcW w:w="1019" w:type="dxa"/>
          </w:tcPr>
          <w:p w:rsidR="00C867F0" w:rsidRPr="00B50417" w:rsidRDefault="00C867F0" w:rsidP="00C867F0">
            <w:pPr>
              <w:pStyle w:val="ListParagraph"/>
              <w:numPr>
                <w:ilvl w:val="0"/>
                <w:numId w:val="26"/>
              </w:numPr>
              <w:bidi/>
              <w:rPr>
                <w:rFonts w:cs="B Nazanin"/>
                <w:b/>
                <w:bCs/>
                <w:rtl/>
                <w:lang w:bidi="fa-IR"/>
              </w:rPr>
            </w:pPr>
          </w:p>
        </w:tc>
        <w:tc>
          <w:tcPr>
            <w:tcW w:w="3105" w:type="dxa"/>
            <w:vAlign w:val="center"/>
          </w:tcPr>
          <w:p w:rsidR="00C867F0" w:rsidRPr="005B0048" w:rsidRDefault="00EC0294" w:rsidP="005B0048">
            <w:pPr>
              <w:shd w:val="clear" w:color="auto" w:fill="FFFFFF"/>
              <w:bidi/>
              <w:spacing w:before="100" w:beforeAutospacing="1" w:after="24"/>
              <w:ind w:right="384"/>
              <w:jc w:val="center"/>
              <w:rPr>
                <w:rFonts w:cs="B Nazanin"/>
                <w:color w:val="252525"/>
                <w:rtl/>
              </w:rPr>
            </w:pPr>
            <w:r w:rsidRPr="005B0048">
              <w:rPr>
                <w:rFonts w:cs="B Nazanin"/>
                <w:color w:val="252525"/>
                <w:rtl/>
              </w:rPr>
              <w:t xml:space="preserve">کیت تشخیص مولکولی جهش های آپولیپوپروتئین </w:t>
            </w:r>
            <w:r w:rsidRPr="005B0048">
              <w:rPr>
                <w:rFonts w:cs="B Nazanin"/>
                <w:color w:val="252525"/>
              </w:rPr>
              <w:t>E</w:t>
            </w:r>
            <w:r w:rsidRPr="005B0048">
              <w:rPr>
                <w:rFonts w:cs="B Nazanin"/>
                <w:color w:val="252525"/>
                <w:rtl/>
              </w:rPr>
              <w:t>انسانی مبتنی بر روش تترا آرمز پی سی آر</w:t>
            </w:r>
          </w:p>
        </w:tc>
        <w:tc>
          <w:tcPr>
            <w:tcW w:w="2475" w:type="dxa"/>
            <w:vAlign w:val="center"/>
          </w:tcPr>
          <w:p w:rsidR="00C867F0" w:rsidRPr="005B0048" w:rsidRDefault="005B0048" w:rsidP="005B0048">
            <w:pPr>
              <w:jc w:val="center"/>
              <w:rPr>
                <w:rFonts w:cs="B Nazanin"/>
                <w:b/>
                <w:bCs/>
                <w:lang w:bidi="fa-IR"/>
              </w:rPr>
            </w:pPr>
            <w:r w:rsidRPr="005B0048">
              <w:rPr>
                <w:rFonts w:cs="B Nazanin" w:hint="cs"/>
                <w:b/>
                <w:bCs/>
                <w:rtl/>
                <w:lang w:bidi="fa-IR"/>
              </w:rPr>
              <w:t>سامانه ثبت اسناد و مالکیت معنوی</w:t>
            </w:r>
          </w:p>
        </w:tc>
        <w:tc>
          <w:tcPr>
            <w:tcW w:w="1440" w:type="dxa"/>
            <w:vAlign w:val="center"/>
          </w:tcPr>
          <w:p w:rsidR="00C867F0" w:rsidRPr="005B0048" w:rsidRDefault="005B0048" w:rsidP="005B0048">
            <w:pPr>
              <w:bidi/>
              <w:jc w:val="center"/>
              <w:rPr>
                <w:rFonts w:cs="B Nazanin"/>
                <w:rtl/>
              </w:rPr>
            </w:pPr>
            <w:r>
              <w:rPr>
                <w:rFonts w:cs="B Nazanin" w:hint="cs"/>
                <w:rtl/>
              </w:rPr>
              <w:t>1397</w:t>
            </w:r>
          </w:p>
        </w:tc>
        <w:tc>
          <w:tcPr>
            <w:tcW w:w="1980" w:type="dxa"/>
            <w:vAlign w:val="center"/>
          </w:tcPr>
          <w:p w:rsidR="00C867F0" w:rsidRPr="005B0048" w:rsidRDefault="00C867F0"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r w:rsidRPr="00B50417">
              <w:rPr>
                <w:rFonts w:cs="B Nazanin" w:hint="cs"/>
                <w:b/>
                <w:bCs/>
                <w:rtl/>
                <w:lang w:bidi="fa-IR"/>
              </w:rPr>
              <w:t>1</w:t>
            </w:r>
          </w:p>
        </w:tc>
        <w:tc>
          <w:tcPr>
            <w:tcW w:w="3105" w:type="dxa"/>
            <w:vAlign w:val="center"/>
          </w:tcPr>
          <w:p w:rsidR="005B0048" w:rsidRPr="005B0048" w:rsidRDefault="005B0048" w:rsidP="005B0048">
            <w:pPr>
              <w:shd w:val="clear" w:color="auto" w:fill="FFFFFF"/>
              <w:bidi/>
              <w:spacing w:before="100" w:beforeAutospacing="1" w:after="24"/>
              <w:ind w:right="384"/>
              <w:jc w:val="center"/>
              <w:rPr>
                <w:rFonts w:cs="B Nazanin"/>
                <w:color w:val="252525"/>
                <w:rtl/>
              </w:rPr>
            </w:pPr>
            <w:r w:rsidRPr="005B0048">
              <w:rPr>
                <w:rFonts w:cs="B Nazanin" w:hint="cs"/>
                <w:color w:val="252525"/>
                <w:rtl/>
              </w:rPr>
              <w:t>طراحی، آماده سازی و تولید کیت تشخیصی برای سنجش انسولین انسانی</w:t>
            </w:r>
          </w:p>
        </w:tc>
        <w:tc>
          <w:tcPr>
            <w:tcW w:w="2475" w:type="dxa"/>
            <w:vAlign w:val="center"/>
          </w:tcPr>
          <w:p w:rsidR="005B0048" w:rsidRPr="005B0048" w:rsidRDefault="005B0048" w:rsidP="005B0048">
            <w:pPr>
              <w:jc w:val="center"/>
            </w:pPr>
            <w:r w:rsidRPr="005B0048">
              <w:rPr>
                <w:rFonts w:cs="B Nazanin" w:hint="cs"/>
                <w:b/>
                <w:bCs/>
                <w:rtl/>
                <w:lang w:bidi="fa-IR"/>
              </w:rPr>
              <w:t>سامانه ثبت اسناد و مالکیت معنوی</w:t>
            </w:r>
          </w:p>
        </w:tc>
        <w:tc>
          <w:tcPr>
            <w:tcW w:w="1440" w:type="dxa"/>
            <w:vAlign w:val="center"/>
          </w:tcPr>
          <w:p w:rsidR="005B0048" w:rsidRPr="005B0048" w:rsidRDefault="005B0048" w:rsidP="005B0048">
            <w:pPr>
              <w:bidi/>
              <w:jc w:val="center"/>
              <w:rPr>
                <w:rFonts w:cs="B Nazanin"/>
                <w:rtl/>
              </w:rPr>
            </w:pPr>
            <w:r w:rsidRPr="005B0048">
              <w:rPr>
                <w:rFonts w:cs="B Nazanin" w:hint="cs"/>
                <w:rtl/>
              </w:rPr>
              <w:t>1396</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shd w:val="clear" w:color="auto" w:fill="FFFFFF"/>
              <w:bidi/>
              <w:spacing w:before="100" w:beforeAutospacing="1" w:after="24"/>
              <w:ind w:right="384"/>
              <w:jc w:val="center"/>
              <w:rPr>
                <w:rFonts w:cs="B Nazanin"/>
                <w:rtl/>
              </w:rPr>
            </w:pPr>
            <w:r w:rsidRPr="005B0048">
              <w:rPr>
                <w:rFonts w:cs="B Nazanin"/>
                <w:color w:val="252525"/>
                <w:rtl/>
              </w:rPr>
              <w:t>فرایند مستقیم اندازه‌گیری مالون دی آلدهید در نمونه سرم انسانی</w:t>
            </w:r>
            <w:r w:rsidRPr="005B0048">
              <w:rPr>
                <w:rFonts w:cs="B Nazanin" w:hint="cs"/>
                <w:color w:val="252525"/>
                <w:rtl/>
              </w:rPr>
              <w:t xml:space="preserve"> </w:t>
            </w:r>
            <w:r w:rsidRPr="005B0048">
              <w:rPr>
                <w:rFonts w:cs="B Nazanin"/>
                <w:color w:val="252525"/>
                <w:rtl/>
              </w:rPr>
              <w:t>ثبت ۸۱۷۳۴-۲۵-۱۰-۱۳۹۲</w:t>
            </w:r>
          </w:p>
        </w:tc>
        <w:tc>
          <w:tcPr>
            <w:tcW w:w="2475" w:type="dxa"/>
            <w:vAlign w:val="center"/>
          </w:tcPr>
          <w:p w:rsidR="005B0048" w:rsidRPr="005B0048" w:rsidRDefault="005B0048" w:rsidP="005B0048">
            <w:pPr>
              <w:jc w:val="center"/>
            </w:pPr>
            <w:r w:rsidRPr="005B0048">
              <w:rPr>
                <w:rFonts w:cs="B Nazanin" w:hint="cs"/>
                <w:b/>
                <w:bCs/>
                <w:rtl/>
                <w:lang w:bidi="fa-IR"/>
              </w:rPr>
              <w:t>سامانه ثبت اسناد و مالکیت معنوی</w:t>
            </w:r>
          </w:p>
        </w:tc>
        <w:tc>
          <w:tcPr>
            <w:tcW w:w="1440" w:type="dxa"/>
            <w:vAlign w:val="center"/>
          </w:tcPr>
          <w:p w:rsidR="005B0048" w:rsidRPr="005B0048" w:rsidRDefault="005B0048" w:rsidP="005B0048">
            <w:pPr>
              <w:bidi/>
              <w:jc w:val="center"/>
              <w:rPr>
                <w:rFonts w:cs="B Nazanin"/>
                <w:rtl/>
              </w:rPr>
            </w:pPr>
            <w:r w:rsidRPr="005B0048">
              <w:rPr>
                <w:rFonts w:cs="B Nazanin" w:hint="cs"/>
                <w:rtl/>
              </w:rPr>
              <w:t>1392</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shd w:val="clear" w:color="auto" w:fill="FFFFFF"/>
              <w:bidi/>
              <w:spacing w:before="100" w:beforeAutospacing="1" w:after="24"/>
              <w:ind w:right="384"/>
              <w:jc w:val="center"/>
              <w:rPr>
                <w:rFonts w:cs="B Nazanin"/>
                <w:color w:val="252525"/>
                <w:rtl/>
              </w:rPr>
            </w:pPr>
            <w:r w:rsidRPr="005B0048">
              <w:rPr>
                <w:rFonts w:cs="B Nazanin"/>
                <w:color w:val="252525"/>
                <w:rtl/>
              </w:rPr>
              <w:t>روش اندازه‌گیری کلسیم در پلاسمای حاوی ضد انعقاد</w:t>
            </w:r>
            <w:r w:rsidRPr="005B0048">
              <w:rPr>
                <w:rFonts w:cs="B Nazanin"/>
                <w:color w:val="252525"/>
              </w:rPr>
              <w:t xml:space="preserve"> EDTA</w:t>
            </w:r>
            <w:r w:rsidRPr="005B0048">
              <w:rPr>
                <w:rFonts w:cs="B Nazanin"/>
                <w:color w:val="252525"/>
                <w:rtl/>
              </w:rPr>
              <w:t xml:space="preserve"> تاریخ ثبت ۷۴۸۰۴-۰۹-۰۲-۱۳۹۱</w:t>
            </w:r>
          </w:p>
        </w:tc>
        <w:tc>
          <w:tcPr>
            <w:tcW w:w="2475" w:type="dxa"/>
            <w:vAlign w:val="center"/>
          </w:tcPr>
          <w:p w:rsidR="005B0048" w:rsidRPr="005B0048" w:rsidRDefault="005B0048" w:rsidP="005B0048">
            <w:pPr>
              <w:jc w:val="center"/>
            </w:pPr>
            <w:r w:rsidRPr="005B0048">
              <w:rPr>
                <w:rFonts w:cs="B Nazanin" w:hint="cs"/>
                <w:b/>
                <w:bCs/>
                <w:rtl/>
                <w:lang w:bidi="fa-IR"/>
              </w:rPr>
              <w:t>سامانه ثبت اسناد و مالکیت معنوی</w:t>
            </w:r>
          </w:p>
        </w:tc>
        <w:tc>
          <w:tcPr>
            <w:tcW w:w="1440" w:type="dxa"/>
            <w:vAlign w:val="center"/>
          </w:tcPr>
          <w:p w:rsidR="005B0048" w:rsidRPr="005B0048" w:rsidRDefault="005B0048" w:rsidP="005B0048">
            <w:pPr>
              <w:bidi/>
              <w:jc w:val="center"/>
              <w:rPr>
                <w:rFonts w:cs="B Nazanin"/>
                <w:rtl/>
              </w:rPr>
            </w:pPr>
            <w:r w:rsidRPr="005B0048">
              <w:rPr>
                <w:rFonts w:cs="B Nazanin" w:hint="cs"/>
                <w:rtl/>
              </w:rPr>
              <w:t>1391</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shd w:val="clear" w:color="auto" w:fill="FFFFFF"/>
              <w:bidi/>
              <w:spacing w:before="100" w:beforeAutospacing="1" w:after="24"/>
              <w:ind w:right="384"/>
              <w:jc w:val="center"/>
              <w:rPr>
                <w:rFonts w:cs="B Nazanin"/>
                <w:color w:val="252525"/>
                <w:rtl/>
              </w:rPr>
            </w:pPr>
            <w:r w:rsidRPr="005B0048">
              <w:rPr>
                <w:rFonts w:cs="B Nazanin"/>
                <w:color w:val="252525"/>
                <w:rtl/>
              </w:rPr>
              <w:t xml:space="preserve">پایدار کننده محلول </w:t>
            </w:r>
            <w:r w:rsidRPr="005B0048">
              <w:rPr>
                <w:rFonts w:cs="B Nazanin" w:hint="cs"/>
                <w:color w:val="252525"/>
                <w:rtl/>
              </w:rPr>
              <w:t xml:space="preserve">تترا متیل بنزیدین به عنوان </w:t>
            </w:r>
            <w:r w:rsidRPr="005B0048">
              <w:rPr>
                <w:rFonts w:cs="B Nazanin"/>
                <w:color w:val="252525"/>
                <w:rtl/>
              </w:rPr>
              <w:t>سوبسترای آنزیم پراکسیداز</w:t>
            </w:r>
            <w:r w:rsidRPr="005B0048">
              <w:rPr>
                <w:rFonts w:cs="B Nazanin"/>
                <w:color w:val="252525"/>
              </w:rPr>
              <w:t xml:space="preserve"> </w:t>
            </w:r>
            <w:r w:rsidRPr="005B0048">
              <w:rPr>
                <w:rFonts w:cs="B Nazanin" w:hint="cs"/>
                <w:color w:val="252525"/>
                <w:rtl/>
              </w:rPr>
              <w:t xml:space="preserve">    </w:t>
            </w:r>
            <w:r w:rsidRPr="005B0048">
              <w:rPr>
                <w:rFonts w:cs="B Nazanin"/>
                <w:color w:val="252525"/>
              </w:rPr>
              <w:t xml:space="preserve">(TMB/H2O2) </w:t>
            </w:r>
            <w:r w:rsidRPr="005B0048">
              <w:rPr>
                <w:rFonts w:cs="B Nazanin" w:hint="cs"/>
                <w:color w:val="252525"/>
                <w:rtl/>
              </w:rPr>
              <w:t xml:space="preserve"> ش</w:t>
            </w:r>
            <w:r w:rsidRPr="005B0048">
              <w:rPr>
                <w:rFonts w:cs="B Nazanin"/>
                <w:color w:val="252525"/>
                <w:rtl/>
              </w:rPr>
              <w:t>ماره و تاریخ ثبت ۷۷۳۵۳-۰۷-۰۸-۱۳۹۱</w:t>
            </w:r>
          </w:p>
        </w:tc>
        <w:tc>
          <w:tcPr>
            <w:tcW w:w="2475" w:type="dxa"/>
            <w:vAlign w:val="center"/>
          </w:tcPr>
          <w:p w:rsidR="005B0048" w:rsidRPr="005B0048" w:rsidRDefault="005B0048" w:rsidP="005B0048">
            <w:pPr>
              <w:jc w:val="center"/>
            </w:pPr>
            <w:r w:rsidRPr="005B0048">
              <w:rPr>
                <w:rFonts w:cs="B Nazanin" w:hint="cs"/>
                <w:b/>
                <w:bCs/>
                <w:rtl/>
                <w:lang w:bidi="fa-IR"/>
              </w:rPr>
              <w:t>سامانه ثبت اسناد و مالکیت معنوی</w:t>
            </w:r>
          </w:p>
        </w:tc>
        <w:tc>
          <w:tcPr>
            <w:tcW w:w="1440" w:type="dxa"/>
            <w:vAlign w:val="center"/>
          </w:tcPr>
          <w:p w:rsidR="005B0048" w:rsidRPr="005B0048" w:rsidRDefault="005B0048" w:rsidP="005B0048">
            <w:pPr>
              <w:bidi/>
              <w:jc w:val="center"/>
              <w:rPr>
                <w:rFonts w:cs="B Nazanin"/>
                <w:rtl/>
              </w:rPr>
            </w:pPr>
            <w:r w:rsidRPr="005B0048">
              <w:rPr>
                <w:rFonts w:cs="B Nazanin" w:hint="cs"/>
                <w:rtl/>
              </w:rPr>
              <w:t>1391</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autoSpaceDE w:val="0"/>
              <w:autoSpaceDN w:val="0"/>
              <w:adjustRightInd w:val="0"/>
              <w:jc w:val="center"/>
              <w:rPr>
                <w:rFonts w:cs="B Nazanin"/>
                <w:color w:val="222222"/>
              </w:rPr>
            </w:pPr>
            <w:r w:rsidRPr="005B0048">
              <w:rPr>
                <w:rFonts w:cs="B Nazanin"/>
                <w:color w:val="222222"/>
              </w:rPr>
              <w:t>Homo sapiens mutant RET protooncogene</w:t>
            </w:r>
          </w:p>
          <w:p w:rsidR="005B0048" w:rsidRPr="005B0048" w:rsidRDefault="005B0048" w:rsidP="005B0048">
            <w:pPr>
              <w:bidi/>
              <w:jc w:val="center"/>
              <w:rPr>
                <w:rFonts w:cs="B Nazanin"/>
                <w:rtl/>
              </w:rPr>
            </w:pPr>
            <w:r w:rsidRPr="005B0048">
              <w:rPr>
                <w:rFonts w:cs="B Nazanin"/>
                <w:color w:val="222222"/>
              </w:rPr>
              <w:t>gene, intron 16</w:t>
            </w:r>
          </w:p>
        </w:tc>
        <w:tc>
          <w:tcPr>
            <w:tcW w:w="2475" w:type="dxa"/>
            <w:vAlign w:val="center"/>
          </w:tcPr>
          <w:p w:rsidR="005B0048" w:rsidRPr="005B0048" w:rsidRDefault="005B0048" w:rsidP="005B0048">
            <w:pPr>
              <w:jc w:val="center"/>
            </w:pPr>
          </w:p>
        </w:tc>
        <w:tc>
          <w:tcPr>
            <w:tcW w:w="1440" w:type="dxa"/>
            <w:vAlign w:val="center"/>
          </w:tcPr>
          <w:p w:rsidR="005B0048" w:rsidRPr="005B0048" w:rsidRDefault="005B0048" w:rsidP="005B0048">
            <w:pPr>
              <w:bidi/>
              <w:jc w:val="center"/>
              <w:rPr>
                <w:rFonts w:cs="B Nazanin"/>
                <w:rtl/>
              </w:rPr>
            </w:pPr>
            <w:r w:rsidRPr="005B0048">
              <w:rPr>
                <w:rFonts w:cs="B Nazanin"/>
              </w:rPr>
              <w:t>APR</w:t>
            </w:r>
            <w:r w:rsidRPr="005B0048">
              <w:rPr>
                <w:rFonts w:ascii="Cambria Math" w:hAnsi="Cambria Math" w:cs="Cambria Math"/>
              </w:rPr>
              <w:t>‐</w:t>
            </w:r>
            <w:r w:rsidRPr="005B0048">
              <w:rPr>
                <w:rFonts w:cs="B Nazanin"/>
              </w:rPr>
              <w:t>2011</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autoSpaceDE w:val="0"/>
              <w:autoSpaceDN w:val="0"/>
              <w:adjustRightInd w:val="0"/>
              <w:jc w:val="center"/>
              <w:rPr>
                <w:rFonts w:cs="B Nazanin"/>
                <w:color w:val="222222"/>
              </w:rPr>
            </w:pPr>
            <w:r w:rsidRPr="005B0048">
              <w:rPr>
                <w:rFonts w:cs="B Nazanin"/>
                <w:color w:val="222222"/>
              </w:rPr>
              <w:t>Homo sapiens mutant RET protooncogene</w:t>
            </w:r>
          </w:p>
          <w:p w:rsidR="005B0048" w:rsidRPr="005B0048" w:rsidRDefault="005B0048" w:rsidP="005B0048">
            <w:pPr>
              <w:bidi/>
              <w:jc w:val="center"/>
              <w:rPr>
                <w:rFonts w:cs="B Nazanin"/>
                <w:rtl/>
              </w:rPr>
            </w:pPr>
            <w:r w:rsidRPr="005B0048">
              <w:rPr>
                <w:rFonts w:cs="B Nazanin"/>
                <w:color w:val="222222"/>
              </w:rPr>
              <w:t>gene, intron 16</w:t>
            </w:r>
          </w:p>
        </w:tc>
        <w:tc>
          <w:tcPr>
            <w:tcW w:w="2475" w:type="dxa"/>
            <w:vAlign w:val="center"/>
          </w:tcPr>
          <w:p w:rsidR="005B0048" w:rsidRPr="005B0048" w:rsidRDefault="005B0048" w:rsidP="005B0048">
            <w:pPr>
              <w:jc w:val="center"/>
              <w:rPr>
                <w:rFonts w:cs="B Nazanin"/>
                <w:b/>
                <w:bCs/>
                <w:lang w:bidi="fa-IR"/>
              </w:rPr>
            </w:pPr>
          </w:p>
        </w:tc>
        <w:tc>
          <w:tcPr>
            <w:tcW w:w="1440" w:type="dxa"/>
            <w:vAlign w:val="center"/>
          </w:tcPr>
          <w:p w:rsidR="005B0048" w:rsidRPr="005B0048" w:rsidRDefault="005B0048" w:rsidP="005B0048">
            <w:pPr>
              <w:bidi/>
              <w:jc w:val="center"/>
              <w:rPr>
                <w:rFonts w:cs="B Nazanin"/>
                <w:rtl/>
              </w:rPr>
            </w:pPr>
            <w:r w:rsidRPr="005B0048">
              <w:rPr>
                <w:rFonts w:cs="B Nazanin"/>
              </w:rPr>
              <w:t>APR</w:t>
            </w:r>
            <w:r w:rsidRPr="005B0048">
              <w:rPr>
                <w:rFonts w:ascii="Cambria Math" w:hAnsi="Cambria Math" w:cs="Cambria Math"/>
              </w:rPr>
              <w:t>‐</w:t>
            </w:r>
            <w:r w:rsidRPr="005B0048">
              <w:rPr>
                <w:rFonts w:cs="B Nazanin"/>
              </w:rPr>
              <w:t>2011</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autoSpaceDE w:val="0"/>
              <w:autoSpaceDN w:val="0"/>
              <w:adjustRightInd w:val="0"/>
              <w:jc w:val="center"/>
              <w:rPr>
                <w:rFonts w:cs="B Nazanin"/>
                <w:color w:val="222222"/>
              </w:rPr>
            </w:pPr>
            <w:r w:rsidRPr="005B0048">
              <w:rPr>
                <w:rFonts w:cs="B Nazanin"/>
                <w:color w:val="222222"/>
              </w:rPr>
              <w:t>Homo sapiens mutant RET protooncogene</w:t>
            </w:r>
          </w:p>
          <w:p w:rsidR="005B0048" w:rsidRPr="005B0048" w:rsidRDefault="005B0048" w:rsidP="005B0048">
            <w:pPr>
              <w:bidi/>
              <w:jc w:val="center"/>
              <w:rPr>
                <w:rFonts w:cs="B Nazanin"/>
                <w:rtl/>
              </w:rPr>
            </w:pPr>
            <w:r w:rsidRPr="005B0048">
              <w:rPr>
                <w:rFonts w:cs="B Nazanin"/>
                <w:color w:val="222222"/>
              </w:rPr>
              <w:t>protein gene, exon 11 and partial cds</w:t>
            </w:r>
          </w:p>
        </w:tc>
        <w:tc>
          <w:tcPr>
            <w:tcW w:w="2475" w:type="dxa"/>
            <w:vAlign w:val="center"/>
          </w:tcPr>
          <w:p w:rsidR="005B0048" w:rsidRPr="005B0048" w:rsidRDefault="005B0048" w:rsidP="005B0048">
            <w:pPr>
              <w:jc w:val="center"/>
              <w:rPr>
                <w:rFonts w:cs="B Nazanin"/>
                <w:b/>
                <w:bCs/>
                <w:lang w:bidi="fa-IR"/>
              </w:rPr>
            </w:pPr>
          </w:p>
        </w:tc>
        <w:tc>
          <w:tcPr>
            <w:tcW w:w="1440" w:type="dxa"/>
            <w:vAlign w:val="center"/>
          </w:tcPr>
          <w:p w:rsidR="005B0048" w:rsidRPr="005B0048" w:rsidRDefault="005B0048" w:rsidP="005B0048">
            <w:pPr>
              <w:bidi/>
              <w:jc w:val="center"/>
              <w:rPr>
                <w:rFonts w:cs="B Nazanin"/>
                <w:rtl/>
              </w:rPr>
            </w:pPr>
            <w:r w:rsidRPr="005B0048">
              <w:rPr>
                <w:rFonts w:cs="B Nazanin"/>
              </w:rPr>
              <w:t>APR</w:t>
            </w:r>
            <w:r w:rsidRPr="005B0048">
              <w:rPr>
                <w:rFonts w:ascii="Cambria Math" w:hAnsi="Cambria Math" w:cs="Cambria Math"/>
              </w:rPr>
              <w:t>‐</w:t>
            </w:r>
            <w:r w:rsidRPr="005B0048">
              <w:rPr>
                <w:rFonts w:cs="B Nazanin"/>
              </w:rPr>
              <w:t>2011</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autoSpaceDE w:val="0"/>
              <w:autoSpaceDN w:val="0"/>
              <w:adjustRightInd w:val="0"/>
              <w:jc w:val="center"/>
              <w:rPr>
                <w:rFonts w:cs="B Nazanin"/>
                <w:color w:val="222222"/>
              </w:rPr>
            </w:pPr>
            <w:r w:rsidRPr="005B0048">
              <w:rPr>
                <w:rFonts w:cs="B Nazanin"/>
                <w:color w:val="222222"/>
              </w:rPr>
              <w:t>Homo sapiens ret protooncoprotein</w:t>
            </w:r>
          </w:p>
          <w:p w:rsidR="005B0048" w:rsidRPr="005B0048" w:rsidRDefault="005B0048" w:rsidP="005B0048">
            <w:pPr>
              <w:bidi/>
              <w:jc w:val="center"/>
              <w:rPr>
                <w:rFonts w:cs="B Nazanin"/>
                <w:rtl/>
              </w:rPr>
            </w:pPr>
            <w:r w:rsidRPr="005B0048">
              <w:rPr>
                <w:rFonts w:cs="B Nazanin"/>
                <w:color w:val="222222"/>
              </w:rPr>
              <w:t>(RET) gene, exon 15 and partial cds</w:t>
            </w:r>
          </w:p>
        </w:tc>
        <w:tc>
          <w:tcPr>
            <w:tcW w:w="2475" w:type="dxa"/>
            <w:vAlign w:val="center"/>
          </w:tcPr>
          <w:p w:rsidR="005B0048" w:rsidRPr="005B0048" w:rsidRDefault="005B0048" w:rsidP="005B0048">
            <w:pPr>
              <w:jc w:val="center"/>
              <w:rPr>
                <w:rFonts w:cs="B Nazanin"/>
                <w:b/>
                <w:bCs/>
                <w:lang w:bidi="fa-IR"/>
              </w:rPr>
            </w:pPr>
          </w:p>
        </w:tc>
        <w:tc>
          <w:tcPr>
            <w:tcW w:w="1440" w:type="dxa"/>
            <w:vAlign w:val="center"/>
          </w:tcPr>
          <w:p w:rsidR="005B0048" w:rsidRPr="005B0048" w:rsidRDefault="005B0048" w:rsidP="005B0048">
            <w:pPr>
              <w:bidi/>
              <w:jc w:val="center"/>
              <w:rPr>
                <w:rFonts w:cs="B Nazanin"/>
                <w:rtl/>
              </w:rPr>
            </w:pPr>
            <w:r w:rsidRPr="005B0048">
              <w:rPr>
                <w:rFonts w:cs="B Nazanin"/>
              </w:rPr>
              <w:t>APR</w:t>
            </w:r>
            <w:r w:rsidRPr="005B0048">
              <w:rPr>
                <w:rFonts w:ascii="Cambria Math" w:hAnsi="Cambria Math" w:cs="Cambria Math"/>
              </w:rPr>
              <w:t>‐</w:t>
            </w:r>
            <w:r w:rsidRPr="005B0048">
              <w:rPr>
                <w:rFonts w:cs="B Nazanin"/>
              </w:rPr>
              <w:t>2013</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r w:rsidR="005B0048" w:rsidRPr="004767B5" w:rsidTr="005B0048">
        <w:trPr>
          <w:jc w:val="center"/>
        </w:trPr>
        <w:tc>
          <w:tcPr>
            <w:tcW w:w="1019" w:type="dxa"/>
          </w:tcPr>
          <w:p w:rsidR="005B0048" w:rsidRPr="00B50417" w:rsidRDefault="005B0048" w:rsidP="005B0048">
            <w:pPr>
              <w:pStyle w:val="ListParagraph"/>
              <w:numPr>
                <w:ilvl w:val="0"/>
                <w:numId w:val="26"/>
              </w:numPr>
              <w:bidi/>
              <w:rPr>
                <w:rFonts w:cs="B Nazanin"/>
                <w:b/>
                <w:bCs/>
                <w:rtl/>
                <w:lang w:bidi="fa-IR"/>
              </w:rPr>
            </w:pPr>
          </w:p>
        </w:tc>
        <w:tc>
          <w:tcPr>
            <w:tcW w:w="3105" w:type="dxa"/>
            <w:vAlign w:val="center"/>
          </w:tcPr>
          <w:p w:rsidR="005B0048" w:rsidRPr="005B0048" w:rsidRDefault="005B0048" w:rsidP="005B0048">
            <w:pPr>
              <w:bidi/>
              <w:jc w:val="center"/>
              <w:rPr>
                <w:rFonts w:cs="B Nazanin"/>
                <w:rtl/>
              </w:rPr>
            </w:pPr>
            <w:r w:rsidRPr="005B0048">
              <w:rPr>
                <w:rFonts w:cs="B Nazanin"/>
                <w:color w:val="222222"/>
              </w:rPr>
              <w:t>Homo sapiens truncated multiple endocrine neoplasia I gene, partial cds</w:t>
            </w:r>
          </w:p>
        </w:tc>
        <w:tc>
          <w:tcPr>
            <w:tcW w:w="2475" w:type="dxa"/>
            <w:vAlign w:val="center"/>
          </w:tcPr>
          <w:p w:rsidR="005B0048" w:rsidRPr="005B0048" w:rsidRDefault="005B0048" w:rsidP="005B0048">
            <w:pPr>
              <w:jc w:val="center"/>
              <w:rPr>
                <w:rFonts w:cs="B Nazanin"/>
                <w:b/>
                <w:bCs/>
                <w:lang w:bidi="fa-IR"/>
              </w:rPr>
            </w:pPr>
          </w:p>
        </w:tc>
        <w:tc>
          <w:tcPr>
            <w:tcW w:w="1440" w:type="dxa"/>
            <w:vAlign w:val="center"/>
          </w:tcPr>
          <w:p w:rsidR="005B0048" w:rsidRPr="005B0048" w:rsidRDefault="005B0048" w:rsidP="005B0048">
            <w:pPr>
              <w:bidi/>
              <w:jc w:val="center"/>
              <w:rPr>
                <w:rFonts w:cs="B Nazanin"/>
                <w:rtl/>
              </w:rPr>
            </w:pPr>
            <w:r w:rsidRPr="005B0048">
              <w:rPr>
                <w:rFonts w:cs="B Nazanin"/>
              </w:rPr>
              <w:t>DEC</w:t>
            </w:r>
            <w:r w:rsidRPr="005B0048">
              <w:rPr>
                <w:rFonts w:ascii="Cambria Math" w:hAnsi="Cambria Math" w:cs="Cambria Math"/>
              </w:rPr>
              <w:t>‐</w:t>
            </w:r>
            <w:r w:rsidRPr="005B0048">
              <w:rPr>
                <w:rFonts w:cs="B Nazanin"/>
              </w:rPr>
              <w:t>2011</w:t>
            </w:r>
          </w:p>
        </w:tc>
        <w:tc>
          <w:tcPr>
            <w:tcW w:w="1980" w:type="dxa"/>
            <w:vAlign w:val="center"/>
          </w:tcPr>
          <w:p w:rsidR="005B0048" w:rsidRPr="005B0048" w:rsidRDefault="005B0048" w:rsidP="005B0048">
            <w:pPr>
              <w:jc w:val="center"/>
            </w:pPr>
            <w:r w:rsidRPr="005B0048">
              <w:rPr>
                <w:rFonts w:cs="B Nazanin" w:hint="cs"/>
                <w:b/>
                <w:bCs/>
                <w:sz w:val="22"/>
                <w:szCs w:val="22"/>
                <w:rtl/>
                <w:lang w:bidi="fa-IR"/>
              </w:rPr>
              <w:t>خیر</w:t>
            </w:r>
          </w:p>
        </w:tc>
      </w:tr>
    </w:tbl>
    <w:p w:rsidR="00C9302B" w:rsidRDefault="00C9302B" w:rsidP="00C9302B">
      <w:pPr>
        <w:bidi/>
        <w:rPr>
          <w:rFonts w:cs="B Nazanin"/>
          <w:b/>
          <w:bCs/>
          <w:rtl/>
          <w:lang w:bidi="fa-IR"/>
        </w:rPr>
      </w:pPr>
    </w:p>
    <w:p w:rsidR="00C9302B" w:rsidRDefault="00C9302B" w:rsidP="00C9302B">
      <w:pPr>
        <w:bidi/>
        <w:rPr>
          <w:rFonts w:cs="B Nazanin"/>
          <w:b/>
          <w:bCs/>
          <w:rtl/>
          <w:lang w:bidi="fa-IR"/>
        </w:rPr>
      </w:pPr>
    </w:p>
    <w:p w:rsidR="0035354B" w:rsidRDefault="0035354B" w:rsidP="0035354B">
      <w:pPr>
        <w:bidi/>
        <w:spacing w:after="200" w:line="276" w:lineRule="auto"/>
        <w:rPr>
          <w:rFonts w:cs="B Nazanin"/>
          <w:b/>
          <w:bCs/>
          <w:sz w:val="28"/>
          <w:szCs w:val="28"/>
          <w:rtl/>
          <w:lang w:bidi="fa-IR"/>
        </w:rPr>
      </w:pPr>
      <w:r w:rsidRPr="0035354B">
        <w:rPr>
          <w:rFonts w:cs="B Nazanin" w:hint="cs"/>
          <w:b/>
          <w:bCs/>
          <w:sz w:val="28"/>
          <w:szCs w:val="28"/>
          <w:rtl/>
          <w:lang w:bidi="fa-IR"/>
        </w:rPr>
        <w:t xml:space="preserve">7- </w:t>
      </w:r>
      <w:r w:rsidRPr="00230E4C">
        <w:rPr>
          <w:rFonts w:cs="B Nazanin" w:hint="cs"/>
          <w:b/>
          <w:bCs/>
          <w:sz w:val="28"/>
          <w:szCs w:val="28"/>
          <w:rtl/>
          <w:lang w:bidi="fa-IR"/>
        </w:rPr>
        <w:t>جذب گرنت های داخلی/خارجی</w:t>
      </w:r>
    </w:p>
    <w:tbl>
      <w:tblPr>
        <w:tblStyle w:val="TableGrid"/>
        <w:bidiVisual/>
        <w:tblW w:w="9648" w:type="dxa"/>
        <w:tblInd w:w="194" w:type="dxa"/>
        <w:tblLook w:val="04A0" w:firstRow="1" w:lastRow="0" w:firstColumn="1" w:lastColumn="0" w:noHBand="0" w:noVBand="1"/>
      </w:tblPr>
      <w:tblGrid>
        <w:gridCol w:w="673"/>
        <w:gridCol w:w="2366"/>
        <w:gridCol w:w="1393"/>
        <w:gridCol w:w="1857"/>
        <w:gridCol w:w="1718"/>
        <w:gridCol w:w="1641"/>
      </w:tblGrid>
      <w:tr w:rsidR="00C9302B" w:rsidTr="00C719FD">
        <w:trPr>
          <w:trHeight w:val="406"/>
        </w:trPr>
        <w:tc>
          <w:tcPr>
            <w:tcW w:w="673" w:type="dxa"/>
          </w:tcPr>
          <w:p w:rsidR="00C9302B" w:rsidRPr="00CB36A2" w:rsidRDefault="00C9302B" w:rsidP="002F4DE6">
            <w:pPr>
              <w:bidi/>
              <w:rPr>
                <w:rFonts w:cs="B Nazanin"/>
                <w:b/>
                <w:bCs/>
                <w:sz w:val="22"/>
                <w:szCs w:val="22"/>
                <w:rtl/>
                <w:lang w:bidi="fa-IR"/>
              </w:rPr>
            </w:pPr>
            <w:r w:rsidRPr="00CB36A2">
              <w:rPr>
                <w:rFonts w:cs="B Nazanin" w:hint="cs"/>
                <w:b/>
                <w:bCs/>
                <w:sz w:val="22"/>
                <w:szCs w:val="22"/>
                <w:rtl/>
                <w:lang w:bidi="fa-IR"/>
              </w:rPr>
              <w:t>ردیف</w:t>
            </w:r>
          </w:p>
        </w:tc>
        <w:tc>
          <w:tcPr>
            <w:tcW w:w="2366" w:type="dxa"/>
          </w:tcPr>
          <w:p w:rsidR="00C9302B" w:rsidRPr="00CB36A2" w:rsidRDefault="00C9302B" w:rsidP="002F4DE6">
            <w:pPr>
              <w:bidi/>
              <w:rPr>
                <w:rFonts w:cs="B Nazanin"/>
                <w:b/>
                <w:bCs/>
                <w:sz w:val="22"/>
                <w:szCs w:val="22"/>
                <w:rtl/>
                <w:lang w:bidi="fa-IR"/>
              </w:rPr>
            </w:pPr>
            <w:r w:rsidRPr="00CB36A2">
              <w:rPr>
                <w:rFonts w:cs="B Nazanin" w:hint="cs"/>
                <w:b/>
                <w:bCs/>
                <w:sz w:val="22"/>
                <w:szCs w:val="22"/>
                <w:rtl/>
                <w:lang w:bidi="fa-IR"/>
              </w:rPr>
              <w:t>عنوان طرح (کد طرح)</w:t>
            </w:r>
          </w:p>
        </w:tc>
        <w:tc>
          <w:tcPr>
            <w:tcW w:w="1393" w:type="dxa"/>
          </w:tcPr>
          <w:p w:rsidR="00C9302B" w:rsidRPr="00CB36A2" w:rsidRDefault="00C9302B" w:rsidP="002F4DE6">
            <w:pPr>
              <w:bidi/>
              <w:rPr>
                <w:rFonts w:cs="B Nazanin"/>
                <w:b/>
                <w:bCs/>
                <w:sz w:val="22"/>
                <w:szCs w:val="22"/>
                <w:rtl/>
                <w:lang w:bidi="fa-IR"/>
              </w:rPr>
            </w:pPr>
            <w:r w:rsidRPr="00CB36A2">
              <w:rPr>
                <w:rFonts w:cs="B Nazanin" w:hint="cs"/>
                <w:b/>
                <w:bCs/>
                <w:sz w:val="22"/>
                <w:szCs w:val="22"/>
                <w:rtl/>
                <w:lang w:bidi="fa-IR"/>
              </w:rPr>
              <w:t>مجری</w:t>
            </w:r>
            <w:r>
              <w:rPr>
                <w:rFonts w:cs="B Nazanin" w:hint="cs"/>
                <w:b/>
                <w:bCs/>
                <w:sz w:val="22"/>
                <w:szCs w:val="22"/>
                <w:rtl/>
                <w:lang w:bidi="fa-IR"/>
              </w:rPr>
              <w:t>/همکار</w:t>
            </w:r>
            <w:r w:rsidRPr="00CB36A2">
              <w:rPr>
                <w:rFonts w:cs="B Nazanin" w:hint="cs"/>
                <w:b/>
                <w:bCs/>
                <w:sz w:val="22"/>
                <w:szCs w:val="22"/>
                <w:rtl/>
                <w:lang w:bidi="fa-IR"/>
              </w:rPr>
              <w:t xml:space="preserve"> </w:t>
            </w:r>
          </w:p>
        </w:tc>
        <w:tc>
          <w:tcPr>
            <w:tcW w:w="1857" w:type="dxa"/>
          </w:tcPr>
          <w:p w:rsidR="00C9302B" w:rsidRPr="00CB36A2" w:rsidRDefault="00C9302B" w:rsidP="002F4DE6">
            <w:pPr>
              <w:bidi/>
              <w:rPr>
                <w:rFonts w:cs="B Nazanin"/>
                <w:b/>
                <w:bCs/>
                <w:sz w:val="22"/>
                <w:szCs w:val="22"/>
                <w:rtl/>
                <w:lang w:bidi="fa-IR"/>
              </w:rPr>
            </w:pPr>
            <w:r w:rsidRPr="00CB36A2">
              <w:rPr>
                <w:rFonts w:cs="B Nazanin" w:hint="cs"/>
                <w:b/>
                <w:bCs/>
                <w:sz w:val="22"/>
                <w:szCs w:val="22"/>
                <w:rtl/>
                <w:lang w:bidi="fa-IR"/>
              </w:rPr>
              <w:t>محل اخذ گرنت</w:t>
            </w:r>
          </w:p>
        </w:tc>
        <w:tc>
          <w:tcPr>
            <w:tcW w:w="1718" w:type="dxa"/>
          </w:tcPr>
          <w:p w:rsidR="00C9302B" w:rsidRPr="00CB36A2" w:rsidRDefault="00C9302B" w:rsidP="002F4DE6">
            <w:pPr>
              <w:bidi/>
              <w:rPr>
                <w:rFonts w:cs="B Nazanin"/>
                <w:b/>
                <w:bCs/>
                <w:sz w:val="22"/>
                <w:szCs w:val="22"/>
                <w:rtl/>
                <w:lang w:bidi="fa-IR"/>
              </w:rPr>
            </w:pPr>
            <w:r w:rsidRPr="00CB36A2">
              <w:rPr>
                <w:rFonts w:cs="B Nazanin" w:hint="cs"/>
                <w:b/>
                <w:bCs/>
                <w:sz w:val="22"/>
                <w:szCs w:val="22"/>
                <w:rtl/>
                <w:lang w:bidi="fa-IR"/>
              </w:rPr>
              <w:t>تاریخ تصویب /تاریخ گزارش پایانی</w:t>
            </w:r>
          </w:p>
        </w:tc>
        <w:tc>
          <w:tcPr>
            <w:tcW w:w="1641" w:type="dxa"/>
          </w:tcPr>
          <w:p w:rsidR="00C9302B" w:rsidRPr="00CB36A2" w:rsidRDefault="00C9302B" w:rsidP="002F4DE6">
            <w:pPr>
              <w:bidi/>
              <w:rPr>
                <w:rFonts w:cs="B Nazanin"/>
                <w:b/>
                <w:bCs/>
                <w:sz w:val="22"/>
                <w:szCs w:val="22"/>
                <w:rtl/>
                <w:lang w:bidi="fa-IR"/>
              </w:rPr>
            </w:pPr>
            <w:r w:rsidRPr="00CB36A2">
              <w:rPr>
                <w:rFonts w:cs="B Nazanin" w:hint="cs"/>
                <w:b/>
                <w:bCs/>
                <w:sz w:val="22"/>
                <w:szCs w:val="22"/>
                <w:rtl/>
                <w:lang w:bidi="fa-IR"/>
              </w:rPr>
              <w:t>مبلغ گرنت</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 xml:space="preserve">ارزیابی الگوریتم های دسته بندی یادگیری ماشین با بکارگیری واریانتهای ژن </w:t>
            </w:r>
            <w:r w:rsidRPr="00F25E26">
              <w:rPr>
                <w:rFonts w:cs="B Nazanin" w:hint="cs"/>
                <w:lang w:bidi="fa-IR"/>
              </w:rPr>
              <w:t>GCKR</w:t>
            </w:r>
            <w:r w:rsidRPr="00F25E26">
              <w:rPr>
                <w:rFonts w:cs="B Nazanin" w:hint="cs"/>
                <w:rtl/>
                <w:lang w:bidi="fa-IR"/>
              </w:rPr>
              <w:t xml:space="preserve"> در پیش بینی سندرم متابولیک افراد شرکت کننده در مطالعه ی ژنتیک کاردیومتابولیک تهران(</w:t>
            </w:r>
            <w:r w:rsidRPr="00F25E26">
              <w:rPr>
                <w:rFonts w:cs="B Nazanin" w:hint="cs"/>
                <w:lang w:bidi="fa-IR"/>
              </w:rPr>
              <w:t>TCGS</w:t>
            </w:r>
            <w:r w:rsidRPr="00F25E26">
              <w:rPr>
                <w:rFonts w:cs="B Nazanin" w:hint="cs"/>
                <w:rtl/>
                <w:lang w:bidi="fa-IR"/>
              </w:rPr>
              <w:t xml:space="preserve">)" ( گرنت دانشگاه مربوط 100 مورد استناد در پایگاه </w:t>
            </w:r>
            <w:r w:rsidRPr="00F25E26">
              <w:rPr>
                <w:rFonts w:cs="B Nazanin" w:hint="cs"/>
                <w:lang w:bidi="fa-IR"/>
              </w:rPr>
              <w:t>Scopus</w:t>
            </w:r>
            <w:r w:rsidRPr="00F25E26">
              <w:rPr>
                <w:rFonts w:cs="B Nazanin" w:hint="cs"/>
                <w:rtl/>
                <w:lang w:bidi="fa-IR"/>
              </w:rPr>
              <w:t xml:space="preserve"> در سال 2020)،</w:t>
            </w:r>
          </w:p>
        </w:tc>
        <w:tc>
          <w:tcPr>
            <w:tcW w:w="1393" w:type="dxa"/>
            <w:vAlign w:val="center"/>
          </w:tcPr>
          <w:p w:rsidR="00F71BEA" w:rsidRPr="00F25E26" w:rsidRDefault="00F71BEA" w:rsidP="00F71BEA">
            <w:pPr>
              <w:bidi/>
              <w:jc w:val="center"/>
              <w:rPr>
                <w:rFonts w:cs="B Nazanin"/>
                <w:lang w:bidi="fa-IR"/>
              </w:rPr>
            </w:pPr>
            <w:r w:rsidRPr="00F25E26">
              <w:rPr>
                <w:rFonts w:cs="B Nazanin" w:hint="cs"/>
                <w:rtl/>
                <w:lang w:bidi="fa-IR"/>
              </w:rPr>
              <w:t>دکتر مریم السادات دانشپور و دکتر مهدی اکبرزاده</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rPr>
                <w:rFonts w:cs="B Nazanin"/>
                <w:lang w:bidi="fa-IR"/>
              </w:rPr>
            </w:pPr>
            <w:r>
              <w:rPr>
                <w:rFonts w:cs="B Nazanin" w:hint="cs"/>
                <w:rtl/>
                <w:lang w:bidi="fa-IR"/>
              </w:rPr>
              <w:t>1400</w:t>
            </w:r>
          </w:p>
        </w:tc>
        <w:tc>
          <w:tcPr>
            <w:tcW w:w="1641" w:type="dxa"/>
            <w:vAlign w:val="center"/>
          </w:tcPr>
          <w:p w:rsidR="00F71BEA" w:rsidRPr="00204866" w:rsidRDefault="00F71BEA" w:rsidP="00F71BEA">
            <w:pPr>
              <w:bidi/>
              <w:jc w:val="center"/>
              <w:rPr>
                <w:rFonts w:cs="B Nazanin"/>
                <w:sz w:val="22"/>
                <w:rtl/>
              </w:rPr>
            </w:pPr>
            <w:r>
              <w:rPr>
                <w:rFonts w:cs="B Nazanin" w:hint="cs"/>
                <w:sz w:val="22"/>
                <w:rtl/>
              </w:rPr>
              <w:t>120,000,000ريال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 xml:space="preserve">بکارگیری روش کاهش ابعاد چند عاملی مدل محور به منظور شناسایی اثرات متقابل ژن-ژن در صفت فشار خون  افراد شرکت کننده : مطالعه ژنتیک کاردیومتابولیک تهران (گرنت  چاپ مقاله در مجلات با </w:t>
            </w:r>
            <w:r w:rsidRPr="00F25E26">
              <w:rPr>
                <w:rFonts w:cs="B Nazanin" w:hint="cs"/>
                <w:lang w:bidi="fa-IR"/>
              </w:rPr>
              <w:t>IF</w:t>
            </w:r>
            <w:r w:rsidRPr="00F25E26">
              <w:rPr>
                <w:rFonts w:cs="B Nazanin" w:hint="cs"/>
                <w:rtl/>
                <w:lang w:bidi="fa-IR"/>
              </w:rPr>
              <w:t xml:space="preserve"> از 4 تا 4.99)</w:t>
            </w:r>
          </w:p>
        </w:tc>
        <w:tc>
          <w:tcPr>
            <w:tcW w:w="1393" w:type="dxa"/>
            <w:vAlign w:val="center"/>
          </w:tcPr>
          <w:p w:rsidR="00F71BEA" w:rsidRPr="00F25E26" w:rsidRDefault="00F71BEA" w:rsidP="00F71BEA">
            <w:pPr>
              <w:bidi/>
              <w:jc w:val="center"/>
              <w:rPr>
                <w:rFonts w:cs="B Nazanin"/>
                <w:lang w:bidi="fa-IR"/>
              </w:rPr>
            </w:pPr>
            <w:r w:rsidRPr="00F25E26">
              <w:rPr>
                <w:rFonts w:cs="B Nazanin" w:hint="cs"/>
                <w:rtl/>
                <w:lang w:bidi="fa-IR"/>
              </w:rPr>
              <w:t>دکتر مهدی اکبرزاده و دکتر مریم السادات دانشپور</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rPr>
                <w:rFonts w:cs="B Nazanin"/>
                <w:lang w:bidi="fa-IR"/>
              </w:rPr>
            </w:pPr>
            <w:r>
              <w:rPr>
                <w:rFonts w:cs="B Nazanin" w:hint="cs"/>
                <w:rtl/>
                <w:lang w:bidi="fa-IR"/>
              </w:rPr>
              <w:t>1400</w:t>
            </w:r>
          </w:p>
        </w:tc>
        <w:tc>
          <w:tcPr>
            <w:tcW w:w="1641" w:type="dxa"/>
            <w:vAlign w:val="center"/>
          </w:tcPr>
          <w:p w:rsidR="00F71BEA" w:rsidRPr="00204866" w:rsidRDefault="00F71BEA" w:rsidP="00F71BEA">
            <w:pPr>
              <w:bidi/>
              <w:jc w:val="center"/>
              <w:rPr>
                <w:rFonts w:cs="B Nazanin"/>
                <w:sz w:val="22"/>
                <w:rtl/>
              </w:rPr>
            </w:pPr>
            <w:r>
              <w:rPr>
                <w:rFonts w:cs="B Nazanin" w:hint="cs"/>
                <w:sz w:val="22"/>
                <w:rtl/>
              </w:rPr>
              <w:t>200,000,000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 xml:space="preserve">ارتباط گسترده ژنومی و برآورد وراثت پذیری قد بالغین دریک جمعیت تهرانی : مطالعه ژنتیک کاردیومتابولیک تهران (گرنت 100 مورد استناد در پایگاه </w:t>
            </w:r>
            <w:r w:rsidRPr="00F25E26">
              <w:rPr>
                <w:rFonts w:cs="B Nazanin" w:hint="cs"/>
                <w:lang w:bidi="fa-IR"/>
              </w:rPr>
              <w:t>Scopus</w:t>
            </w:r>
            <w:r w:rsidRPr="00F25E26">
              <w:rPr>
                <w:rFonts w:cs="B Nazanin" w:hint="cs"/>
                <w:rtl/>
                <w:lang w:bidi="fa-IR"/>
              </w:rPr>
              <w:t xml:space="preserve"> در سال 2020)</w:t>
            </w:r>
          </w:p>
        </w:tc>
        <w:tc>
          <w:tcPr>
            <w:tcW w:w="1393" w:type="dxa"/>
            <w:vAlign w:val="center"/>
          </w:tcPr>
          <w:p w:rsidR="00F71BEA" w:rsidRPr="00F25E26" w:rsidRDefault="00F71BEA" w:rsidP="00F71BEA">
            <w:pPr>
              <w:bidi/>
              <w:jc w:val="center"/>
              <w:rPr>
                <w:rFonts w:cs="B Nazanin"/>
                <w:lang w:bidi="fa-IR"/>
              </w:rPr>
            </w:pPr>
            <w:r w:rsidRPr="00F25E26">
              <w:rPr>
                <w:rFonts w:cs="B Nazanin" w:hint="cs"/>
                <w:rtl/>
                <w:lang w:bidi="fa-IR"/>
              </w:rPr>
              <w:t>دکتر مریم السادات دانشپور و دکتر مهدی اکبرزاده</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rPr>
                <w:rFonts w:cs="B Nazanin"/>
                <w:lang w:bidi="fa-IR"/>
              </w:rPr>
            </w:pPr>
            <w:r>
              <w:rPr>
                <w:rFonts w:cs="B Nazanin" w:hint="cs"/>
                <w:rtl/>
                <w:lang w:bidi="fa-IR"/>
              </w:rPr>
              <w:t>1400</w:t>
            </w:r>
          </w:p>
        </w:tc>
        <w:tc>
          <w:tcPr>
            <w:tcW w:w="1641" w:type="dxa"/>
            <w:vAlign w:val="center"/>
          </w:tcPr>
          <w:p w:rsidR="00F71BEA" w:rsidRPr="00204866" w:rsidRDefault="00F71BEA" w:rsidP="00F71BEA">
            <w:pPr>
              <w:bidi/>
              <w:jc w:val="center"/>
              <w:rPr>
                <w:rFonts w:cs="B Nazanin"/>
                <w:sz w:val="22"/>
                <w:rtl/>
              </w:rPr>
            </w:pPr>
            <w:r>
              <w:rPr>
                <w:rFonts w:cs="B Nazanin" w:hint="cs"/>
                <w:sz w:val="22"/>
                <w:rtl/>
              </w:rPr>
              <w:t>120,000,000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 xml:space="preserve">محدود سازی نواحی ژنومی مورد مطالعه در یافتن بیومارکرهای دیابت در جمعیت  </w:t>
            </w:r>
            <w:r w:rsidRPr="00F25E26">
              <w:rPr>
                <w:rFonts w:cs="B Nazanin" w:hint="cs"/>
                <w:lang w:bidi="fa-IR"/>
              </w:rPr>
              <w:t>TCGS</w:t>
            </w:r>
            <w:r w:rsidRPr="00F25E26">
              <w:rPr>
                <w:rFonts w:cs="B Nazanin" w:hint="cs"/>
                <w:rtl/>
                <w:lang w:bidi="fa-IR"/>
              </w:rPr>
              <w:t>با استفاده از ژنهای درگیر در بیماری کووید 19:  رویکرد بیو انفورماتیکی بر مبنای تحلیل داده های بیان ژن (گرنت کووید 19)</w:t>
            </w:r>
          </w:p>
        </w:tc>
        <w:tc>
          <w:tcPr>
            <w:tcW w:w="1393" w:type="dxa"/>
            <w:vAlign w:val="center"/>
          </w:tcPr>
          <w:p w:rsidR="00F71BEA" w:rsidRPr="00F25E26" w:rsidRDefault="00F71BEA" w:rsidP="00F71BEA">
            <w:pPr>
              <w:bidi/>
              <w:jc w:val="center"/>
              <w:rPr>
                <w:rFonts w:cs="B Nazanin"/>
                <w:rtl/>
                <w:lang w:bidi="fa-IR"/>
              </w:rPr>
            </w:pPr>
            <w:r w:rsidRPr="00F25E26">
              <w:rPr>
                <w:rFonts w:cs="B Nazanin" w:hint="cs"/>
                <w:rtl/>
                <w:lang w:bidi="fa-IR"/>
              </w:rPr>
              <w:t>دکتر مهدی هدایتی، دکتر مریم معظم</w:t>
            </w:r>
          </w:p>
        </w:tc>
        <w:tc>
          <w:tcPr>
            <w:tcW w:w="1857" w:type="dxa"/>
            <w:vAlign w:val="center"/>
          </w:tcPr>
          <w:p w:rsidR="00F71BEA" w:rsidRPr="00F25E26" w:rsidRDefault="00F71BEA" w:rsidP="00F71BEA">
            <w:pPr>
              <w:bidi/>
              <w:jc w:val="center"/>
              <w:rPr>
                <w:rFonts w:cs="B Nazanin"/>
                <w:rtl/>
                <w:lang w:bidi="fa-IR"/>
              </w:rP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pPr>
            <w:r>
              <w:rPr>
                <w:rFonts w:hint="cs"/>
                <w:rtl/>
              </w:rPr>
              <w:t>1399</w:t>
            </w:r>
          </w:p>
        </w:tc>
        <w:tc>
          <w:tcPr>
            <w:tcW w:w="1641" w:type="dxa"/>
            <w:vAlign w:val="center"/>
          </w:tcPr>
          <w:p w:rsidR="00F71BEA" w:rsidRPr="00204866" w:rsidRDefault="00F71BEA" w:rsidP="00F71BEA">
            <w:pPr>
              <w:bidi/>
              <w:jc w:val="center"/>
              <w:rPr>
                <w:rFonts w:cs="B Nazanin"/>
                <w:sz w:val="22"/>
                <w:rtl/>
              </w:rPr>
            </w:pPr>
            <w:r>
              <w:rPr>
                <w:rFonts w:cs="B Nazanin" w:hint="cs"/>
                <w:sz w:val="22"/>
                <w:rtl/>
              </w:rPr>
              <w:t>124,000,000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 xml:space="preserve">بررسی همراهی واریانت های ژنتیکی ژن </w:t>
            </w:r>
            <w:r w:rsidRPr="00F25E26">
              <w:rPr>
                <w:rFonts w:cs="B Nazanin" w:hint="cs"/>
                <w:lang w:bidi="fa-IR"/>
              </w:rPr>
              <w:t>ACE2</w:t>
            </w:r>
            <w:r w:rsidRPr="00F25E26">
              <w:rPr>
                <w:rFonts w:cs="B Nazanin" w:hint="cs"/>
                <w:rtl/>
                <w:lang w:bidi="fa-IR"/>
              </w:rPr>
              <w:t xml:space="preserve"> بر روی فرایند بیماری زایی کرونا ویروس جدید در جمعیت ایرانی(گرنت کووید 19)</w:t>
            </w:r>
          </w:p>
        </w:tc>
        <w:tc>
          <w:tcPr>
            <w:tcW w:w="1393" w:type="dxa"/>
            <w:vAlign w:val="center"/>
          </w:tcPr>
          <w:p w:rsidR="00F71BEA" w:rsidRPr="00F25E26" w:rsidRDefault="00F71BEA" w:rsidP="00F71BEA">
            <w:pPr>
              <w:bidi/>
              <w:jc w:val="center"/>
              <w:rPr>
                <w:rFonts w:cs="B Nazanin"/>
                <w:rtl/>
                <w:lang w:bidi="fa-IR"/>
              </w:rPr>
            </w:pPr>
            <w:r w:rsidRPr="00F25E26">
              <w:rPr>
                <w:rFonts w:cs="B Nazanin" w:hint="cs"/>
                <w:rtl/>
                <w:lang w:bidi="fa-IR"/>
              </w:rPr>
              <w:t>دکتر مریم السادات دانشپور، دکتر حسین لنجانیان</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pPr>
            <w:r>
              <w:rPr>
                <w:rFonts w:hint="cs"/>
                <w:rtl/>
              </w:rPr>
              <w:t>1399</w:t>
            </w:r>
          </w:p>
        </w:tc>
        <w:tc>
          <w:tcPr>
            <w:tcW w:w="1641" w:type="dxa"/>
            <w:vAlign w:val="center"/>
          </w:tcPr>
          <w:p w:rsidR="00F71BEA" w:rsidRPr="00204866" w:rsidRDefault="00F71BEA" w:rsidP="00F71BEA">
            <w:pPr>
              <w:bidi/>
              <w:jc w:val="center"/>
              <w:rPr>
                <w:rFonts w:cs="B Nazanin"/>
                <w:sz w:val="22"/>
                <w:rtl/>
              </w:rPr>
            </w:pPr>
            <w:r>
              <w:rPr>
                <w:rFonts w:cs="B Nazanin" w:hint="cs"/>
                <w:sz w:val="22"/>
                <w:rtl/>
              </w:rPr>
              <w:t>150,000,000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اثر آپیژنین، جنیستین و کورکومین بر گلایکومتابولیسم سلولهای سرطان تیروئید آناپلاستیک رده</w:t>
            </w:r>
            <w:r w:rsidRPr="00F25E26">
              <w:rPr>
                <w:rFonts w:cs="B Nazanin" w:hint="cs"/>
                <w:lang w:bidi="fa-IR"/>
              </w:rPr>
              <w:t>SW1736</w:t>
            </w:r>
            <w:r w:rsidRPr="00F25E26">
              <w:rPr>
                <w:rFonts w:cs="B Nazanin" w:hint="cs"/>
                <w:rtl/>
                <w:lang w:bidi="fa-IR"/>
              </w:rPr>
              <w:t xml:space="preserve">،               100مورد استناد در پایگاه </w:t>
            </w:r>
            <w:r w:rsidRPr="00F25E26">
              <w:rPr>
                <w:rFonts w:cs="B Nazanin" w:hint="cs"/>
                <w:lang w:bidi="fa-IR"/>
              </w:rPr>
              <w:t>Scopus</w:t>
            </w:r>
            <w:r w:rsidRPr="00F25E26">
              <w:rPr>
                <w:rFonts w:cs="B Nazanin" w:hint="cs"/>
                <w:rtl/>
                <w:lang w:bidi="fa-IR"/>
              </w:rPr>
              <w:t xml:space="preserve"> در سال 2020)</w:t>
            </w:r>
          </w:p>
        </w:tc>
        <w:tc>
          <w:tcPr>
            <w:tcW w:w="1393" w:type="dxa"/>
            <w:vAlign w:val="center"/>
          </w:tcPr>
          <w:p w:rsidR="00F71BEA" w:rsidRPr="00F25E26" w:rsidRDefault="00F71BEA" w:rsidP="00F71BEA">
            <w:pPr>
              <w:bidi/>
              <w:jc w:val="center"/>
              <w:rPr>
                <w:rFonts w:cs="B Nazanin"/>
                <w:rtl/>
                <w:lang w:bidi="fa-IR"/>
              </w:rPr>
            </w:pPr>
            <w:r w:rsidRPr="00F25E26">
              <w:rPr>
                <w:rFonts w:cs="B Nazanin" w:hint="cs"/>
                <w:rtl/>
                <w:lang w:bidi="fa-IR"/>
              </w:rPr>
              <w:t>دکتر مهدی هدایتی ، شبنم حیدرزاده</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pPr>
            <w:r>
              <w:rPr>
                <w:rFonts w:hint="cs"/>
                <w:rtl/>
              </w:rPr>
              <w:t>1399</w:t>
            </w:r>
          </w:p>
        </w:tc>
        <w:tc>
          <w:tcPr>
            <w:tcW w:w="1641" w:type="dxa"/>
            <w:vAlign w:val="center"/>
          </w:tcPr>
          <w:p w:rsidR="00F71BEA" w:rsidRPr="00204866" w:rsidRDefault="00F71BEA" w:rsidP="00F71BEA">
            <w:pPr>
              <w:bidi/>
              <w:jc w:val="center"/>
              <w:rPr>
                <w:rFonts w:cs="B Nazanin"/>
                <w:sz w:val="22"/>
                <w:rtl/>
              </w:rPr>
            </w:pPr>
            <w:r>
              <w:rPr>
                <w:rFonts w:cs="B Nazanin" w:hint="cs"/>
                <w:sz w:val="22"/>
                <w:rtl/>
              </w:rPr>
              <w:t>300,000,000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 xml:space="preserve">اثر روتین و میریستین بر باز تمایز سلولهای سرطان تیروئید آناپلاستیک رده </w:t>
            </w:r>
            <w:r w:rsidRPr="00F25E26">
              <w:rPr>
                <w:rFonts w:cs="B Nazanin" w:hint="cs"/>
                <w:lang w:bidi="fa-IR"/>
              </w:rPr>
              <w:t>SW1736</w:t>
            </w:r>
          </w:p>
        </w:tc>
        <w:tc>
          <w:tcPr>
            <w:tcW w:w="1393" w:type="dxa"/>
            <w:vAlign w:val="center"/>
          </w:tcPr>
          <w:p w:rsidR="00F71BEA" w:rsidRPr="00F25E26" w:rsidRDefault="00F71BEA" w:rsidP="00F71BEA">
            <w:pPr>
              <w:bidi/>
              <w:jc w:val="center"/>
              <w:rPr>
                <w:rFonts w:cs="B Nazanin"/>
                <w:rtl/>
                <w:lang w:bidi="fa-IR"/>
              </w:rPr>
            </w:pPr>
            <w:r w:rsidRPr="00F25E26">
              <w:rPr>
                <w:rFonts w:cs="B Nazanin" w:hint="cs"/>
                <w:rtl/>
                <w:lang w:bidi="fa-IR"/>
              </w:rPr>
              <w:t>دکتر مهدی هدایتی ، شبنم حیدرزاده</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pPr>
            <w:r>
              <w:rPr>
                <w:rFonts w:hint="cs"/>
                <w:rtl/>
              </w:rPr>
              <w:t>1399</w:t>
            </w:r>
          </w:p>
        </w:tc>
        <w:tc>
          <w:tcPr>
            <w:tcW w:w="1641" w:type="dxa"/>
            <w:vAlign w:val="center"/>
          </w:tcPr>
          <w:p w:rsidR="00F71BEA" w:rsidRPr="00204866" w:rsidRDefault="00F71BEA" w:rsidP="00F71BEA">
            <w:pPr>
              <w:bidi/>
              <w:jc w:val="center"/>
              <w:rPr>
                <w:rFonts w:cs="B Nazanin"/>
                <w:sz w:val="22"/>
                <w:rtl/>
              </w:rPr>
            </w:pPr>
            <w:r>
              <w:rPr>
                <w:rFonts w:cs="B Nazanin" w:hint="cs"/>
                <w:sz w:val="22"/>
                <w:rtl/>
              </w:rPr>
              <w:t>180,000,000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شناسایی تغییرات ساختاری ازنوع وارونگی ژنوم در ژنهای کاندیدای مرتبط با بیماریهای قلبی عروقی در طرح ژنتیک کاردیومتابولیک تهران (گرنت: بیش از 1000 استناد در اسکوپوس)</w:t>
            </w:r>
          </w:p>
        </w:tc>
        <w:tc>
          <w:tcPr>
            <w:tcW w:w="1393" w:type="dxa"/>
            <w:vAlign w:val="center"/>
          </w:tcPr>
          <w:p w:rsidR="00F71BEA" w:rsidRPr="00F25E26" w:rsidRDefault="00F71BEA" w:rsidP="00F71BEA">
            <w:pPr>
              <w:bidi/>
              <w:jc w:val="center"/>
              <w:rPr>
                <w:rFonts w:cs="B Nazanin"/>
                <w:lang w:bidi="fa-IR"/>
              </w:rPr>
            </w:pPr>
            <w:r w:rsidRPr="00F25E26">
              <w:rPr>
                <w:rFonts w:cs="B Nazanin" w:hint="cs"/>
                <w:rtl/>
                <w:lang w:bidi="fa-IR"/>
              </w:rPr>
              <w:t>مریم السادات دانشپور، دکتر حسین لنجانیان</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Default="00F71BEA" w:rsidP="00F71BEA">
            <w:pPr>
              <w:bidi/>
              <w:jc w:val="center"/>
            </w:pPr>
            <w:r>
              <w:rPr>
                <w:rFonts w:hint="cs"/>
                <w:rtl/>
              </w:rPr>
              <w:t>1399</w:t>
            </w:r>
          </w:p>
          <w:p w:rsidR="00F71BEA" w:rsidRPr="00F25E26" w:rsidRDefault="00F71BEA" w:rsidP="00F71BEA">
            <w:pPr>
              <w:bidi/>
            </w:pPr>
          </w:p>
        </w:tc>
        <w:tc>
          <w:tcPr>
            <w:tcW w:w="1641" w:type="dxa"/>
            <w:vAlign w:val="center"/>
          </w:tcPr>
          <w:p w:rsidR="00F71BEA" w:rsidRPr="00204866" w:rsidRDefault="00F71BEA" w:rsidP="00F71BEA">
            <w:pPr>
              <w:bidi/>
              <w:jc w:val="center"/>
              <w:rPr>
                <w:rFonts w:cs="B Nazanin"/>
                <w:sz w:val="22"/>
                <w:rtl/>
              </w:rPr>
            </w:pPr>
            <w:r>
              <w:rPr>
                <w:rFonts w:cs="B Nazanin" w:hint="cs"/>
                <w:sz w:val="22"/>
                <w:rtl/>
              </w:rPr>
              <w:t>150,000,000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25E26" w:rsidRDefault="00F71BEA" w:rsidP="00F71BEA">
            <w:pPr>
              <w:bidi/>
              <w:jc w:val="center"/>
              <w:rPr>
                <w:rFonts w:cs="B Nazanin"/>
                <w:rtl/>
                <w:lang w:bidi="fa-IR"/>
              </w:rPr>
            </w:pPr>
            <w:r w:rsidRPr="00F25E26">
              <w:rPr>
                <w:rFonts w:cs="B Nazanin" w:hint="cs"/>
                <w:rtl/>
                <w:lang w:bidi="fa-IR"/>
              </w:rPr>
              <w:t>طراحی یک دستورالعمل استاندارد برای کنترل کیفیت داده های ژنتیکی و فنوتیپی مطالعه ژنتیکی کاردیومتابولیک تهران (</w:t>
            </w:r>
            <w:r w:rsidRPr="00F25E26">
              <w:rPr>
                <w:rFonts w:cs="B Nazanin" w:hint="cs"/>
                <w:lang w:bidi="fa-IR"/>
              </w:rPr>
              <w:t>TCGS</w:t>
            </w:r>
            <w:r w:rsidRPr="00F25E26">
              <w:rPr>
                <w:rFonts w:cs="B Nazanin" w:hint="cs"/>
                <w:rtl/>
                <w:lang w:bidi="fa-IR"/>
              </w:rPr>
              <w:t xml:space="preserve">) : کنترل کیفیت داده های خانوادگی( گرنت : 100 مورد استناد در پایگاه </w:t>
            </w:r>
            <w:r w:rsidRPr="00F25E26">
              <w:rPr>
                <w:rFonts w:cs="B Nazanin" w:hint="cs"/>
                <w:lang w:bidi="fa-IR"/>
              </w:rPr>
              <w:t>Scopus</w:t>
            </w:r>
            <w:r w:rsidRPr="00F25E26">
              <w:rPr>
                <w:rFonts w:cs="B Nazanin" w:hint="cs"/>
                <w:rtl/>
                <w:lang w:bidi="fa-IR"/>
              </w:rPr>
              <w:t xml:space="preserve"> در سال 2020)</w:t>
            </w:r>
          </w:p>
        </w:tc>
        <w:tc>
          <w:tcPr>
            <w:tcW w:w="1393" w:type="dxa"/>
            <w:vAlign w:val="center"/>
          </w:tcPr>
          <w:p w:rsidR="00F71BEA" w:rsidRPr="00F25E26" w:rsidRDefault="00F71BEA" w:rsidP="00F71BEA">
            <w:pPr>
              <w:bidi/>
              <w:jc w:val="center"/>
              <w:rPr>
                <w:rFonts w:cs="B Nazanin"/>
                <w:lang w:bidi="fa-IR"/>
              </w:rPr>
            </w:pPr>
            <w:r w:rsidRPr="00F25E26">
              <w:rPr>
                <w:rFonts w:cs="B Nazanin" w:hint="cs"/>
                <w:rtl/>
                <w:lang w:bidi="fa-IR"/>
              </w:rPr>
              <w:t>مریم السادات دانشپور، دکتر مهدی اکبرزاده</w:t>
            </w:r>
          </w:p>
        </w:tc>
        <w:tc>
          <w:tcPr>
            <w:tcW w:w="1857" w:type="dxa"/>
            <w:vAlign w:val="center"/>
          </w:tcPr>
          <w:p w:rsidR="00F71BEA" w:rsidRPr="00F25E26" w:rsidRDefault="00F71BEA" w:rsidP="00F71BEA">
            <w:pPr>
              <w:jc w:val="center"/>
            </w:pPr>
            <w:r w:rsidRPr="00F25E26">
              <w:rPr>
                <w:rFonts w:cs="B Nazanin" w:hint="cs"/>
                <w:rtl/>
                <w:lang w:bidi="fa-IR"/>
              </w:rPr>
              <w:t>دانشگاه علوم پزشکی شهید بهشتی</w:t>
            </w:r>
          </w:p>
        </w:tc>
        <w:tc>
          <w:tcPr>
            <w:tcW w:w="1718" w:type="dxa"/>
            <w:vAlign w:val="center"/>
          </w:tcPr>
          <w:p w:rsidR="00F71BEA" w:rsidRPr="00F25E26" w:rsidRDefault="00F71BEA" w:rsidP="00F71BEA">
            <w:pPr>
              <w:bidi/>
              <w:jc w:val="center"/>
            </w:pPr>
            <w:r>
              <w:rPr>
                <w:rFonts w:hint="cs"/>
                <w:rtl/>
              </w:rPr>
              <w:t>1399</w:t>
            </w:r>
          </w:p>
        </w:tc>
        <w:tc>
          <w:tcPr>
            <w:tcW w:w="1641" w:type="dxa"/>
            <w:vAlign w:val="center"/>
          </w:tcPr>
          <w:p w:rsidR="00F71BEA" w:rsidRPr="00204866" w:rsidRDefault="00F71BEA" w:rsidP="00F71BEA">
            <w:pPr>
              <w:bidi/>
              <w:jc w:val="center"/>
              <w:rPr>
                <w:rFonts w:cs="B Nazanin"/>
                <w:sz w:val="22"/>
                <w:rtl/>
              </w:rPr>
            </w:pPr>
            <w:r>
              <w:rPr>
                <w:rFonts w:cs="B Nazanin" w:hint="cs"/>
                <w:sz w:val="22"/>
                <w:rtl/>
              </w:rPr>
              <w:t>150,000,000 ريال،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lang w:bidi="fa-IR"/>
              </w:rPr>
            </w:pPr>
            <w:r>
              <w:rPr>
                <w:rFonts w:cs="B Nazanin" w:hint="cs"/>
                <w:sz w:val="22"/>
                <w:rtl/>
                <w:lang w:bidi="fa-IR"/>
              </w:rPr>
              <w:t>طراحی، آماده سازی و تولید کیت سنجش هموگلوبین آلفا 2 (</w:t>
            </w:r>
            <w:r>
              <w:rPr>
                <w:rFonts w:cs="B Nazanin"/>
                <w:sz w:val="22"/>
                <w:lang w:bidi="fa-IR"/>
              </w:rPr>
              <w:t>Hb A2</w:t>
            </w:r>
            <w:r>
              <w:rPr>
                <w:rFonts w:cs="B Nazanin" w:hint="cs"/>
                <w:sz w:val="22"/>
                <w:rtl/>
                <w:lang w:bidi="fa-IR"/>
              </w:rPr>
              <w:t>)</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موسسه ملی توسعه تحقیقاتی علوم پزشکی ایران (</w:t>
            </w:r>
            <w:r w:rsidRPr="00FB159B">
              <w:rPr>
                <w:rFonts w:cs="B Nazanin"/>
                <w:sz w:val="22"/>
              </w:rPr>
              <w:t>NIMAD</w:t>
            </w:r>
            <w:r w:rsidRPr="00FB159B">
              <w:rPr>
                <w:rFonts w:cs="B Nazanin" w:hint="cs"/>
                <w:sz w:val="22"/>
                <w:rtl/>
              </w:rPr>
              <w:t>)</w:t>
            </w:r>
          </w:p>
        </w:tc>
        <w:tc>
          <w:tcPr>
            <w:tcW w:w="1718" w:type="dxa"/>
            <w:vAlign w:val="center"/>
          </w:tcPr>
          <w:p w:rsidR="00F71BEA" w:rsidRDefault="00F71BEA" w:rsidP="00F71BEA">
            <w:pPr>
              <w:bidi/>
              <w:jc w:val="center"/>
              <w:rPr>
                <w:rFonts w:cs="B Nazanin"/>
                <w:sz w:val="22"/>
                <w:rtl/>
              </w:rPr>
            </w:pPr>
            <w:r>
              <w:rPr>
                <w:rFonts w:cs="B Nazanin" w:hint="cs"/>
                <w:sz w:val="22"/>
                <w:rtl/>
              </w:rPr>
              <w:t>1398</w:t>
            </w:r>
          </w:p>
        </w:tc>
        <w:tc>
          <w:tcPr>
            <w:tcW w:w="1641" w:type="dxa"/>
            <w:vAlign w:val="center"/>
          </w:tcPr>
          <w:p w:rsidR="00F71BEA" w:rsidRPr="00204866" w:rsidRDefault="00F71BEA" w:rsidP="00F71BEA">
            <w:pPr>
              <w:bidi/>
              <w:jc w:val="center"/>
              <w:rPr>
                <w:rFonts w:cs="B Nazanin"/>
                <w:sz w:val="22"/>
                <w:rtl/>
              </w:rPr>
            </w:pPr>
            <w:r w:rsidRPr="00204866">
              <w:rPr>
                <w:rFonts w:cs="B Nazanin" w:hint="cs"/>
                <w:sz w:val="22"/>
                <w:rtl/>
              </w:rPr>
              <w:t>275,000,000 ریال</w:t>
            </w:r>
          </w:p>
        </w:tc>
      </w:tr>
      <w:tr w:rsidR="00F71BEA" w:rsidTr="00C719FD">
        <w:trPr>
          <w:trHeight w:val="129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 xml:space="preserve">طراحی، آماده سازی و تولید کیت تشخیصی </w:t>
            </w:r>
            <w:r>
              <w:rPr>
                <w:rFonts w:cs="B Nazanin" w:hint="cs"/>
                <w:sz w:val="22"/>
                <w:rtl/>
              </w:rPr>
              <w:t xml:space="preserve">آنتی تیروئید پراکسیداز انسانی </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موسسه ملی توسعه تحقیقاتی علوم پزشکی ایران (</w:t>
            </w:r>
            <w:r w:rsidRPr="00FB159B">
              <w:rPr>
                <w:rFonts w:cs="B Nazanin"/>
                <w:sz w:val="22"/>
              </w:rPr>
              <w:t>NIMAD</w:t>
            </w:r>
            <w:r w:rsidRPr="00FB159B">
              <w:rPr>
                <w:rFonts w:cs="B Nazanin" w:hint="cs"/>
                <w:sz w:val="22"/>
                <w:rtl/>
              </w:rPr>
              <w:t>)</w:t>
            </w:r>
          </w:p>
        </w:tc>
        <w:tc>
          <w:tcPr>
            <w:tcW w:w="1718" w:type="dxa"/>
            <w:vAlign w:val="center"/>
          </w:tcPr>
          <w:p w:rsidR="00F71BEA" w:rsidRPr="00FB159B" w:rsidRDefault="00F71BEA" w:rsidP="00F71BEA">
            <w:pPr>
              <w:bidi/>
              <w:jc w:val="center"/>
              <w:rPr>
                <w:rFonts w:cs="B Nazanin"/>
                <w:sz w:val="22"/>
                <w:rtl/>
              </w:rPr>
            </w:pPr>
            <w:r>
              <w:rPr>
                <w:rFonts w:cs="B Nazanin" w:hint="cs"/>
                <w:sz w:val="22"/>
                <w:rtl/>
              </w:rPr>
              <w:t>1397</w:t>
            </w:r>
          </w:p>
        </w:tc>
        <w:tc>
          <w:tcPr>
            <w:tcW w:w="1641" w:type="dxa"/>
            <w:vAlign w:val="center"/>
          </w:tcPr>
          <w:p w:rsidR="00F71BEA" w:rsidRPr="00204866" w:rsidRDefault="00F71BEA" w:rsidP="00F71BEA">
            <w:pPr>
              <w:bidi/>
              <w:jc w:val="center"/>
              <w:rPr>
                <w:rFonts w:cs="B Nazanin"/>
                <w:sz w:val="22"/>
                <w:rtl/>
              </w:rPr>
            </w:pPr>
            <w:r w:rsidRPr="00204866">
              <w:rPr>
                <w:rFonts w:cs="B Nazanin" w:hint="cs"/>
                <w:sz w:val="22"/>
                <w:rtl/>
              </w:rPr>
              <w:t>275,000,000 ریال</w:t>
            </w:r>
          </w:p>
        </w:tc>
      </w:tr>
      <w:tr w:rsidR="00F71BEA" w:rsidTr="00C719FD">
        <w:trPr>
          <w:trHeight w:val="576"/>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طراحی، آماده سازی و تولید کیت تشخیصی برای سنجش انسولین انسانی</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موسسه ملی توسعه تحقیقاتی علوم پزشکی ایران (</w:t>
            </w:r>
            <w:r w:rsidRPr="00FB159B">
              <w:rPr>
                <w:rFonts w:cs="B Nazanin"/>
                <w:sz w:val="22"/>
              </w:rPr>
              <w:t>NIMAD</w:t>
            </w:r>
            <w:r w:rsidRPr="00FB159B">
              <w:rPr>
                <w:rFonts w:cs="B Nazanin" w:hint="cs"/>
                <w:sz w:val="22"/>
                <w:rtl/>
              </w:rPr>
              <w:t>)</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1396</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200,000,000 ریال</w:t>
            </w:r>
          </w:p>
        </w:tc>
      </w:tr>
      <w:tr w:rsidR="00F71BEA" w:rsidTr="00C719FD">
        <w:trPr>
          <w:trHeight w:val="327"/>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بررسی متابولومیک اختلال غدد درون ریز و متابولیسم</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 دکتر فریدون عزیزی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معاونت تحقیقات و فناوری وزارت بهداشت درمان و آموزش پزشکی</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1395</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20,000,000,000 ریال</w:t>
            </w:r>
          </w:p>
        </w:tc>
      </w:tr>
      <w:tr w:rsidR="00F71BEA" w:rsidTr="00C719FD">
        <w:trPr>
          <w:trHeight w:val="1584"/>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تعیین</w:t>
            </w:r>
            <w:r w:rsidRPr="00FB159B">
              <w:rPr>
                <w:rFonts w:cs="B Nazanin"/>
                <w:sz w:val="22"/>
                <w:rtl/>
              </w:rPr>
              <w:t xml:space="preserve"> </w:t>
            </w:r>
            <w:r w:rsidRPr="00FB159B">
              <w:rPr>
                <w:rFonts w:cs="B Nazanin" w:hint="cs"/>
                <w:sz w:val="22"/>
                <w:rtl/>
              </w:rPr>
              <w:t>سطح</w:t>
            </w:r>
            <w:r w:rsidRPr="00FB159B">
              <w:rPr>
                <w:rFonts w:cs="B Nazanin"/>
                <w:sz w:val="22"/>
                <w:rtl/>
              </w:rPr>
              <w:t xml:space="preserve"> </w:t>
            </w:r>
            <w:r w:rsidRPr="00FB159B">
              <w:rPr>
                <w:rFonts w:cs="B Nazanin" w:hint="cs"/>
                <w:sz w:val="22"/>
                <w:rtl/>
              </w:rPr>
              <w:t>سرمی</w:t>
            </w:r>
            <w:r w:rsidRPr="00FB159B">
              <w:rPr>
                <w:rFonts w:cs="B Nazanin"/>
                <w:sz w:val="22"/>
                <w:rtl/>
              </w:rPr>
              <w:t xml:space="preserve"> </w:t>
            </w:r>
            <w:r w:rsidRPr="00FB159B">
              <w:rPr>
                <w:rFonts w:cs="B Nazanin" w:hint="cs"/>
                <w:sz w:val="22"/>
                <w:rtl/>
              </w:rPr>
              <w:t>رزیستین</w:t>
            </w:r>
            <w:r w:rsidRPr="00FB159B">
              <w:rPr>
                <w:rFonts w:cs="B Nazanin"/>
                <w:sz w:val="22"/>
                <w:rtl/>
              </w:rPr>
              <w:t xml:space="preserve"> </w:t>
            </w:r>
            <w:r w:rsidRPr="00FB159B">
              <w:rPr>
                <w:rFonts w:cs="B Nazanin" w:hint="cs"/>
                <w:sz w:val="22"/>
                <w:rtl/>
              </w:rPr>
              <w:t>به</w:t>
            </w:r>
            <w:r w:rsidRPr="00FB159B">
              <w:rPr>
                <w:rFonts w:cs="B Nazanin"/>
                <w:sz w:val="22"/>
                <w:rtl/>
              </w:rPr>
              <w:t xml:space="preserve"> </w:t>
            </w:r>
            <w:r w:rsidRPr="00FB159B">
              <w:rPr>
                <w:rFonts w:cs="B Nazanin" w:hint="cs"/>
                <w:sz w:val="22"/>
                <w:rtl/>
              </w:rPr>
              <w:t>عنوان</w:t>
            </w:r>
            <w:r w:rsidRPr="00FB159B">
              <w:rPr>
                <w:rFonts w:cs="B Nazanin"/>
                <w:sz w:val="22"/>
                <w:rtl/>
              </w:rPr>
              <w:t xml:space="preserve"> </w:t>
            </w:r>
            <w:r w:rsidRPr="00FB159B">
              <w:rPr>
                <w:rFonts w:cs="B Nazanin" w:hint="cs"/>
                <w:sz w:val="22"/>
                <w:rtl/>
              </w:rPr>
              <w:t>بیومارکر</w:t>
            </w:r>
            <w:r w:rsidRPr="00FB159B">
              <w:rPr>
                <w:rFonts w:cs="B Nazanin"/>
                <w:sz w:val="22"/>
                <w:rtl/>
              </w:rPr>
              <w:t xml:space="preserve"> </w:t>
            </w:r>
            <w:r w:rsidRPr="00FB159B">
              <w:rPr>
                <w:rFonts w:cs="B Nazanin" w:hint="cs"/>
                <w:sz w:val="22"/>
                <w:rtl/>
              </w:rPr>
              <w:t>در</w:t>
            </w:r>
            <w:r w:rsidRPr="00FB159B">
              <w:rPr>
                <w:rFonts w:cs="B Nazanin"/>
                <w:sz w:val="22"/>
                <w:rtl/>
              </w:rPr>
              <w:t xml:space="preserve"> </w:t>
            </w:r>
            <w:r w:rsidRPr="00FB159B">
              <w:rPr>
                <w:rFonts w:cs="B Nazanin" w:hint="cs"/>
                <w:sz w:val="22"/>
                <w:rtl/>
              </w:rPr>
              <w:t>مبتلایان</w:t>
            </w:r>
            <w:r w:rsidRPr="00FB159B">
              <w:rPr>
                <w:rFonts w:cs="B Nazanin"/>
                <w:sz w:val="22"/>
                <w:rtl/>
              </w:rPr>
              <w:t xml:space="preserve"> </w:t>
            </w:r>
            <w:r w:rsidRPr="00FB159B">
              <w:rPr>
                <w:rFonts w:cs="B Nazanin" w:hint="cs"/>
                <w:sz w:val="22"/>
                <w:rtl/>
              </w:rPr>
              <w:t>به</w:t>
            </w:r>
            <w:r w:rsidRPr="00FB159B">
              <w:rPr>
                <w:rFonts w:cs="B Nazanin"/>
                <w:sz w:val="22"/>
                <w:rtl/>
              </w:rPr>
              <w:t xml:space="preserve"> </w:t>
            </w:r>
            <w:r w:rsidRPr="00FB159B">
              <w:rPr>
                <w:rFonts w:cs="B Nazanin" w:hint="cs"/>
                <w:sz w:val="22"/>
                <w:rtl/>
              </w:rPr>
              <w:t>سرطان</w:t>
            </w:r>
            <w:r w:rsidRPr="00FB159B">
              <w:rPr>
                <w:rFonts w:cs="B Nazanin"/>
                <w:sz w:val="22"/>
                <w:rtl/>
              </w:rPr>
              <w:t xml:space="preserve"> </w:t>
            </w:r>
            <w:r w:rsidRPr="00FB159B">
              <w:rPr>
                <w:rFonts w:cs="B Nazanin" w:hint="cs"/>
                <w:sz w:val="22"/>
                <w:rtl/>
              </w:rPr>
              <w:t>مثانه</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 دکتر معصومه محمدی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مرکز</w:t>
            </w:r>
            <w:r w:rsidRPr="00FB159B">
              <w:rPr>
                <w:rFonts w:cs="B Nazanin"/>
                <w:sz w:val="22"/>
                <w:rtl/>
              </w:rPr>
              <w:t xml:space="preserve"> </w:t>
            </w:r>
            <w:r w:rsidRPr="00FB159B">
              <w:rPr>
                <w:rFonts w:cs="B Nazanin" w:hint="cs"/>
                <w:sz w:val="22"/>
                <w:rtl/>
              </w:rPr>
              <w:t>تحقیقات</w:t>
            </w:r>
            <w:r w:rsidRPr="00FB159B">
              <w:rPr>
                <w:rFonts w:cs="B Nazanin"/>
                <w:sz w:val="22"/>
                <w:rtl/>
              </w:rPr>
              <w:t xml:space="preserve"> </w:t>
            </w:r>
            <w:r w:rsidRPr="00FB159B">
              <w:rPr>
                <w:rFonts w:cs="B Nazanin" w:hint="cs"/>
                <w:sz w:val="22"/>
                <w:rtl/>
              </w:rPr>
              <w:t>بهداشت</w:t>
            </w:r>
            <w:r w:rsidRPr="00FB159B">
              <w:rPr>
                <w:rFonts w:cs="B Nazanin"/>
                <w:sz w:val="22"/>
                <w:rtl/>
              </w:rPr>
              <w:t xml:space="preserve"> </w:t>
            </w:r>
            <w:r w:rsidRPr="00FB159B">
              <w:rPr>
                <w:rFonts w:cs="B Nazanin" w:hint="cs"/>
                <w:sz w:val="22"/>
                <w:rtl/>
              </w:rPr>
              <w:t>باروری</w:t>
            </w:r>
            <w:r w:rsidRPr="00FB159B">
              <w:rPr>
                <w:rFonts w:cs="B Nazanin"/>
                <w:sz w:val="22"/>
                <w:rtl/>
              </w:rPr>
              <w:t xml:space="preserve"> </w:t>
            </w:r>
            <w:r w:rsidRPr="00FB159B">
              <w:rPr>
                <w:rFonts w:cs="B Nazanin" w:hint="cs"/>
                <w:sz w:val="22"/>
                <w:rtl/>
              </w:rPr>
              <w:t>و</w:t>
            </w:r>
            <w:r w:rsidRPr="00FB159B">
              <w:rPr>
                <w:rFonts w:cs="B Nazanin"/>
                <w:sz w:val="22"/>
                <w:rtl/>
              </w:rPr>
              <w:t xml:space="preserve"> </w:t>
            </w:r>
            <w:r w:rsidRPr="00FB159B">
              <w:rPr>
                <w:rFonts w:cs="B Nazanin" w:hint="cs"/>
                <w:sz w:val="22"/>
                <w:rtl/>
              </w:rPr>
              <w:t>ناباروری</w:t>
            </w:r>
            <w:r w:rsidRPr="00FB159B">
              <w:rPr>
                <w:rFonts w:cs="B Nazanin"/>
                <w:sz w:val="22"/>
                <w:rtl/>
              </w:rPr>
              <w:t xml:space="preserve"> </w:t>
            </w:r>
            <w:r w:rsidRPr="00FB159B">
              <w:rPr>
                <w:rFonts w:cs="B Nazanin" w:hint="cs"/>
                <w:sz w:val="22"/>
                <w:rtl/>
              </w:rPr>
              <w:t>دانشگاه</w:t>
            </w:r>
            <w:r w:rsidRPr="00FB159B">
              <w:rPr>
                <w:rFonts w:cs="B Nazanin"/>
                <w:sz w:val="22"/>
                <w:rtl/>
              </w:rPr>
              <w:t xml:space="preserve"> </w:t>
            </w:r>
            <w:r w:rsidRPr="00FB159B">
              <w:rPr>
                <w:rFonts w:cs="B Nazanin" w:hint="cs"/>
                <w:sz w:val="22"/>
                <w:rtl/>
              </w:rPr>
              <w:t>علوم</w:t>
            </w:r>
            <w:r w:rsidRPr="00FB159B">
              <w:rPr>
                <w:rFonts w:cs="B Nazanin"/>
                <w:sz w:val="22"/>
                <w:rtl/>
              </w:rPr>
              <w:t xml:space="preserve"> </w:t>
            </w:r>
            <w:r w:rsidRPr="00FB159B">
              <w:rPr>
                <w:rFonts w:cs="B Nazanin" w:hint="cs"/>
                <w:sz w:val="22"/>
                <w:rtl/>
              </w:rPr>
              <w:t>پزشکی</w:t>
            </w:r>
            <w:r w:rsidRPr="00FB159B">
              <w:rPr>
                <w:rFonts w:cs="B Nazanin"/>
                <w:sz w:val="22"/>
                <w:rtl/>
              </w:rPr>
              <w:t xml:space="preserve"> </w:t>
            </w:r>
            <w:r w:rsidRPr="00FB159B">
              <w:rPr>
                <w:rFonts w:cs="B Nazanin" w:hint="cs"/>
                <w:sz w:val="22"/>
                <w:rtl/>
              </w:rPr>
              <w:t>شهید</w:t>
            </w:r>
            <w:r w:rsidRPr="00FB159B">
              <w:rPr>
                <w:rFonts w:cs="B Nazanin"/>
                <w:sz w:val="22"/>
                <w:rtl/>
              </w:rPr>
              <w:t xml:space="preserve"> </w:t>
            </w:r>
            <w:r w:rsidRPr="00FB159B">
              <w:rPr>
                <w:rFonts w:cs="B Nazanin" w:hint="cs"/>
                <w:sz w:val="22"/>
                <w:rtl/>
              </w:rPr>
              <w:t>بهشتی</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1395</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50,000,000 ریال</w:t>
            </w:r>
          </w:p>
        </w:tc>
      </w:tr>
      <w:tr w:rsidR="00F71BEA" w:rsidTr="00C719FD">
        <w:trPr>
          <w:trHeight w:val="309"/>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بررسی</w:t>
            </w:r>
            <w:r w:rsidRPr="00FB159B">
              <w:rPr>
                <w:rFonts w:cs="B Nazanin"/>
                <w:sz w:val="22"/>
                <w:rtl/>
              </w:rPr>
              <w:t xml:space="preserve"> </w:t>
            </w:r>
            <w:r w:rsidRPr="00FB159B">
              <w:rPr>
                <w:rFonts w:cs="B Nazanin" w:hint="cs"/>
                <w:sz w:val="22"/>
                <w:rtl/>
              </w:rPr>
              <w:t>میزان</w:t>
            </w:r>
            <w:r w:rsidRPr="00FB159B">
              <w:rPr>
                <w:rFonts w:cs="B Nazanin"/>
                <w:sz w:val="22"/>
                <w:rtl/>
              </w:rPr>
              <w:t xml:space="preserve"> </w:t>
            </w:r>
            <w:r w:rsidRPr="00FB159B">
              <w:rPr>
                <w:rFonts w:cs="B Nazanin" w:hint="cs"/>
                <w:sz w:val="22"/>
                <w:rtl/>
              </w:rPr>
              <w:t>بیان</w:t>
            </w:r>
            <w:r w:rsidRPr="00FB159B">
              <w:rPr>
                <w:rFonts w:cs="B Nazanin"/>
                <w:sz w:val="22"/>
                <w:rtl/>
              </w:rPr>
              <w:t xml:space="preserve"> </w:t>
            </w:r>
            <w:r w:rsidRPr="00FB159B">
              <w:rPr>
                <w:rFonts w:cs="B Nazanin"/>
                <w:sz w:val="22"/>
              </w:rPr>
              <w:t>miRNA</w:t>
            </w:r>
            <w:r w:rsidRPr="00FB159B">
              <w:rPr>
                <w:rFonts w:cs="B Nazanin"/>
                <w:sz w:val="22"/>
                <w:rtl/>
              </w:rPr>
              <w:t xml:space="preserve"> </w:t>
            </w:r>
            <w:r w:rsidRPr="00FB159B">
              <w:rPr>
                <w:rFonts w:cs="B Nazanin" w:hint="cs"/>
                <w:sz w:val="22"/>
                <w:rtl/>
              </w:rPr>
              <w:t>های</w:t>
            </w:r>
            <w:r w:rsidRPr="00FB159B">
              <w:rPr>
                <w:rFonts w:cs="B Nazanin"/>
                <w:sz w:val="22"/>
                <w:rtl/>
              </w:rPr>
              <w:t xml:space="preserve"> </w:t>
            </w:r>
            <w:r w:rsidRPr="00FB159B">
              <w:rPr>
                <w:rFonts w:cs="B Nazanin"/>
                <w:sz w:val="22"/>
              </w:rPr>
              <w:t>miR-197, miR-224, miR-183, miR221/-222, miR-129, miR-339, miR-146b</w:t>
            </w:r>
            <w:r w:rsidRPr="00FB159B">
              <w:rPr>
                <w:rFonts w:cs="B Nazanin"/>
                <w:sz w:val="22"/>
                <w:rtl/>
              </w:rPr>
              <w:t xml:space="preserve">  </w:t>
            </w:r>
            <w:r w:rsidRPr="00FB159B">
              <w:rPr>
                <w:rFonts w:cs="B Nazanin" w:hint="cs"/>
                <w:sz w:val="22"/>
                <w:rtl/>
              </w:rPr>
              <w:t>در</w:t>
            </w:r>
            <w:r w:rsidRPr="00FB159B">
              <w:rPr>
                <w:rFonts w:cs="B Nazanin"/>
                <w:sz w:val="22"/>
                <w:rtl/>
              </w:rPr>
              <w:t xml:space="preserve"> </w:t>
            </w:r>
            <w:r w:rsidRPr="00FB159B">
              <w:rPr>
                <w:rFonts w:cs="B Nazanin" w:hint="cs"/>
                <w:sz w:val="22"/>
                <w:rtl/>
              </w:rPr>
              <w:t>بیماران</w:t>
            </w:r>
            <w:r w:rsidRPr="00FB159B">
              <w:rPr>
                <w:rFonts w:cs="B Nazanin"/>
                <w:sz w:val="22"/>
                <w:rtl/>
              </w:rPr>
              <w:t xml:space="preserve"> </w:t>
            </w:r>
            <w:r w:rsidRPr="00FB159B">
              <w:rPr>
                <w:rFonts w:cs="B Nazanin" w:hint="cs"/>
                <w:sz w:val="22"/>
                <w:rtl/>
              </w:rPr>
              <w:t>مبتلا</w:t>
            </w:r>
            <w:r w:rsidRPr="00FB159B">
              <w:rPr>
                <w:rFonts w:cs="B Nazanin"/>
                <w:sz w:val="22"/>
                <w:rtl/>
              </w:rPr>
              <w:t xml:space="preserve"> </w:t>
            </w:r>
            <w:r w:rsidRPr="00FB159B">
              <w:rPr>
                <w:rFonts w:cs="B Nazanin" w:hint="cs"/>
                <w:sz w:val="22"/>
                <w:rtl/>
              </w:rPr>
              <w:t>به</w:t>
            </w:r>
            <w:r w:rsidRPr="00FB159B">
              <w:rPr>
                <w:rFonts w:cs="B Nazanin"/>
                <w:sz w:val="22"/>
                <w:rtl/>
              </w:rPr>
              <w:t xml:space="preserve"> </w:t>
            </w:r>
            <w:r w:rsidRPr="00FB159B">
              <w:rPr>
                <w:rFonts w:cs="B Nazanin" w:hint="cs"/>
                <w:sz w:val="22"/>
                <w:rtl/>
              </w:rPr>
              <w:t>کارسینوم</w:t>
            </w:r>
            <w:r w:rsidRPr="00FB159B">
              <w:rPr>
                <w:rFonts w:cs="B Nazanin"/>
                <w:sz w:val="22"/>
                <w:rtl/>
              </w:rPr>
              <w:t xml:space="preserve"> </w:t>
            </w:r>
            <w:r w:rsidRPr="00FB159B">
              <w:rPr>
                <w:rFonts w:cs="B Nazanin" w:hint="cs"/>
                <w:sz w:val="22"/>
                <w:rtl/>
              </w:rPr>
              <w:t>و</w:t>
            </w:r>
            <w:r w:rsidRPr="00FB159B">
              <w:rPr>
                <w:rFonts w:cs="B Nazanin"/>
                <w:sz w:val="22"/>
                <w:rtl/>
              </w:rPr>
              <w:t xml:space="preserve"> </w:t>
            </w:r>
            <w:r w:rsidRPr="00FB159B">
              <w:rPr>
                <w:rFonts w:cs="B Nazanin" w:hint="cs"/>
                <w:sz w:val="22"/>
                <w:rtl/>
              </w:rPr>
              <w:t>آدنوم</w:t>
            </w:r>
            <w:r w:rsidRPr="00FB159B">
              <w:rPr>
                <w:rFonts w:cs="B Nazanin"/>
                <w:sz w:val="22"/>
                <w:rtl/>
              </w:rPr>
              <w:t xml:space="preserve"> </w:t>
            </w:r>
            <w:r w:rsidRPr="00FB159B">
              <w:rPr>
                <w:rFonts w:cs="B Nazanin" w:hint="cs"/>
                <w:sz w:val="22"/>
                <w:rtl/>
              </w:rPr>
              <w:t>فولیکولار</w:t>
            </w:r>
            <w:r w:rsidRPr="00FB159B">
              <w:rPr>
                <w:rFonts w:cs="B Nazanin"/>
                <w:sz w:val="22"/>
                <w:rtl/>
              </w:rPr>
              <w:t xml:space="preserve"> </w:t>
            </w:r>
            <w:r w:rsidRPr="00FB159B">
              <w:rPr>
                <w:rFonts w:cs="B Nazanin" w:hint="cs"/>
                <w:sz w:val="22"/>
                <w:rtl/>
              </w:rPr>
              <w:t>تیروئید</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دكتر</w:t>
            </w:r>
            <w:r w:rsidRPr="00FB159B">
              <w:rPr>
                <w:rFonts w:cs="B Nazanin"/>
                <w:sz w:val="22"/>
                <w:rtl/>
              </w:rPr>
              <w:t xml:space="preserve"> </w:t>
            </w:r>
            <w:r w:rsidRPr="00FB159B">
              <w:rPr>
                <w:rFonts w:cs="B Nazanin" w:hint="cs"/>
                <w:sz w:val="22"/>
                <w:rtl/>
              </w:rPr>
              <w:t>مهدي</w:t>
            </w:r>
            <w:r w:rsidRPr="00FB159B">
              <w:rPr>
                <w:rFonts w:cs="B Nazanin"/>
                <w:sz w:val="22"/>
                <w:rtl/>
              </w:rPr>
              <w:t xml:space="preserve"> </w:t>
            </w:r>
            <w:r w:rsidRPr="00FB159B">
              <w:rPr>
                <w:rFonts w:cs="B Nazanin" w:hint="cs"/>
                <w:sz w:val="22"/>
                <w:rtl/>
              </w:rPr>
              <w:t>هدايتي،</w:t>
            </w:r>
            <w:r w:rsidRPr="00FB159B">
              <w:rPr>
                <w:rFonts w:cs="B Nazanin"/>
                <w:sz w:val="22"/>
                <w:rtl/>
              </w:rPr>
              <w:t xml:space="preserve"> </w:t>
            </w:r>
            <w:r w:rsidRPr="00FB159B">
              <w:rPr>
                <w:rFonts w:cs="B Nazanin" w:hint="cs"/>
                <w:sz w:val="22"/>
                <w:rtl/>
              </w:rPr>
              <w:t>مرجان</w:t>
            </w:r>
            <w:r w:rsidRPr="00FB159B">
              <w:rPr>
                <w:rFonts w:cs="B Nazanin"/>
                <w:sz w:val="22"/>
                <w:rtl/>
              </w:rPr>
              <w:t xml:space="preserve"> </w:t>
            </w:r>
            <w:r w:rsidRPr="00FB159B">
              <w:rPr>
                <w:rFonts w:cs="B Nazanin" w:hint="cs"/>
                <w:sz w:val="22"/>
                <w:rtl/>
              </w:rPr>
              <w:t>ظریف</w:t>
            </w:r>
            <w:r w:rsidRPr="00FB159B">
              <w:rPr>
                <w:rFonts w:cs="B Nazanin"/>
                <w:sz w:val="22"/>
                <w:rtl/>
              </w:rPr>
              <w:t xml:space="preserve"> </w:t>
            </w:r>
            <w:r w:rsidRPr="00FB159B">
              <w:rPr>
                <w:rFonts w:cs="B Nazanin" w:hint="cs"/>
                <w:sz w:val="22"/>
                <w:rtl/>
              </w:rPr>
              <w:t>یگانه،</w:t>
            </w:r>
            <w:r w:rsidRPr="00FB159B">
              <w:rPr>
                <w:rFonts w:cs="B Nazanin"/>
                <w:sz w:val="22"/>
                <w:rtl/>
              </w:rPr>
              <w:t xml:space="preserve"> </w:t>
            </w:r>
            <w:r w:rsidRPr="00FB159B">
              <w:rPr>
                <w:rFonts w:cs="B Nazanin" w:hint="cs"/>
                <w:sz w:val="22"/>
                <w:rtl/>
              </w:rPr>
              <w:t>سارا</w:t>
            </w:r>
            <w:r w:rsidRPr="00FB159B">
              <w:rPr>
                <w:rFonts w:cs="B Nazanin"/>
                <w:sz w:val="22"/>
                <w:rtl/>
              </w:rPr>
              <w:t xml:space="preserve"> </w:t>
            </w:r>
            <w:r w:rsidRPr="00FB159B">
              <w:rPr>
                <w:rFonts w:cs="B Nazanin" w:hint="cs"/>
                <w:sz w:val="22"/>
                <w:rtl/>
              </w:rPr>
              <w:t>شیخ</w:t>
            </w:r>
            <w:r w:rsidRPr="00FB159B">
              <w:rPr>
                <w:rFonts w:cs="B Nazanin"/>
                <w:sz w:val="22"/>
                <w:rtl/>
              </w:rPr>
              <w:t xml:space="preserve"> </w:t>
            </w:r>
            <w:r w:rsidRPr="00FB159B">
              <w:rPr>
                <w:rFonts w:cs="B Nazanin" w:hint="cs"/>
                <w:sz w:val="22"/>
                <w:rtl/>
              </w:rPr>
              <w:t>الاسلامی،</w:t>
            </w:r>
            <w:r w:rsidRPr="00FB159B">
              <w:rPr>
                <w:rFonts w:cs="B Nazanin"/>
                <w:sz w:val="22"/>
                <w:rtl/>
              </w:rPr>
              <w:t xml:space="preserve"> </w:t>
            </w:r>
            <w:r w:rsidRPr="00FB159B">
              <w:rPr>
                <w:rFonts w:cs="B Nazanin" w:hint="cs"/>
                <w:sz w:val="22"/>
                <w:rtl/>
              </w:rPr>
              <w:t>فریدون</w:t>
            </w:r>
            <w:r w:rsidRPr="00FB159B">
              <w:rPr>
                <w:rFonts w:cs="B Nazanin"/>
                <w:sz w:val="22"/>
                <w:rtl/>
              </w:rPr>
              <w:t xml:space="preserve"> </w:t>
            </w:r>
            <w:r w:rsidRPr="00FB159B">
              <w:rPr>
                <w:rFonts w:cs="B Nazanin" w:hint="cs"/>
                <w:sz w:val="22"/>
                <w:rtl/>
              </w:rPr>
              <w:t>عزیزی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دانشگاه علوم پزشکی شهید بهشتی، نوع</w:t>
            </w:r>
            <w:r w:rsidRPr="00FB159B">
              <w:rPr>
                <w:rFonts w:cs="B Nazanin"/>
                <w:sz w:val="22"/>
                <w:rtl/>
              </w:rPr>
              <w:t xml:space="preserve"> </w:t>
            </w:r>
            <w:r w:rsidRPr="00FB159B">
              <w:rPr>
                <w:rFonts w:cs="B Nazanin" w:hint="cs"/>
                <w:sz w:val="22"/>
                <w:rtl/>
              </w:rPr>
              <w:t>گرنت</w:t>
            </w:r>
            <w:r w:rsidRPr="00FB159B">
              <w:rPr>
                <w:rFonts w:cs="B Nazanin"/>
                <w:sz w:val="22"/>
                <w:rtl/>
              </w:rPr>
              <w:t xml:space="preserve">: </w:t>
            </w:r>
            <w:r w:rsidRPr="00FB159B">
              <w:rPr>
                <w:rFonts w:cs="B Nazanin"/>
                <w:sz w:val="22"/>
              </w:rPr>
              <w:t>h-index</w:t>
            </w:r>
            <w:r w:rsidRPr="00FB159B">
              <w:rPr>
                <w:rFonts w:cs="B Nazanin"/>
                <w:sz w:val="22"/>
                <w:rtl/>
              </w:rPr>
              <w:t xml:space="preserve">  </w:t>
            </w:r>
            <w:r w:rsidRPr="00FB159B">
              <w:rPr>
                <w:rFonts w:cs="B Nazanin" w:hint="cs"/>
                <w:sz w:val="22"/>
                <w:rtl/>
              </w:rPr>
              <w:t>بالای</w:t>
            </w:r>
            <w:r w:rsidRPr="00FB159B">
              <w:rPr>
                <w:rFonts w:cs="B Nazanin"/>
                <w:sz w:val="22"/>
                <w:rtl/>
              </w:rPr>
              <w:t xml:space="preserve"> 20</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1395</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198,547,000 ریال</w:t>
            </w:r>
          </w:p>
        </w:tc>
      </w:tr>
      <w:tr w:rsidR="00F71BEA" w:rsidTr="00C719FD">
        <w:trPr>
          <w:trHeight w:val="309"/>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بررسی</w:t>
            </w:r>
            <w:r w:rsidRPr="00FB159B">
              <w:rPr>
                <w:rFonts w:cs="B Nazanin"/>
                <w:sz w:val="22"/>
                <w:rtl/>
              </w:rPr>
              <w:t xml:space="preserve"> </w:t>
            </w:r>
            <w:r w:rsidRPr="00FB159B">
              <w:rPr>
                <w:rFonts w:cs="B Nazanin" w:hint="cs"/>
                <w:sz w:val="22"/>
                <w:rtl/>
              </w:rPr>
              <w:t>میزان</w:t>
            </w:r>
            <w:r w:rsidRPr="00FB159B">
              <w:rPr>
                <w:rFonts w:cs="B Nazanin"/>
                <w:sz w:val="22"/>
                <w:rtl/>
              </w:rPr>
              <w:t xml:space="preserve"> </w:t>
            </w:r>
            <w:r w:rsidRPr="00FB159B">
              <w:rPr>
                <w:rFonts w:cs="B Nazanin" w:hint="cs"/>
                <w:sz w:val="22"/>
                <w:rtl/>
              </w:rPr>
              <w:t>بیان</w:t>
            </w:r>
            <w:r w:rsidRPr="00FB159B">
              <w:rPr>
                <w:rFonts w:cs="B Nazanin"/>
                <w:sz w:val="22"/>
                <w:rtl/>
              </w:rPr>
              <w:t xml:space="preserve"> </w:t>
            </w:r>
            <w:r w:rsidRPr="00FB159B">
              <w:rPr>
                <w:rFonts w:cs="B Nazanin" w:hint="cs"/>
                <w:sz w:val="22"/>
                <w:rtl/>
              </w:rPr>
              <w:t>آنزیم</w:t>
            </w:r>
            <w:r w:rsidRPr="00FB159B">
              <w:rPr>
                <w:rFonts w:cs="B Nazanin"/>
                <w:sz w:val="22"/>
                <w:rtl/>
              </w:rPr>
              <w:t xml:space="preserve"> </w:t>
            </w:r>
            <w:r w:rsidRPr="00FB159B">
              <w:rPr>
                <w:rFonts w:cs="B Nazanin"/>
                <w:sz w:val="22"/>
              </w:rPr>
              <w:t>PTEN</w:t>
            </w:r>
            <w:r w:rsidRPr="00FB159B">
              <w:rPr>
                <w:rFonts w:cs="B Nazanin"/>
                <w:sz w:val="22"/>
                <w:rtl/>
              </w:rPr>
              <w:t xml:space="preserve"> </w:t>
            </w:r>
            <w:r w:rsidRPr="00FB159B">
              <w:rPr>
                <w:rFonts w:cs="B Nazanin" w:hint="cs"/>
                <w:sz w:val="22"/>
                <w:rtl/>
              </w:rPr>
              <w:t>و</w:t>
            </w:r>
            <w:r w:rsidRPr="00FB159B">
              <w:rPr>
                <w:rFonts w:cs="B Nazanin"/>
                <w:sz w:val="22"/>
                <w:rtl/>
              </w:rPr>
              <w:t xml:space="preserve"> </w:t>
            </w:r>
            <w:r w:rsidRPr="00FB159B">
              <w:rPr>
                <w:rFonts w:cs="B Nazanin" w:hint="cs"/>
                <w:sz w:val="22"/>
                <w:rtl/>
              </w:rPr>
              <w:t>پروتئین</w:t>
            </w:r>
            <w:r w:rsidRPr="00FB159B">
              <w:rPr>
                <w:rFonts w:cs="B Nazanin"/>
                <w:sz w:val="22"/>
                <w:rtl/>
              </w:rPr>
              <w:t xml:space="preserve"> </w:t>
            </w:r>
            <w:r w:rsidRPr="00FB159B">
              <w:rPr>
                <w:rFonts w:cs="B Nazanin" w:hint="cs"/>
                <w:sz w:val="22"/>
                <w:rtl/>
              </w:rPr>
              <w:t>هسته</w:t>
            </w:r>
            <w:r w:rsidRPr="00FB159B">
              <w:rPr>
                <w:rFonts w:cs="B Nazanin"/>
                <w:sz w:val="22"/>
                <w:rtl/>
              </w:rPr>
              <w:t xml:space="preserve"> </w:t>
            </w:r>
            <w:r w:rsidRPr="00FB159B">
              <w:rPr>
                <w:rFonts w:cs="B Nazanin" w:hint="cs"/>
                <w:sz w:val="22"/>
                <w:rtl/>
              </w:rPr>
              <w:t>ای</w:t>
            </w:r>
            <w:r w:rsidRPr="00FB159B">
              <w:rPr>
                <w:rFonts w:cs="B Nazanin"/>
                <w:sz w:val="22"/>
                <w:rtl/>
              </w:rPr>
              <w:t xml:space="preserve"> </w:t>
            </w:r>
            <w:r w:rsidRPr="00FB159B">
              <w:rPr>
                <w:rFonts w:cs="B Nazanin"/>
                <w:sz w:val="22"/>
              </w:rPr>
              <w:t>KLLN</w:t>
            </w:r>
            <w:r w:rsidRPr="00FB159B">
              <w:rPr>
                <w:rFonts w:cs="B Nazanin"/>
                <w:sz w:val="22"/>
                <w:rtl/>
              </w:rPr>
              <w:t xml:space="preserve"> </w:t>
            </w:r>
            <w:r w:rsidRPr="00FB159B">
              <w:rPr>
                <w:rFonts w:cs="B Nazanin" w:hint="cs"/>
                <w:sz w:val="22"/>
                <w:rtl/>
              </w:rPr>
              <w:t>در</w:t>
            </w:r>
            <w:r w:rsidRPr="00FB159B">
              <w:rPr>
                <w:rFonts w:cs="B Nazanin"/>
                <w:sz w:val="22"/>
                <w:rtl/>
              </w:rPr>
              <w:t xml:space="preserve"> </w:t>
            </w:r>
            <w:r w:rsidRPr="00FB159B">
              <w:rPr>
                <w:rFonts w:cs="B Nazanin" w:hint="cs"/>
                <w:sz w:val="22"/>
                <w:rtl/>
              </w:rPr>
              <w:t>سطح</w:t>
            </w:r>
            <w:r w:rsidRPr="00FB159B">
              <w:rPr>
                <w:rFonts w:cs="B Nazanin"/>
                <w:sz w:val="22"/>
                <w:rtl/>
              </w:rPr>
              <w:t xml:space="preserve"> </w:t>
            </w:r>
            <w:r w:rsidRPr="00FB159B">
              <w:rPr>
                <w:rFonts w:cs="B Nazanin" w:hint="cs"/>
                <w:sz w:val="22"/>
                <w:rtl/>
              </w:rPr>
              <w:t>پروتئین</w:t>
            </w:r>
            <w:r w:rsidRPr="00FB159B">
              <w:rPr>
                <w:rFonts w:cs="B Nazanin"/>
                <w:sz w:val="22"/>
                <w:rtl/>
              </w:rPr>
              <w:t xml:space="preserve"> </w:t>
            </w:r>
            <w:r w:rsidRPr="00FB159B">
              <w:rPr>
                <w:rFonts w:cs="B Nazanin" w:hint="cs"/>
                <w:sz w:val="22"/>
                <w:rtl/>
              </w:rPr>
              <w:t>در</w:t>
            </w:r>
            <w:r w:rsidRPr="00FB159B">
              <w:rPr>
                <w:rFonts w:cs="B Nazanin"/>
                <w:sz w:val="22"/>
                <w:rtl/>
              </w:rPr>
              <w:t xml:space="preserve"> </w:t>
            </w:r>
            <w:r w:rsidRPr="00FB159B">
              <w:rPr>
                <w:rFonts w:cs="B Nazanin" w:hint="cs"/>
                <w:sz w:val="22"/>
                <w:rtl/>
              </w:rPr>
              <w:t>نمونه</w:t>
            </w:r>
            <w:r w:rsidRPr="00FB159B">
              <w:rPr>
                <w:rFonts w:cs="B Nazanin"/>
                <w:sz w:val="22"/>
                <w:rtl/>
              </w:rPr>
              <w:t xml:space="preserve"> </w:t>
            </w:r>
            <w:r w:rsidRPr="00FB159B">
              <w:rPr>
                <w:rFonts w:cs="B Nazanin" w:hint="cs"/>
                <w:sz w:val="22"/>
                <w:rtl/>
              </w:rPr>
              <w:t>های</w:t>
            </w:r>
            <w:r w:rsidRPr="00FB159B">
              <w:rPr>
                <w:rFonts w:cs="B Nazanin"/>
                <w:sz w:val="22"/>
                <w:rtl/>
              </w:rPr>
              <w:t xml:space="preserve"> </w:t>
            </w:r>
            <w:r w:rsidRPr="00FB159B">
              <w:rPr>
                <w:rFonts w:cs="B Nazanin" w:hint="cs"/>
                <w:sz w:val="22"/>
                <w:rtl/>
              </w:rPr>
              <w:t>بافتی</w:t>
            </w:r>
            <w:r w:rsidRPr="00FB159B">
              <w:rPr>
                <w:rFonts w:cs="B Nazanin"/>
                <w:sz w:val="22"/>
                <w:rtl/>
              </w:rPr>
              <w:t xml:space="preserve"> </w:t>
            </w:r>
            <w:r w:rsidRPr="00FB159B">
              <w:rPr>
                <w:rFonts w:cs="B Nazanin" w:hint="cs"/>
                <w:sz w:val="22"/>
                <w:rtl/>
              </w:rPr>
              <w:t>بیماران</w:t>
            </w:r>
            <w:r w:rsidRPr="00FB159B">
              <w:rPr>
                <w:rFonts w:cs="B Nazanin"/>
                <w:sz w:val="22"/>
                <w:rtl/>
              </w:rPr>
              <w:t xml:space="preserve"> </w:t>
            </w:r>
            <w:r w:rsidRPr="00FB159B">
              <w:rPr>
                <w:rFonts w:cs="B Nazanin" w:hint="cs"/>
                <w:sz w:val="22"/>
                <w:rtl/>
              </w:rPr>
              <w:t>مبتلا</w:t>
            </w:r>
            <w:r w:rsidRPr="00FB159B">
              <w:rPr>
                <w:rFonts w:cs="B Nazanin"/>
                <w:sz w:val="22"/>
                <w:rtl/>
              </w:rPr>
              <w:t xml:space="preserve"> </w:t>
            </w:r>
            <w:r w:rsidRPr="00FB159B">
              <w:rPr>
                <w:rFonts w:cs="B Nazanin" w:hint="cs"/>
                <w:sz w:val="22"/>
                <w:rtl/>
              </w:rPr>
              <w:t>به</w:t>
            </w:r>
            <w:r w:rsidRPr="00FB159B">
              <w:rPr>
                <w:rFonts w:cs="B Nazanin"/>
                <w:sz w:val="22"/>
                <w:rtl/>
              </w:rPr>
              <w:t xml:space="preserve"> </w:t>
            </w:r>
            <w:r w:rsidRPr="00FB159B">
              <w:rPr>
                <w:rFonts w:cs="B Nazanin" w:hint="cs"/>
                <w:sz w:val="22"/>
                <w:rtl/>
              </w:rPr>
              <w:t>سرطان</w:t>
            </w:r>
            <w:r w:rsidRPr="00FB159B">
              <w:rPr>
                <w:rFonts w:cs="B Nazanin"/>
                <w:sz w:val="22"/>
                <w:rtl/>
              </w:rPr>
              <w:t xml:space="preserve"> </w:t>
            </w:r>
            <w:r w:rsidRPr="00FB159B">
              <w:rPr>
                <w:rFonts w:cs="B Nazanin" w:hint="cs"/>
                <w:sz w:val="22"/>
                <w:rtl/>
              </w:rPr>
              <w:t>پاپیلاری</w:t>
            </w:r>
            <w:r w:rsidRPr="00FB159B">
              <w:rPr>
                <w:rFonts w:cs="B Nazanin"/>
                <w:sz w:val="22"/>
                <w:rtl/>
              </w:rPr>
              <w:t xml:space="preserve"> </w:t>
            </w:r>
            <w:r w:rsidRPr="00FB159B">
              <w:rPr>
                <w:rFonts w:cs="B Nazanin" w:hint="cs"/>
                <w:sz w:val="22"/>
                <w:rtl/>
              </w:rPr>
              <w:t>تیروئید</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دكتر</w:t>
            </w:r>
            <w:r w:rsidRPr="00FB159B">
              <w:rPr>
                <w:rFonts w:cs="B Nazanin"/>
                <w:sz w:val="22"/>
                <w:rtl/>
              </w:rPr>
              <w:t xml:space="preserve"> </w:t>
            </w:r>
            <w:r w:rsidRPr="00FB159B">
              <w:rPr>
                <w:rFonts w:cs="B Nazanin" w:hint="cs"/>
                <w:sz w:val="22"/>
                <w:rtl/>
              </w:rPr>
              <w:t>مهدي</w:t>
            </w:r>
            <w:r w:rsidRPr="00FB159B">
              <w:rPr>
                <w:rFonts w:cs="B Nazanin"/>
                <w:sz w:val="22"/>
                <w:rtl/>
              </w:rPr>
              <w:t xml:space="preserve"> </w:t>
            </w:r>
            <w:r w:rsidRPr="00FB159B">
              <w:rPr>
                <w:rFonts w:cs="B Nazanin" w:hint="cs"/>
                <w:sz w:val="22"/>
                <w:rtl/>
              </w:rPr>
              <w:t>هدايتي،</w:t>
            </w:r>
            <w:r w:rsidRPr="00FB159B">
              <w:rPr>
                <w:rFonts w:cs="B Nazanin"/>
                <w:sz w:val="22"/>
                <w:rtl/>
              </w:rPr>
              <w:t xml:space="preserve"> </w:t>
            </w:r>
            <w:r w:rsidRPr="00FB159B">
              <w:rPr>
                <w:rFonts w:cs="B Nazanin" w:hint="cs"/>
                <w:sz w:val="22"/>
                <w:rtl/>
              </w:rPr>
              <w:t>مرجان</w:t>
            </w:r>
            <w:r w:rsidRPr="00FB159B">
              <w:rPr>
                <w:rFonts w:cs="B Nazanin"/>
                <w:sz w:val="22"/>
                <w:rtl/>
              </w:rPr>
              <w:t xml:space="preserve"> </w:t>
            </w:r>
            <w:r w:rsidRPr="00FB159B">
              <w:rPr>
                <w:rFonts w:cs="B Nazanin" w:hint="cs"/>
                <w:sz w:val="22"/>
                <w:rtl/>
              </w:rPr>
              <w:t>ظریف</w:t>
            </w:r>
            <w:r w:rsidRPr="00FB159B">
              <w:rPr>
                <w:rFonts w:cs="B Nazanin"/>
                <w:sz w:val="22"/>
                <w:rtl/>
              </w:rPr>
              <w:t xml:space="preserve"> </w:t>
            </w:r>
            <w:r w:rsidRPr="00FB159B">
              <w:rPr>
                <w:rFonts w:cs="B Nazanin" w:hint="cs"/>
                <w:sz w:val="22"/>
                <w:rtl/>
              </w:rPr>
              <w:t>یگانه،</w:t>
            </w:r>
            <w:r w:rsidRPr="00FB159B">
              <w:rPr>
                <w:rFonts w:cs="B Nazanin"/>
                <w:sz w:val="22"/>
                <w:rtl/>
              </w:rPr>
              <w:t xml:space="preserve"> </w:t>
            </w:r>
            <w:r w:rsidRPr="00FB159B">
              <w:rPr>
                <w:rFonts w:cs="B Nazanin" w:hint="cs"/>
                <w:sz w:val="22"/>
                <w:rtl/>
              </w:rPr>
              <w:t>سارا</w:t>
            </w:r>
            <w:r w:rsidRPr="00FB159B">
              <w:rPr>
                <w:rFonts w:cs="B Nazanin"/>
                <w:sz w:val="22"/>
                <w:rtl/>
              </w:rPr>
              <w:t xml:space="preserve"> </w:t>
            </w:r>
            <w:r w:rsidRPr="00FB159B">
              <w:rPr>
                <w:rFonts w:cs="B Nazanin" w:hint="cs"/>
                <w:sz w:val="22"/>
                <w:rtl/>
              </w:rPr>
              <w:t>شیخ</w:t>
            </w:r>
            <w:r w:rsidRPr="00FB159B">
              <w:rPr>
                <w:rFonts w:cs="B Nazanin"/>
                <w:sz w:val="22"/>
                <w:rtl/>
              </w:rPr>
              <w:t xml:space="preserve"> </w:t>
            </w:r>
            <w:r w:rsidRPr="00FB159B">
              <w:rPr>
                <w:rFonts w:cs="B Nazanin" w:hint="cs"/>
                <w:sz w:val="22"/>
                <w:rtl/>
              </w:rPr>
              <w:t>الاسلامی،</w:t>
            </w:r>
            <w:r w:rsidRPr="00FB159B">
              <w:rPr>
                <w:rFonts w:cs="B Nazanin"/>
                <w:sz w:val="22"/>
                <w:rtl/>
              </w:rPr>
              <w:t xml:space="preserve"> </w:t>
            </w:r>
            <w:r w:rsidRPr="00FB159B">
              <w:rPr>
                <w:rFonts w:cs="B Nazanin" w:hint="cs"/>
                <w:sz w:val="22"/>
                <w:rtl/>
              </w:rPr>
              <w:t>فریدون</w:t>
            </w:r>
            <w:r w:rsidRPr="00FB159B">
              <w:rPr>
                <w:rFonts w:cs="B Nazanin"/>
                <w:sz w:val="22"/>
                <w:rtl/>
              </w:rPr>
              <w:t xml:space="preserve"> </w:t>
            </w:r>
            <w:r w:rsidRPr="00FB159B">
              <w:rPr>
                <w:rFonts w:cs="B Nazanin" w:hint="cs"/>
                <w:sz w:val="22"/>
                <w:rtl/>
              </w:rPr>
              <w:t>عزیزی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دانشگاه علوم پزشکی شهید بهشتی، نوع</w:t>
            </w:r>
            <w:r w:rsidRPr="00FB159B">
              <w:rPr>
                <w:rFonts w:cs="B Nazanin"/>
                <w:sz w:val="22"/>
                <w:rtl/>
              </w:rPr>
              <w:t xml:space="preserve"> </w:t>
            </w:r>
            <w:r w:rsidRPr="00FB159B">
              <w:rPr>
                <w:rFonts w:cs="B Nazanin" w:hint="cs"/>
                <w:sz w:val="22"/>
                <w:rtl/>
              </w:rPr>
              <w:t>گرنت</w:t>
            </w:r>
            <w:r w:rsidRPr="00FB159B">
              <w:rPr>
                <w:rFonts w:cs="B Nazanin"/>
                <w:sz w:val="22"/>
                <w:rtl/>
              </w:rPr>
              <w:t xml:space="preserve">: </w:t>
            </w:r>
            <w:r w:rsidRPr="00FB159B">
              <w:rPr>
                <w:rFonts w:cs="B Nazanin" w:hint="cs"/>
                <w:sz w:val="22"/>
                <w:rtl/>
              </w:rPr>
              <w:t>بیش</w:t>
            </w:r>
            <w:r w:rsidRPr="00FB159B">
              <w:rPr>
                <w:rFonts w:cs="B Nazanin"/>
                <w:sz w:val="22"/>
                <w:rtl/>
              </w:rPr>
              <w:t xml:space="preserve"> </w:t>
            </w:r>
            <w:r w:rsidRPr="00FB159B">
              <w:rPr>
                <w:rFonts w:cs="B Nazanin" w:hint="cs"/>
                <w:sz w:val="22"/>
                <w:rtl/>
              </w:rPr>
              <w:t>از</w:t>
            </w:r>
            <w:r w:rsidRPr="00FB159B">
              <w:rPr>
                <w:rFonts w:cs="B Nazanin"/>
                <w:sz w:val="22"/>
                <w:rtl/>
              </w:rPr>
              <w:t xml:space="preserve"> 1000 </w:t>
            </w:r>
            <w:r w:rsidRPr="00FB159B">
              <w:rPr>
                <w:rFonts w:cs="B Nazanin" w:hint="cs"/>
                <w:sz w:val="22"/>
                <w:rtl/>
              </w:rPr>
              <w:t>استناد</w:t>
            </w:r>
            <w:r w:rsidRPr="00FB159B">
              <w:rPr>
                <w:rFonts w:cs="B Nazanin"/>
                <w:sz w:val="22"/>
                <w:rtl/>
              </w:rPr>
              <w:t xml:space="preserve"> </w:t>
            </w:r>
            <w:r w:rsidRPr="00FB159B">
              <w:rPr>
                <w:rFonts w:cs="B Nazanin" w:hint="cs"/>
                <w:sz w:val="22"/>
                <w:rtl/>
              </w:rPr>
              <w:t>در</w:t>
            </w:r>
            <w:r w:rsidRPr="00FB159B">
              <w:rPr>
                <w:rFonts w:cs="B Nazanin"/>
                <w:sz w:val="22"/>
                <w:rtl/>
              </w:rPr>
              <w:t xml:space="preserve"> </w:t>
            </w:r>
            <w:r w:rsidRPr="00FB159B">
              <w:rPr>
                <w:rFonts w:cs="B Nazanin" w:hint="cs"/>
                <w:sz w:val="22"/>
                <w:rtl/>
              </w:rPr>
              <w:t>اسکوپوس</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1395</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149,915,000 ریال</w:t>
            </w:r>
          </w:p>
        </w:tc>
      </w:tr>
      <w:tr w:rsidR="00F71BEA" w:rsidTr="00C719FD">
        <w:trPr>
          <w:trHeight w:val="309"/>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بررسی اثر استفاده همزمان مهار کننده</w:t>
            </w:r>
            <w:r w:rsidRPr="00FB159B">
              <w:rPr>
                <w:rFonts w:cs="B Nazanin"/>
                <w:sz w:val="22"/>
              </w:rPr>
              <w:t xml:space="preserve"> </w:t>
            </w:r>
            <w:r w:rsidRPr="00FB159B">
              <w:rPr>
                <w:rFonts w:cs="B Nazanin" w:hint="cs"/>
                <w:sz w:val="22"/>
                <w:rtl/>
              </w:rPr>
              <w:t xml:space="preserve">های مسیر انتقال پیام </w:t>
            </w:r>
            <w:r w:rsidRPr="00FB159B">
              <w:rPr>
                <w:rFonts w:cs="B Nazanin"/>
                <w:sz w:val="22"/>
              </w:rPr>
              <w:t>PI3k/Akt/mTOR</w:t>
            </w:r>
            <w:r w:rsidRPr="00FB159B">
              <w:rPr>
                <w:rFonts w:cs="B Nazanin" w:hint="cs"/>
                <w:sz w:val="22"/>
                <w:rtl/>
              </w:rPr>
              <w:t xml:space="preserve"> و </w:t>
            </w:r>
            <w:r w:rsidRPr="00FB159B">
              <w:rPr>
                <w:rFonts w:cs="B Nazanin"/>
                <w:sz w:val="22"/>
              </w:rPr>
              <w:t>CDK4</w:t>
            </w:r>
            <w:r w:rsidRPr="00FB159B">
              <w:rPr>
                <w:rFonts w:cs="B Nazanin" w:hint="cs"/>
                <w:sz w:val="22"/>
                <w:rtl/>
              </w:rPr>
              <w:t xml:space="preserve"> بر چهار رده سلولی سرطان تیروئید</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 (پایان نامه راضیه گرامی)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دانشگاه علوم پزشکی شیراز</w:t>
            </w:r>
          </w:p>
          <w:p w:rsidR="00F71BEA" w:rsidRPr="00FB159B" w:rsidRDefault="00F71BEA" w:rsidP="00F71BEA">
            <w:pPr>
              <w:bidi/>
              <w:jc w:val="center"/>
              <w:rPr>
                <w:rFonts w:cs="B Nazanin"/>
                <w:sz w:val="22"/>
                <w:rtl/>
              </w:rPr>
            </w:pP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1395</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10,000,000 ریال</w:t>
            </w:r>
          </w:p>
        </w:tc>
      </w:tr>
      <w:tr w:rsidR="00F71BEA" w:rsidTr="00C719FD">
        <w:trPr>
          <w:trHeight w:val="309"/>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بررسی</w:t>
            </w:r>
            <w:r w:rsidRPr="00FB159B">
              <w:rPr>
                <w:rFonts w:cs="B Nazanin"/>
                <w:sz w:val="22"/>
                <w:rtl/>
              </w:rPr>
              <w:t xml:space="preserve"> </w:t>
            </w:r>
            <w:r w:rsidRPr="00FB159B">
              <w:rPr>
                <w:rFonts w:cs="B Nazanin" w:hint="cs"/>
                <w:sz w:val="22"/>
                <w:rtl/>
              </w:rPr>
              <w:t>اثر</w:t>
            </w:r>
            <w:r w:rsidRPr="00FB159B">
              <w:rPr>
                <w:rFonts w:cs="B Nazanin"/>
                <w:sz w:val="22"/>
                <w:rtl/>
              </w:rPr>
              <w:t xml:space="preserve"> </w:t>
            </w:r>
            <w:r w:rsidRPr="00FB159B">
              <w:rPr>
                <w:rFonts w:cs="B Nazanin" w:hint="cs"/>
                <w:sz w:val="22"/>
                <w:rtl/>
              </w:rPr>
              <w:t>استفاده</w:t>
            </w:r>
            <w:r w:rsidRPr="00FB159B">
              <w:rPr>
                <w:rFonts w:cs="B Nazanin"/>
                <w:sz w:val="22"/>
                <w:rtl/>
              </w:rPr>
              <w:t xml:space="preserve"> </w:t>
            </w:r>
            <w:r w:rsidRPr="00FB159B">
              <w:rPr>
                <w:rFonts w:cs="B Nazanin" w:hint="cs"/>
                <w:sz w:val="22"/>
                <w:rtl/>
              </w:rPr>
              <w:t>همزمان</w:t>
            </w:r>
            <w:r w:rsidRPr="00FB159B">
              <w:rPr>
                <w:rFonts w:cs="B Nazanin"/>
                <w:sz w:val="22"/>
                <w:rtl/>
              </w:rPr>
              <w:t xml:space="preserve"> </w:t>
            </w:r>
            <w:r w:rsidRPr="00FB159B">
              <w:rPr>
                <w:rFonts w:cs="B Nazanin" w:hint="cs"/>
                <w:sz w:val="22"/>
                <w:rtl/>
              </w:rPr>
              <w:t>مهارکننده</w:t>
            </w:r>
            <w:r w:rsidRPr="00FB159B">
              <w:rPr>
                <w:rFonts w:cs="B Nazanin"/>
                <w:sz w:val="22"/>
                <w:rtl/>
              </w:rPr>
              <w:t xml:space="preserve"> </w:t>
            </w:r>
            <w:r w:rsidRPr="00FB159B">
              <w:rPr>
                <w:rFonts w:cs="B Nazanin" w:hint="cs"/>
                <w:sz w:val="22"/>
                <w:rtl/>
              </w:rPr>
              <w:t>های</w:t>
            </w:r>
            <w:r w:rsidRPr="00FB159B">
              <w:rPr>
                <w:rFonts w:cs="B Nazanin"/>
                <w:sz w:val="22"/>
                <w:rtl/>
              </w:rPr>
              <w:t xml:space="preserve"> </w:t>
            </w:r>
            <w:r w:rsidRPr="00FB159B">
              <w:rPr>
                <w:rFonts w:cs="B Nazanin" w:hint="cs"/>
                <w:sz w:val="22"/>
                <w:rtl/>
              </w:rPr>
              <w:t>مسیر</w:t>
            </w:r>
            <w:r w:rsidRPr="00FB159B">
              <w:rPr>
                <w:rFonts w:cs="B Nazanin"/>
                <w:sz w:val="22"/>
                <w:rtl/>
              </w:rPr>
              <w:t xml:space="preserve"> </w:t>
            </w:r>
            <w:r w:rsidRPr="00FB159B">
              <w:rPr>
                <w:rFonts w:cs="B Nazanin" w:hint="cs"/>
                <w:sz w:val="22"/>
                <w:rtl/>
              </w:rPr>
              <w:t>انتقال</w:t>
            </w:r>
            <w:r w:rsidRPr="00FB159B">
              <w:rPr>
                <w:rFonts w:cs="B Nazanin"/>
                <w:sz w:val="22"/>
                <w:rtl/>
              </w:rPr>
              <w:t xml:space="preserve"> </w:t>
            </w:r>
            <w:r w:rsidRPr="00FB159B">
              <w:rPr>
                <w:rFonts w:cs="B Nazanin" w:hint="cs"/>
                <w:sz w:val="22"/>
                <w:rtl/>
              </w:rPr>
              <w:t>پیام</w:t>
            </w:r>
            <w:r w:rsidRPr="00FB159B">
              <w:rPr>
                <w:rFonts w:cs="B Nazanin"/>
                <w:sz w:val="22"/>
                <w:rtl/>
              </w:rPr>
              <w:t xml:space="preserve"> </w:t>
            </w:r>
            <w:r w:rsidRPr="00FB159B">
              <w:rPr>
                <w:rFonts w:cs="B Nazanin"/>
                <w:sz w:val="22"/>
              </w:rPr>
              <w:t>PI3K/AKT/mTOR</w:t>
            </w:r>
            <w:r w:rsidRPr="00FB159B">
              <w:rPr>
                <w:rFonts w:cs="B Nazanin"/>
                <w:sz w:val="22"/>
                <w:rtl/>
              </w:rPr>
              <w:t xml:space="preserve"> </w:t>
            </w:r>
            <w:r w:rsidRPr="00FB159B">
              <w:rPr>
                <w:rFonts w:cs="B Nazanin" w:hint="cs"/>
                <w:sz w:val="22"/>
                <w:rtl/>
              </w:rPr>
              <w:t>و</w:t>
            </w:r>
            <w:r w:rsidRPr="00FB159B">
              <w:rPr>
                <w:rFonts w:cs="B Nazanin"/>
                <w:sz w:val="22"/>
                <w:rtl/>
              </w:rPr>
              <w:t xml:space="preserve"> </w:t>
            </w:r>
            <w:r w:rsidRPr="00FB159B">
              <w:rPr>
                <w:rFonts w:cs="B Nazanin"/>
                <w:sz w:val="22"/>
              </w:rPr>
              <w:t>Wnt/beta catenin</w:t>
            </w:r>
            <w:r w:rsidRPr="00FB159B">
              <w:rPr>
                <w:rFonts w:cs="B Nazanin"/>
                <w:sz w:val="22"/>
                <w:rtl/>
              </w:rPr>
              <w:t xml:space="preserve"> </w:t>
            </w:r>
            <w:r w:rsidRPr="00FB159B">
              <w:rPr>
                <w:rFonts w:cs="B Nazanin" w:hint="cs"/>
                <w:sz w:val="22"/>
                <w:rtl/>
              </w:rPr>
              <w:t>بر</w:t>
            </w:r>
            <w:r w:rsidRPr="00FB159B">
              <w:rPr>
                <w:rFonts w:cs="B Nazanin"/>
                <w:sz w:val="22"/>
                <w:rtl/>
              </w:rPr>
              <w:t xml:space="preserve"> </w:t>
            </w:r>
            <w:r w:rsidRPr="00FB159B">
              <w:rPr>
                <w:rFonts w:cs="B Nazanin" w:hint="cs"/>
                <w:sz w:val="22"/>
                <w:rtl/>
              </w:rPr>
              <w:t>رده</w:t>
            </w:r>
            <w:r w:rsidRPr="00FB159B">
              <w:rPr>
                <w:rFonts w:cs="B Nazanin"/>
                <w:sz w:val="22"/>
                <w:rtl/>
              </w:rPr>
              <w:t xml:space="preserve"> </w:t>
            </w:r>
            <w:r w:rsidRPr="00FB159B">
              <w:rPr>
                <w:rFonts w:cs="B Nazanin" w:hint="cs"/>
                <w:sz w:val="22"/>
                <w:rtl/>
              </w:rPr>
              <w:t>های</w:t>
            </w:r>
            <w:r w:rsidRPr="00FB159B">
              <w:rPr>
                <w:rFonts w:cs="B Nazanin"/>
                <w:sz w:val="22"/>
                <w:rtl/>
              </w:rPr>
              <w:t xml:space="preserve"> </w:t>
            </w:r>
            <w:r w:rsidRPr="00FB159B">
              <w:rPr>
                <w:rFonts w:cs="B Nazanin" w:hint="cs"/>
                <w:sz w:val="22"/>
                <w:rtl/>
              </w:rPr>
              <w:t>مختلف</w:t>
            </w:r>
            <w:r w:rsidRPr="00FB159B">
              <w:rPr>
                <w:rFonts w:cs="B Nazanin"/>
                <w:sz w:val="22"/>
                <w:rtl/>
              </w:rPr>
              <w:t xml:space="preserve"> </w:t>
            </w:r>
            <w:r w:rsidRPr="00FB159B">
              <w:rPr>
                <w:rFonts w:cs="B Nazanin" w:hint="cs"/>
                <w:sz w:val="22"/>
                <w:rtl/>
              </w:rPr>
              <w:t>سلولی</w:t>
            </w:r>
            <w:r w:rsidRPr="00FB159B">
              <w:rPr>
                <w:rFonts w:cs="B Nazanin"/>
                <w:sz w:val="22"/>
                <w:rtl/>
              </w:rPr>
              <w:t xml:space="preserve"> </w:t>
            </w:r>
            <w:r w:rsidRPr="00FB159B">
              <w:rPr>
                <w:rFonts w:cs="B Nazanin" w:hint="cs"/>
                <w:sz w:val="22"/>
                <w:rtl/>
              </w:rPr>
              <w:t>سرطان</w:t>
            </w:r>
            <w:r w:rsidRPr="00FB159B">
              <w:rPr>
                <w:rFonts w:cs="B Nazanin"/>
                <w:sz w:val="22"/>
                <w:rtl/>
              </w:rPr>
              <w:t xml:space="preserve"> </w:t>
            </w:r>
            <w:r w:rsidRPr="00FB159B">
              <w:rPr>
                <w:rFonts w:cs="B Nazanin" w:hint="cs"/>
                <w:sz w:val="22"/>
                <w:rtl/>
              </w:rPr>
              <w:t>تیروئید</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 (پایان نامه ندا حمیدیپور)</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دانشگاه علوم پزشکی شیراز</w:t>
            </w:r>
          </w:p>
          <w:p w:rsidR="00F71BEA" w:rsidRPr="00FB159B" w:rsidRDefault="00F71BEA" w:rsidP="00F71BEA">
            <w:pPr>
              <w:bidi/>
              <w:jc w:val="center"/>
              <w:rPr>
                <w:rFonts w:cs="B Nazanin"/>
                <w:sz w:val="22"/>
                <w:rtl/>
              </w:rPr>
            </w:pP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1395</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10,000,000 ریال</w:t>
            </w:r>
          </w:p>
        </w:tc>
      </w:tr>
      <w:tr w:rsidR="00F71BEA" w:rsidTr="00C719FD">
        <w:trPr>
          <w:trHeight w:val="309"/>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طراحی نانو بیوسنسور پتانسیومتری جهت تشخیص اگزوتوکسین باکتری استافیلوکوکوس ارئوس بر پایه ذرات پلیمر قالب مولکولی</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 دکتر حامداهری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دانشگاه آزاد علوم تحقیقات</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1394</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160,000,000 ریال</w:t>
            </w:r>
          </w:p>
        </w:tc>
      </w:tr>
      <w:tr w:rsidR="00F71BEA" w:rsidTr="00C719FD">
        <w:trPr>
          <w:trHeight w:val="309"/>
        </w:trPr>
        <w:tc>
          <w:tcPr>
            <w:tcW w:w="673" w:type="dxa"/>
          </w:tcPr>
          <w:p w:rsidR="00F71BEA" w:rsidRPr="00E55130" w:rsidRDefault="00F71BEA" w:rsidP="00F71BEA">
            <w:pPr>
              <w:pStyle w:val="ListParagraph"/>
              <w:numPr>
                <w:ilvl w:val="0"/>
                <w:numId w:val="27"/>
              </w:numPr>
              <w:bidi/>
              <w:spacing w:line="276" w:lineRule="auto"/>
              <w:rPr>
                <w:rFonts w:cs="B Nazanin"/>
                <w:b/>
                <w:bCs/>
                <w:rtl/>
                <w:lang w:bidi="fa-IR"/>
              </w:rPr>
            </w:pPr>
          </w:p>
        </w:tc>
        <w:tc>
          <w:tcPr>
            <w:tcW w:w="2366" w:type="dxa"/>
            <w:vAlign w:val="center"/>
          </w:tcPr>
          <w:p w:rsidR="00F71BEA" w:rsidRPr="00FB159B" w:rsidRDefault="00F71BEA" w:rsidP="00F71BEA">
            <w:pPr>
              <w:bidi/>
              <w:jc w:val="center"/>
              <w:rPr>
                <w:rFonts w:cs="B Nazanin"/>
                <w:sz w:val="22"/>
                <w:rtl/>
              </w:rPr>
            </w:pPr>
            <w:r w:rsidRPr="00FB159B">
              <w:rPr>
                <w:rFonts w:cs="B Nazanin" w:hint="cs"/>
                <w:sz w:val="22"/>
                <w:rtl/>
              </w:rPr>
              <w:t>بررسی تأثیر ورزش منظم صبحگاهی بر نسبت تستوسترون به کورتیزول بزاقی</w:t>
            </w:r>
            <w:r w:rsidRPr="00FB159B">
              <w:rPr>
                <w:rFonts w:cs="B Nazanin" w:hint="cs"/>
                <w:sz w:val="22"/>
              </w:rPr>
              <w:t xml:space="preserve"> (</w:t>
            </w:r>
            <w:r w:rsidRPr="00FB159B">
              <w:rPr>
                <w:rFonts w:cs="B Nazanin"/>
                <w:sz w:val="22"/>
              </w:rPr>
              <w:t>T/Cratio</w:t>
            </w:r>
            <w:r w:rsidRPr="00FB159B">
              <w:rPr>
                <w:rFonts w:cs="B Nazanin" w:hint="cs"/>
                <w:sz w:val="22"/>
              </w:rPr>
              <w:t>)</w:t>
            </w:r>
            <w:r w:rsidRPr="00FB159B">
              <w:rPr>
                <w:rFonts w:cs="B Nazanin" w:hint="cs"/>
                <w:sz w:val="22"/>
                <w:rtl/>
              </w:rPr>
              <w:t>، آدیپونکتین سرمی، مقاومت به انسولین و میزان استرس در کارکنان دانشگاه علوم پزشکی آجا</w:t>
            </w:r>
          </w:p>
        </w:tc>
        <w:tc>
          <w:tcPr>
            <w:tcW w:w="1393" w:type="dxa"/>
            <w:vAlign w:val="center"/>
          </w:tcPr>
          <w:p w:rsidR="00F71BEA" w:rsidRPr="00FB159B" w:rsidRDefault="00F71BEA" w:rsidP="00F71BEA">
            <w:pPr>
              <w:bidi/>
              <w:jc w:val="center"/>
              <w:rPr>
                <w:rFonts w:cs="B Nazanin"/>
                <w:sz w:val="22"/>
                <w:rtl/>
              </w:rPr>
            </w:pPr>
            <w:r w:rsidRPr="00FB159B">
              <w:rPr>
                <w:rFonts w:cs="B Nazanin" w:hint="cs"/>
                <w:sz w:val="22"/>
                <w:rtl/>
              </w:rPr>
              <w:t>دکتر مهدی هدایتی،علی  امامی</w:t>
            </w:r>
          </w:p>
        </w:tc>
        <w:tc>
          <w:tcPr>
            <w:tcW w:w="1857" w:type="dxa"/>
            <w:vAlign w:val="center"/>
          </w:tcPr>
          <w:p w:rsidR="00F71BEA" w:rsidRPr="00FB159B" w:rsidRDefault="00F71BEA" w:rsidP="00F71BEA">
            <w:pPr>
              <w:bidi/>
              <w:jc w:val="center"/>
              <w:rPr>
                <w:rFonts w:cs="B Nazanin"/>
                <w:sz w:val="22"/>
                <w:rtl/>
              </w:rPr>
            </w:pPr>
            <w:r w:rsidRPr="00FB159B">
              <w:rPr>
                <w:rFonts w:cs="B Nazanin" w:hint="cs"/>
                <w:sz w:val="22"/>
                <w:rtl/>
              </w:rPr>
              <w:t>علوم پزشکی ارتش</w:t>
            </w:r>
          </w:p>
        </w:tc>
        <w:tc>
          <w:tcPr>
            <w:tcW w:w="1718" w:type="dxa"/>
            <w:vAlign w:val="center"/>
          </w:tcPr>
          <w:p w:rsidR="00F71BEA" w:rsidRPr="00FB159B" w:rsidRDefault="00F71BEA" w:rsidP="00F71BEA">
            <w:pPr>
              <w:bidi/>
              <w:jc w:val="center"/>
              <w:rPr>
                <w:rFonts w:cs="B Nazanin"/>
                <w:sz w:val="22"/>
                <w:rtl/>
              </w:rPr>
            </w:pPr>
            <w:r w:rsidRPr="00FB159B">
              <w:rPr>
                <w:rFonts w:cs="B Nazanin" w:hint="cs"/>
                <w:sz w:val="22"/>
                <w:rtl/>
              </w:rPr>
              <w:t>1394</w:t>
            </w:r>
          </w:p>
        </w:tc>
        <w:tc>
          <w:tcPr>
            <w:tcW w:w="1641" w:type="dxa"/>
            <w:vAlign w:val="center"/>
          </w:tcPr>
          <w:p w:rsidR="00F71BEA" w:rsidRPr="00FB159B" w:rsidRDefault="00F71BEA" w:rsidP="00F71BEA">
            <w:pPr>
              <w:bidi/>
              <w:jc w:val="center"/>
              <w:rPr>
                <w:rFonts w:cs="B Nazanin"/>
                <w:sz w:val="22"/>
                <w:rtl/>
              </w:rPr>
            </w:pPr>
            <w:r w:rsidRPr="00FB159B">
              <w:rPr>
                <w:rFonts w:cs="B Nazanin" w:hint="cs"/>
                <w:sz w:val="22"/>
                <w:rtl/>
              </w:rPr>
              <w:t>10,000,000 ریال</w:t>
            </w:r>
          </w:p>
        </w:tc>
      </w:tr>
    </w:tbl>
    <w:p w:rsidR="00B42673" w:rsidRDefault="00B42673" w:rsidP="00B42673">
      <w:pPr>
        <w:bidi/>
        <w:spacing w:after="200" w:line="276" w:lineRule="auto"/>
        <w:rPr>
          <w:rFonts w:cs="B Nazanin"/>
          <w:b/>
          <w:bCs/>
          <w:sz w:val="28"/>
          <w:szCs w:val="28"/>
          <w:rtl/>
          <w:lang w:bidi="fa-IR"/>
        </w:rPr>
      </w:pPr>
    </w:p>
    <w:p w:rsidR="00057224" w:rsidRPr="00E07C0D" w:rsidRDefault="00057224" w:rsidP="0055080B">
      <w:pPr>
        <w:bidi/>
        <w:spacing w:after="200" w:line="276" w:lineRule="auto"/>
        <w:rPr>
          <w:rFonts w:cs="B Nazanin"/>
          <w:b/>
          <w:bCs/>
          <w:color w:val="FF0000"/>
          <w:sz w:val="28"/>
          <w:szCs w:val="28"/>
          <w:rtl/>
          <w:lang w:bidi="fa-IR"/>
        </w:rPr>
      </w:pPr>
      <w:r>
        <w:rPr>
          <w:rFonts w:cs="B Nazanin" w:hint="cs"/>
          <w:b/>
          <w:bCs/>
          <w:sz w:val="28"/>
          <w:szCs w:val="28"/>
          <w:rtl/>
          <w:lang w:bidi="fa-IR"/>
        </w:rPr>
        <w:t>8-</w:t>
      </w:r>
      <w:r w:rsidRPr="00230E4C">
        <w:rPr>
          <w:rFonts w:cs="B Nazanin" w:hint="cs"/>
          <w:b/>
          <w:bCs/>
          <w:sz w:val="28"/>
          <w:szCs w:val="28"/>
          <w:rtl/>
          <w:lang w:bidi="fa-IR"/>
        </w:rPr>
        <w:t>برگزاری دوره</w:t>
      </w:r>
      <w:r w:rsidRPr="00230E4C">
        <w:rPr>
          <w:rFonts w:cs="B Nazanin"/>
          <w:b/>
          <w:bCs/>
          <w:sz w:val="28"/>
          <w:szCs w:val="28"/>
          <w:rtl/>
          <w:lang w:bidi="fa-IR"/>
        </w:rPr>
        <w:softHyphen/>
      </w:r>
      <w:r w:rsidRPr="00230E4C">
        <w:rPr>
          <w:rFonts w:cs="B Nazanin" w:hint="cs"/>
          <w:b/>
          <w:bCs/>
          <w:sz w:val="28"/>
          <w:szCs w:val="28"/>
          <w:rtl/>
          <w:lang w:bidi="fa-IR"/>
        </w:rPr>
        <w:t>های آموزشی</w:t>
      </w:r>
      <w:r>
        <w:rPr>
          <w:rFonts w:cs="B Nazanin" w:hint="cs"/>
          <w:b/>
          <w:bCs/>
          <w:sz w:val="28"/>
          <w:szCs w:val="28"/>
          <w:rtl/>
          <w:lang w:bidi="fa-IR"/>
        </w:rPr>
        <w:t>/کارگاه</w:t>
      </w:r>
      <w:r>
        <w:rPr>
          <w:rFonts w:cs="B Nazanin"/>
          <w:b/>
          <w:bCs/>
          <w:sz w:val="28"/>
          <w:szCs w:val="28"/>
          <w:rtl/>
          <w:lang w:bidi="fa-IR"/>
        </w:rPr>
        <w:softHyphen/>
      </w:r>
      <w:r>
        <w:rPr>
          <w:rFonts w:cs="B Nazanin" w:hint="cs"/>
          <w:b/>
          <w:bCs/>
          <w:sz w:val="28"/>
          <w:szCs w:val="28"/>
          <w:rtl/>
          <w:lang w:bidi="fa-IR"/>
        </w:rPr>
        <w:t>های علمی-پژوهشی</w:t>
      </w:r>
      <w:r w:rsidR="004346D1">
        <w:rPr>
          <w:rFonts w:cs="B Nazanin" w:hint="cs"/>
          <w:b/>
          <w:bCs/>
          <w:sz w:val="28"/>
          <w:szCs w:val="28"/>
          <w:rtl/>
          <w:lang w:bidi="fa-IR"/>
        </w:rPr>
        <w:t>/سمپوزیوم</w:t>
      </w:r>
      <w:r w:rsidR="004346D1">
        <w:rPr>
          <w:rFonts w:cs="B Nazanin"/>
          <w:b/>
          <w:bCs/>
          <w:sz w:val="28"/>
          <w:szCs w:val="28"/>
          <w:rtl/>
          <w:lang w:bidi="fa-IR"/>
        </w:rPr>
        <w:softHyphen/>
      </w:r>
      <w:r w:rsidR="004346D1">
        <w:rPr>
          <w:rFonts w:cs="B Nazanin" w:hint="cs"/>
          <w:b/>
          <w:bCs/>
          <w:sz w:val="28"/>
          <w:szCs w:val="28"/>
          <w:rtl/>
          <w:lang w:bidi="fa-IR"/>
        </w:rPr>
        <w:t>ها</w:t>
      </w:r>
      <w:r w:rsidR="00C9302B">
        <w:rPr>
          <w:rFonts w:cs="B Nazanin" w:hint="cs"/>
          <w:b/>
          <w:bCs/>
          <w:sz w:val="28"/>
          <w:szCs w:val="28"/>
          <w:rtl/>
          <w:lang w:bidi="fa-IR"/>
        </w:rPr>
        <w:t xml:space="preserve"> </w:t>
      </w:r>
    </w:p>
    <w:tbl>
      <w:tblPr>
        <w:tblStyle w:val="TableGrid"/>
        <w:bidiVisual/>
        <w:tblW w:w="9817" w:type="dxa"/>
        <w:tblInd w:w="194" w:type="dxa"/>
        <w:tblLook w:val="04A0" w:firstRow="1" w:lastRow="0" w:firstColumn="1" w:lastColumn="0" w:noHBand="0" w:noVBand="1"/>
      </w:tblPr>
      <w:tblGrid>
        <w:gridCol w:w="651"/>
        <w:gridCol w:w="3144"/>
        <w:gridCol w:w="1496"/>
        <w:gridCol w:w="1096"/>
        <w:gridCol w:w="2194"/>
        <w:gridCol w:w="1236"/>
      </w:tblGrid>
      <w:tr w:rsidR="0055080B" w:rsidRPr="0055080B" w:rsidTr="00F71BEA">
        <w:trPr>
          <w:trHeight w:val="406"/>
        </w:trPr>
        <w:tc>
          <w:tcPr>
            <w:tcW w:w="651" w:type="dxa"/>
            <w:vAlign w:val="center"/>
          </w:tcPr>
          <w:p w:rsidR="0055080B" w:rsidRPr="0055080B" w:rsidRDefault="0055080B" w:rsidP="0055080B">
            <w:pPr>
              <w:bidi/>
              <w:jc w:val="center"/>
              <w:rPr>
                <w:rFonts w:cs="B Nazanin"/>
                <w:b/>
                <w:bCs/>
                <w:sz w:val="20"/>
                <w:szCs w:val="22"/>
                <w:rtl/>
                <w:lang w:bidi="fa-IR"/>
              </w:rPr>
            </w:pPr>
            <w:r w:rsidRPr="0055080B">
              <w:rPr>
                <w:rFonts w:cs="B Nazanin" w:hint="cs"/>
                <w:b/>
                <w:bCs/>
                <w:sz w:val="20"/>
                <w:szCs w:val="22"/>
                <w:rtl/>
                <w:lang w:bidi="fa-IR"/>
              </w:rPr>
              <w:t>ردیف</w:t>
            </w:r>
          </w:p>
        </w:tc>
        <w:tc>
          <w:tcPr>
            <w:tcW w:w="3144" w:type="dxa"/>
            <w:vAlign w:val="center"/>
          </w:tcPr>
          <w:p w:rsidR="0055080B" w:rsidRPr="0055080B" w:rsidRDefault="0055080B" w:rsidP="0055080B">
            <w:pPr>
              <w:bidi/>
              <w:jc w:val="center"/>
              <w:rPr>
                <w:rFonts w:cs="B Nazanin"/>
                <w:b/>
                <w:bCs/>
                <w:sz w:val="20"/>
                <w:szCs w:val="22"/>
                <w:rtl/>
                <w:lang w:bidi="fa-IR"/>
              </w:rPr>
            </w:pPr>
            <w:r w:rsidRPr="0055080B">
              <w:rPr>
                <w:rFonts w:cs="B Nazanin" w:hint="cs"/>
                <w:b/>
                <w:bCs/>
                <w:sz w:val="20"/>
                <w:szCs w:val="22"/>
                <w:rtl/>
                <w:lang w:bidi="fa-IR"/>
              </w:rPr>
              <w:t>عنوان دوره/کارگاه</w:t>
            </w:r>
          </w:p>
        </w:tc>
        <w:tc>
          <w:tcPr>
            <w:tcW w:w="1496" w:type="dxa"/>
            <w:vAlign w:val="center"/>
          </w:tcPr>
          <w:p w:rsidR="0055080B" w:rsidRPr="0055080B" w:rsidRDefault="0055080B" w:rsidP="0055080B">
            <w:pPr>
              <w:bidi/>
              <w:jc w:val="center"/>
              <w:rPr>
                <w:rFonts w:eastAsia="Times New Roman" w:cs="B Nazanin"/>
                <w:b/>
                <w:bCs/>
                <w:color w:val="000000"/>
                <w:sz w:val="20"/>
                <w:szCs w:val="22"/>
                <w:rtl/>
              </w:rPr>
            </w:pPr>
            <w:r w:rsidRPr="0055080B">
              <w:rPr>
                <w:rFonts w:eastAsia="Times New Roman" w:cs="B Nazanin" w:hint="cs"/>
                <w:b/>
                <w:bCs/>
                <w:color w:val="000000"/>
                <w:sz w:val="20"/>
                <w:szCs w:val="22"/>
                <w:rtl/>
              </w:rPr>
              <w:t>عنوان سخنرانی</w:t>
            </w:r>
          </w:p>
        </w:tc>
        <w:tc>
          <w:tcPr>
            <w:tcW w:w="1096" w:type="dxa"/>
            <w:vAlign w:val="center"/>
          </w:tcPr>
          <w:p w:rsidR="0055080B" w:rsidRPr="0055080B" w:rsidRDefault="0055080B" w:rsidP="0055080B">
            <w:pPr>
              <w:bidi/>
              <w:jc w:val="center"/>
              <w:rPr>
                <w:rFonts w:cs="B Nazanin"/>
                <w:b/>
                <w:bCs/>
                <w:sz w:val="20"/>
                <w:szCs w:val="22"/>
                <w:rtl/>
                <w:lang w:bidi="fa-IR"/>
              </w:rPr>
            </w:pPr>
            <w:r w:rsidRPr="0055080B">
              <w:rPr>
                <w:rFonts w:cs="B Nazanin" w:hint="cs"/>
                <w:b/>
                <w:bCs/>
                <w:sz w:val="20"/>
                <w:szCs w:val="22"/>
                <w:rtl/>
                <w:lang w:bidi="fa-IR"/>
              </w:rPr>
              <w:t>تاریخ و محل برگزاری</w:t>
            </w:r>
          </w:p>
        </w:tc>
        <w:tc>
          <w:tcPr>
            <w:tcW w:w="2194" w:type="dxa"/>
            <w:vAlign w:val="center"/>
          </w:tcPr>
          <w:p w:rsidR="0055080B" w:rsidRPr="0055080B" w:rsidRDefault="0055080B" w:rsidP="0055080B">
            <w:pPr>
              <w:bidi/>
              <w:jc w:val="center"/>
              <w:rPr>
                <w:rFonts w:cs="B Nazanin"/>
                <w:b/>
                <w:bCs/>
                <w:sz w:val="20"/>
                <w:szCs w:val="22"/>
                <w:rtl/>
                <w:lang w:bidi="fa-IR"/>
              </w:rPr>
            </w:pPr>
            <w:r w:rsidRPr="0055080B">
              <w:rPr>
                <w:rFonts w:cs="B Nazanin" w:hint="cs"/>
                <w:b/>
                <w:bCs/>
                <w:sz w:val="20"/>
                <w:szCs w:val="22"/>
                <w:rtl/>
                <w:lang w:bidi="fa-IR"/>
              </w:rPr>
              <w:t>مجری/همکاران</w:t>
            </w:r>
          </w:p>
        </w:tc>
        <w:tc>
          <w:tcPr>
            <w:tcW w:w="1236" w:type="dxa"/>
            <w:vAlign w:val="center"/>
          </w:tcPr>
          <w:p w:rsidR="0055080B" w:rsidRPr="0055080B" w:rsidRDefault="0055080B" w:rsidP="0055080B">
            <w:pPr>
              <w:bidi/>
              <w:jc w:val="center"/>
              <w:rPr>
                <w:rFonts w:eastAsia="Times New Roman" w:cs="B Nazanin"/>
                <w:b/>
                <w:bCs/>
                <w:color w:val="000000"/>
                <w:sz w:val="20"/>
                <w:szCs w:val="22"/>
                <w:rtl/>
              </w:rPr>
            </w:pPr>
            <w:r w:rsidRPr="0055080B">
              <w:rPr>
                <w:rFonts w:eastAsia="Times New Roman" w:cs="B Nazanin" w:hint="cs"/>
                <w:b/>
                <w:bCs/>
                <w:color w:val="000000"/>
                <w:sz w:val="20"/>
                <w:szCs w:val="22"/>
                <w:rtl/>
              </w:rPr>
              <w:t>نام موسسه</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کنترل کیفی در آزمایشگاه بیوشیمی و ایمونواسی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روشهای محاسباتی و کیفی در آزمایشگاه بیوشیمی و ایمونواسی</w:t>
            </w:r>
          </w:p>
        </w:tc>
        <w:tc>
          <w:tcPr>
            <w:tcW w:w="1096" w:type="dxa"/>
            <w:vAlign w:val="center"/>
          </w:tcPr>
          <w:p w:rsidR="001C3402" w:rsidRPr="0055080B" w:rsidRDefault="001C3402" w:rsidP="001C3402">
            <w:pPr>
              <w:jc w:val="center"/>
              <w:rPr>
                <w:rFonts w:eastAsia="Times New Roman" w:cs="B Nazanin"/>
                <w:color w:val="000000"/>
                <w:sz w:val="20"/>
                <w:szCs w:val="22"/>
              </w:rPr>
            </w:pPr>
            <w:r>
              <w:rPr>
                <w:rFonts w:eastAsia="Times New Roman" w:cs="B Nazanin" w:hint="cs"/>
                <w:color w:val="000000"/>
                <w:sz w:val="20"/>
                <w:szCs w:val="22"/>
                <w:rtl/>
              </w:rPr>
              <w:t>26/8/1400</w:t>
            </w:r>
          </w:p>
        </w:tc>
        <w:tc>
          <w:tcPr>
            <w:tcW w:w="2194" w:type="dxa"/>
            <w:vAlign w:val="center"/>
          </w:tcPr>
          <w:p w:rsidR="001C3402" w:rsidRDefault="001C3402" w:rsidP="001C3402">
            <w:pPr>
              <w:bidi/>
              <w:jc w:val="center"/>
              <w:rPr>
                <w:rFonts w:cs="B Nazanin"/>
                <w:sz w:val="20"/>
                <w:szCs w:val="22"/>
                <w:rtl/>
                <w:lang w:bidi="fa-IR"/>
              </w:rPr>
            </w:pPr>
            <w:r>
              <w:rPr>
                <w:rFonts w:cs="B Nazanin" w:hint="cs"/>
                <w:sz w:val="20"/>
                <w:szCs w:val="22"/>
                <w:rtl/>
                <w:lang w:bidi="fa-IR"/>
              </w:rPr>
              <w:t>دکتر مهدی هدایتی</w:t>
            </w:r>
          </w:p>
        </w:tc>
        <w:tc>
          <w:tcPr>
            <w:tcW w:w="123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مبانی متابولومیکس</w:t>
            </w:r>
          </w:p>
        </w:tc>
        <w:tc>
          <w:tcPr>
            <w:tcW w:w="1496" w:type="dxa"/>
            <w:vAlign w:val="center"/>
          </w:tcPr>
          <w:p w:rsidR="001C3402" w:rsidRPr="004C76E8" w:rsidRDefault="001C3402" w:rsidP="001C3402">
            <w:pPr>
              <w:bidi/>
              <w:jc w:val="center"/>
              <w:rPr>
                <w:rFonts w:eastAsia="Times New Roman" w:cs="B Nazanin"/>
                <w:color w:val="000000"/>
                <w:sz w:val="20"/>
                <w:szCs w:val="22"/>
                <w:rtl/>
              </w:rPr>
            </w:pPr>
            <w:r w:rsidRPr="004C76E8">
              <w:rPr>
                <w:rFonts w:eastAsia="Times New Roman" w:cs="B Nazanin" w:hint="cs"/>
                <w:color w:val="000000"/>
                <w:sz w:val="20"/>
                <w:szCs w:val="22"/>
                <w:rtl/>
              </w:rPr>
              <w:t>اهمیت متابولومیکس ، بخشی های مختلف آن و تکنیکهای دستگاهی</w:t>
            </w:r>
          </w:p>
        </w:tc>
        <w:tc>
          <w:tcPr>
            <w:tcW w:w="1096" w:type="dxa"/>
            <w:vAlign w:val="center"/>
          </w:tcPr>
          <w:p w:rsidR="001C3402" w:rsidRPr="00F71BEA" w:rsidRDefault="001C3402" w:rsidP="001C3402">
            <w:pPr>
              <w:bidi/>
              <w:jc w:val="center"/>
              <w:rPr>
                <w:rFonts w:cs="B Nazanin"/>
                <w:sz w:val="20"/>
                <w:szCs w:val="22"/>
                <w:rtl/>
                <w:lang w:bidi="fa-IR"/>
              </w:rPr>
            </w:pPr>
            <w:r>
              <w:rPr>
                <w:rFonts w:cs="B Nazanin" w:hint="cs"/>
                <w:sz w:val="20"/>
                <w:szCs w:val="22"/>
                <w:rtl/>
                <w:lang w:bidi="fa-IR"/>
              </w:rPr>
              <w:t>12 آبان ماه 1400، پژوهشکده علوم غدد</w:t>
            </w:r>
          </w:p>
        </w:tc>
        <w:tc>
          <w:tcPr>
            <w:tcW w:w="2194" w:type="dxa"/>
            <w:vAlign w:val="center"/>
          </w:tcPr>
          <w:p w:rsidR="001C3402" w:rsidRDefault="001C3402" w:rsidP="001C3402">
            <w:pPr>
              <w:bidi/>
              <w:jc w:val="center"/>
              <w:rPr>
                <w:rFonts w:cs="B Nazanin"/>
                <w:sz w:val="20"/>
                <w:szCs w:val="22"/>
                <w:rtl/>
                <w:lang w:bidi="fa-IR"/>
              </w:rPr>
            </w:pPr>
            <w:r>
              <w:rPr>
                <w:rFonts w:cs="B Nazanin" w:hint="cs"/>
                <w:sz w:val="20"/>
                <w:szCs w:val="22"/>
                <w:rtl/>
                <w:lang w:bidi="fa-IR"/>
              </w:rPr>
              <w:t>دکتر مهدی هدایتی، راضیه ابوشهاب، عادله رضوی</w:t>
            </w:r>
          </w:p>
        </w:tc>
        <w:tc>
          <w:tcPr>
            <w:tcW w:w="1236" w:type="dxa"/>
            <w:vAlign w:val="center"/>
          </w:tcPr>
          <w:p w:rsidR="001C3402"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مرکزتحقیقات سلولی ملکولی</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cs="B Nazanin"/>
                <w:b/>
                <w:bCs/>
                <w:sz w:val="20"/>
                <w:szCs w:val="22"/>
                <w:rtl/>
                <w:lang w:bidi="fa-IR"/>
              </w:rPr>
            </w:pPr>
            <w:r>
              <w:rPr>
                <w:rFonts w:eastAsia="Times New Roman" w:cs="B Nazanin" w:hint="cs"/>
                <w:color w:val="000000"/>
                <w:sz w:val="20"/>
                <w:szCs w:val="22"/>
                <w:rtl/>
              </w:rPr>
              <w:t>برهمکنش های ویروس کووید19 باژنوم ایرانی</w:t>
            </w:r>
          </w:p>
        </w:tc>
        <w:tc>
          <w:tcPr>
            <w:tcW w:w="1496" w:type="dxa"/>
            <w:vAlign w:val="center"/>
          </w:tcPr>
          <w:p w:rsidR="001C3402" w:rsidRPr="0055080B" w:rsidRDefault="001C3402" w:rsidP="001C3402">
            <w:pPr>
              <w:bidi/>
              <w:jc w:val="center"/>
              <w:rPr>
                <w:rFonts w:eastAsia="Times New Roman" w:cs="B Nazanin"/>
                <w:b/>
                <w:bCs/>
                <w:color w:val="000000"/>
                <w:sz w:val="20"/>
                <w:szCs w:val="22"/>
                <w:rtl/>
              </w:rPr>
            </w:pPr>
          </w:p>
        </w:tc>
        <w:tc>
          <w:tcPr>
            <w:tcW w:w="1096" w:type="dxa"/>
            <w:vAlign w:val="center"/>
          </w:tcPr>
          <w:p w:rsidR="001C3402" w:rsidRPr="00F71BEA" w:rsidRDefault="001C3402" w:rsidP="001C3402">
            <w:pPr>
              <w:bidi/>
              <w:jc w:val="center"/>
              <w:rPr>
                <w:rFonts w:cs="B Nazanin"/>
                <w:sz w:val="20"/>
                <w:szCs w:val="22"/>
                <w:rtl/>
                <w:lang w:bidi="fa-IR"/>
              </w:rPr>
            </w:pPr>
            <w:r w:rsidRPr="00F71BEA">
              <w:rPr>
                <w:rFonts w:cs="B Nazanin" w:hint="cs"/>
                <w:sz w:val="20"/>
                <w:szCs w:val="22"/>
                <w:rtl/>
                <w:lang w:bidi="fa-IR"/>
              </w:rPr>
              <w:t>27/3/1400</w:t>
            </w:r>
          </w:p>
        </w:tc>
        <w:tc>
          <w:tcPr>
            <w:tcW w:w="2194" w:type="dxa"/>
            <w:vAlign w:val="center"/>
          </w:tcPr>
          <w:p w:rsidR="001C3402" w:rsidRPr="0055080B" w:rsidRDefault="001C3402" w:rsidP="001C3402">
            <w:pPr>
              <w:bidi/>
              <w:jc w:val="center"/>
              <w:rPr>
                <w:rFonts w:cs="B Nazanin"/>
                <w:b/>
                <w:bCs/>
                <w:sz w:val="20"/>
                <w:szCs w:val="22"/>
                <w:rtl/>
                <w:lang w:bidi="fa-IR"/>
              </w:rPr>
            </w:pPr>
            <w:r>
              <w:rPr>
                <w:rFonts w:cs="B Nazanin" w:hint="cs"/>
                <w:sz w:val="20"/>
                <w:szCs w:val="22"/>
                <w:rtl/>
                <w:lang w:bidi="fa-IR"/>
              </w:rPr>
              <w:t>دکتردانشپور،دکترمعظم ،دکترلنجانیان ، دکتراکبرزاده</w:t>
            </w:r>
          </w:p>
        </w:tc>
        <w:tc>
          <w:tcPr>
            <w:tcW w:w="1236" w:type="dxa"/>
            <w:vAlign w:val="center"/>
          </w:tcPr>
          <w:p w:rsidR="001C3402" w:rsidRPr="0055080B" w:rsidRDefault="001C3402" w:rsidP="001C3402">
            <w:pPr>
              <w:bidi/>
              <w:jc w:val="center"/>
              <w:rPr>
                <w:rFonts w:eastAsia="Times New Roman" w:cs="B Nazanin"/>
                <w:b/>
                <w:bCs/>
                <w:color w:val="000000"/>
                <w:sz w:val="20"/>
                <w:szCs w:val="22"/>
                <w:rtl/>
              </w:rPr>
            </w:pPr>
            <w:r>
              <w:rPr>
                <w:rFonts w:eastAsia="Times New Roman" w:cs="B Nazanin" w:hint="cs"/>
                <w:color w:val="000000"/>
                <w:sz w:val="20"/>
                <w:szCs w:val="22"/>
                <w:rtl/>
              </w:rPr>
              <w:t>مرکزتحقیقات سلولی ملکولی</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مطالعات گسترده ژنومی دربیماریهای چندعاملی</w:t>
            </w:r>
          </w:p>
        </w:tc>
        <w:tc>
          <w:tcPr>
            <w:tcW w:w="1496" w:type="dxa"/>
            <w:vAlign w:val="center"/>
          </w:tcPr>
          <w:p w:rsidR="001C3402"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بیماری پرفشاری خون درجمعیت ایرانی</w:t>
            </w:r>
          </w:p>
        </w:tc>
        <w:tc>
          <w:tcPr>
            <w:tcW w:w="1096" w:type="dxa"/>
            <w:vAlign w:val="center"/>
          </w:tcPr>
          <w:p w:rsidR="001C3402" w:rsidRPr="00F71BEA" w:rsidRDefault="001C3402" w:rsidP="001C3402">
            <w:pPr>
              <w:jc w:val="center"/>
              <w:rPr>
                <w:rFonts w:eastAsia="Times New Roman" w:cs="B Nazanin"/>
                <w:color w:val="000000"/>
                <w:sz w:val="20"/>
                <w:szCs w:val="22"/>
                <w:rtl/>
              </w:rPr>
            </w:pPr>
            <w:r w:rsidRPr="00F71BEA">
              <w:rPr>
                <w:rFonts w:cs="B Nazanin" w:hint="cs"/>
                <w:sz w:val="20"/>
                <w:szCs w:val="22"/>
                <w:rtl/>
                <w:lang w:bidi="fa-IR"/>
              </w:rPr>
              <w:t>3/6/1400</w:t>
            </w:r>
          </w:p>
        </w:tc>
        <w:tc>
          <w:tcPr>
            <w:tcW w:w="2194" w:type="dxa"/>
            <w:vAlign w:val="center"/>
          </w:tcPr>
          <w:p w:rsidR="001C3402" w:rsidRDefault="001C3402" w:rsidP="001C3402">
            <w:pPr>
              <w:bidi/>
              <w:jc w:val="center"/>
              <w:rPr>
                <w:rFonts w:cs="B Nazanin"/>
                <w:sz w:val="20"/>
                <w:szCs w:val="22"/>
                <w:rtl/>
                <w:lang w:bidi="fa-IR"/>
              </w:rPr>
            </w:pPr>
            <w:r>
              <w:rPr>
                <w:rFonts w:cs="B Nazanin" w:hint="cs"/>
                <w:sz w:val="20"/>
                <w:szCs w:val="22"/>
                <w:rtl/>
                <w:lang w:bidi="fa-IR"/>
              </w:rPr>
              <w:t>دکتردانشپور، دکترمهدی پیشگاهی دکترگودرزفرهود،دکتراکبرزاده</w:t>
            </w:r>
          </w:p>
        </w:tc>
        <w:tc>
          <w:tcPr>
            <w:tcW w:w="1236" w:type="dxa"/>
            <w:vAlign w:val="center"/>
          </w:tcPr>
          <w:p w:rsidR="001C3402" w:rsidRPr="0055080B"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مرکزتحقیقات سلولی ملکولی</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ED6516" w:rsidRDefault="001C3402" w:rsidP="001C3402">
            <w:pPr>
              <w:bidi/>
              <w:jc w:val="center"/>
              <w:rPr>
                <w:rFonts w:eastAsia="Times New Roman" w:cs="B Nazanin"/>
                <w:color w:val="000000"/>
                <w:sz w:val="28"/>
                <w:szCs w:val="28"/>
                <w:rtl/>
                <w:lang w:bidi="fa-IR"/>
              </w:rPr>
            </w:pPr>
            <w:r>
              <w:rPr>
                <w:rFonts w:ascii="Calibri" w:hAnsi="Calibri" w:cs="B Nazanin" w:hint="cs"/>
                <w:sz w:val="20"/>
                <w:rtl/>
                <w:lang w:bidi="fa-IR"/>
              </w:rPr>
              <w:t xml:space="preserve">آشنایی با اصول شجره نگاری، ثبت و آنالیز داده ها در نرم افزار </w:t>
            </w:r>
            <w:r>
              <w:rPr>
                <w:rFonts w:ascii="Calibri" w:hAnsi="Calibri" w:cs="B Nazanin"/>
                <w:sz w:val="20"/>
                <w:lang w:bidi="fa-IR"/>
              </w:rPr>
              <w:t>PROGENY</w:t>
            </w:r>
          </w:p>
        </w:tc>
        <w:tc>
          <w:tcPr>
            <w:tcW w:w="1496" w:type="dxa"/>
            <w:vAlign w:val="center"/>
          </w:tcPr>
          <w:p w:rsidR="001C3402" w:rsidRDefault="001C3402" w:rsidP="001C3402">
            <w:pPr>
              <w:bidi/>
              <w:jc w:val="center"/>
              <w:rPr>
                <w:rFonts w:eastAsia="Times New Roman" w:cs="B Nazanin"/>
                <w:color w:val="000000"/>
                <w:sz w:val="20"/>
                <w:szCs w:val="22"/>
                <w:rtl/>
              </w:rPr>
            </w:pPr>
            <w:r w:rsidRPr="00C64045">
              <w:rPr>
                <w:rFonts w:eastAsia="Times New Roman" w:cs="B Nazanin"/>
                <w:color w:val="000000"/>
                <w:sz w:val="20"/>
                <w:szCs w:val="22"/>
                <w:rtl/>
              </w:rPr>
              <w:t>نما</w:t>
            </w:r>
            <w:r w:rsidRPr="00C64045">
              <w:rPr>
                <w:rFonts w:eastAsia="Times New Roman" w:cs="B Nazanin" w:hint="cs"/>
                <w:color w:val="000000"/>
                <w:sz w:val="20"/>
                <w:szCs w:val="22"/>
                <w:rtl/>
              </w:rPr>
              <w:t>ی</w:t>
            </w:r>
            <w:r w:rsidRPr="00C64045">
              <w:rPr>
                <w:rFonts w:eastAsia="Times New Roman" w:cs="B Nazanin"/>
                <w:color w:val="000000"/>
                <w:sz w:val="20"/>
                <w:szCs w:val="22"/>
                <w:rtl/>
              </w:rPr>
              <w:t xml:space="preserve"> خانوادگ</w:t>
            </w:r>
            <w:r w:rsidRPr="00C64045">
              <w:rPr>
                <w:rFonts w:eastAsia="Times New Roman" w:cs="B Nazanin" w:hint="cs"/>
                <w:color w:val="000000"/>
                <w:sz w:val="20"/>
                <w:szCs w:val="22"/>
                <w:rtl/>
              </w:rPr>
              <w:t>ی</w:t>
            </w:r>
            <w:r w:rsidRPr="00C64045">
              <w:rPr>
                <w:rFonts w:eastAsia="Times New Roman" w:cs="B Nazanin"/>
                <w:color w:val="000000"/>
                <w:sz w:val="20"/>
                <w:szCs w:val="22"/>
                <w:rtl/>
              </w:rPr>
              <w:t xml:space="preserve"> و سمبل ها</w:t>
            </w:r>
            <w:r w:rsidRPr="00C64045">
              <w:rPr>
                <w:rFonts w:eastAsia="Times New Roman" w:cs="B Nazanin" w:hint="cs"/>
                <w:color w:val="000000"/>
                <w:sz w:val="20"/>
                <w:szCs w:val="22"/>
                <w:rtl/>
              </w:rPr>
              <w:t>ی</w:t>
            </w:r>
            <w:r w:rsidRPr="00C64045">
              <w:rPr>
                <w:rFonts w:eastAsia="Times New Roman" w:cs="B Nazanin"/>
                <w:color w:val="000000"/>
                <w:sz w:val="20"/>
                <w:szCs w:val="22"/>
                <w:rtl/>
              </w:rPr>
              <w:t xml:space="preserve"> مرتبط </w:t>
            </w:r>
            <w:r>
              <w:rPr>
                <w:rFonts w:eastAsia="Times New Roman" w:cs="B Nazanin" w:hint="cs"/>
                <w:color w:val="000000"/>
                <w:sz w:val="20"/>
                <w:szCs w:val="22"/>
                <w:rtl/>
              </w:rPr>
              <w:t>-</w:t>
            </w:r>
            <w:r w:rsidRPr="00C64045">
              <w:rPr>
                <w:rFonts w:eastAsia="Times New Roman" w:cs="B Nazanin"/>
                <w:color w:val="000000"/>
                <w:sz w:val="20"/>
                <w:szCs w:val="22"/>
                <w:rtl/>
              </w:rPr>
              <w:t>رسم دست</w:t>
            </w:r>
            <w:r w:rsidRPr="00C64045">
              <w:rPr>
                <w:rFonts w:eastAsia="Times New Roman" w:cs="B Nazanin" w:hint="cs"/>
                <w:color w:val="000000"/>
                <w:sz w:val="20"/>
                <w:szCs w:val="22"/>
                <w:rtl/>
              </w:rPr>
              <w:t>ی</w:t>
            </w:r>
            <w:r w:rsidRPr="00C64045">
              <w:rPr>
                <w:rFonts w:eastAsia="Times New Roman" w:cs="B Nazanin"/>
                <w:color w:val="000000"/>
                <w:sz w:val="20"/>
                <w:szCs w:val="22"/>
                <w:rtl/>
              </w:rPr>
              <w:t xml:space="preserve"> شجره و وارد کردن اطلاعات خانوادگ</w:t>
            </w:r>
            <w:r w:rsidRPr="00C64045">
              <w:rPr>
                <w:rFonts w:eastAsia="Times New Roman" w:cs="B Nazanin" w:hint="cs"/>
                <w:color w:val="000000"/>
                <w:sz w:val="20"/>
                <w:szCs w:val="22"/>
                <w:rtl/>
              </w:rPr>
              <w:t>ی</w:t>
            </w:r>
            <w:r>
              <w:rPr>
                <w:rFonts w:eastAsia="Times New Roman" w:cs="B Nazanin" w:hint="cs"/>
                <w:color w:val="000000"/>
                <w:sz w:val="20"/>
                <w:szCs w:val="22"/>
                <w:rtl/>
              </w:rPr>
              <w:t xml:space="preserve"> </w:t>
            </w:r>
          </w:p>
          <w:p w:rsidR="001C3402" w:rsidRDefault="001C3402" w:rsidP="001C3402">
            <w:pPr>
              <w:bidi/>
              <w:jc w:val="center"/>
              <w:rPr>
                <w:rFonts w:eastAsia="Times New Roman" w:cs="B Nazanin"/>
                <w:color w:val="000000"/>
                <w:sz w:val="20"/>
                <w:szCs w:val="22"/>
                <w:rtl/>
              </w:rPr>
            </w:pPr>
          </w:p>
        </w:tc>
        <w:tc>
          <w:tcPr>
            <w:tcW w:w="1096" w:type="dxa"/>
            <w:vAlign w:val="center"/>
          </w:tcPr>
          <w:p w:rsidR="001C3402" w:rsidRDefault="001C3402" w:rsidP="001C3402">
            <w:pPr>
              <w:jc w:val="center"/>
              <w:rPr>
                <w:rFonts w:eastAsia="Times New Roman" w:cs="B Nazanin"/>
                <w:color w:val="000000"/>
                <w:sz w:val="20"/>
                <w:szCs w:val="22"/>
                <w:rtl/>
              </w:rPr>
            </w:pPr>
            <w:r>
              <w:rPr>
                <w:rFonts w:eastAsia="Times New Roman" w:cs="B Nazanin" w:hint="cs"/>
                <w:color w:val="000000"/>
                <w:sz w:val="20"/>
                <w:szCs w:val="22"/>
                <w:rtl/>
              </w:rPr>
              <w:t xml:space="preserve">29 و 30 مرداد سال 1399 </w:t>
            </w:r>
          </w:p>
          <w:p w:rsidR="001C3402" w:rsidRDefault="001C3402" w:rsidP="001C3402">
            <w:pPr>
              <w:jc w:val="center"/>
              <w:rPr>
                <w:rFonts w:eastAsia="Times New Roman" w:cs="B Nazanin"/>
                <w:color w:val="000000"/>
                <w:sz w:val="20"/>
                <w:szCs w:val="22"/>
                <w:rtl/>
              </w:rPr>
            </w:pPr>
            <w:r w:rsidRPr="00482559">
              <w:rPr>
                <w:rFonts w:ascii="Calibri" w:hAnsi="Calibri" w:cs="B Nazanin" w:hint="cs"/>
                <w:sz w:val="20"/>
                <w:rtl/>
                <w:lang w:bidi="fa-IR"/>
              </w:rPr>
              <w:t>پژوهشکده علوم غدد درون</w:t>
            </w:r>
            <w:r w:rsidRPr="00482559">
              <w:rPr>
                <w:rFonts w:ascii="Calibri" w:hAnsi="Calibri" w:cs="B Nazanin"/>
                <w:sz w:val="20"/>
                <w:rtl/>
                <w:lang w:bidi="fa-IR"/>
              </w:rPr>
              <w:softHyphen/>
            </w:r>
            <w:r w:rsidRPr="00482559">
              <w:rPr>
                <w:rFonts w:ascii="Calibri" w:hAnsi="Calibri" w:cs="B Nazanin" w:hint="cs"/>
                <w:sz w:val="20"/>
                <w:rtl/>
                <w:lang w:bidi="fa-IR"/>
              </w:rPr>
              <w:t>ریز و متابولیسم دانشگاه علوم پزشکی شهید بهشتی</w:t>
            </w:r>
            <w:r>
              <w:rPr>
                <w:rFonts w:eastAsia="Times New Roman" w:cs="B Nazanin" w:hint="cs"/>
                <w:color w:val="000000"/>
                <w:sz w:val="20"/>
                <w:szCs w:val="22"/>
                <w:rtl/>
              </w:rPr>
              <w:t xml:space="preserve"> </w:t>
            </w:r>
          </w:p>
        </w:tc>
        <w:tc>
          <w:tcPr>
            <w:tcW w:w="2194" w:type="dxa"/>
            <w:vAlign w:val="center"/>
          </w:tcPr>
          <w:p w:rsidR="001C3402" w:rsidRDefault="001C3402" w:rsidP="001C3402">
            <w:pPr>
              <w:bidi/>
              <w:jc w:val="center"/>
              <w:rPr>
                <w:rFonts w:cs="B Nazanin"/>
                <w:sz w:val="20"/>
                <w:szCs w:val="22"/>
                <w:rtl/>
                <w:lang w:bidi="fa-IR"/>
              </w:rPr>
            </w:pPr>
            <w:r>
              <w:rPr>
                <w:rFonts w:cs="B Nazanin" w:hint="cs"/>
                <w:sz w:val="20"/>
                <w:szCs w:val="22"/>
                <w:rtl/>
                <w:lang w:bidi="fa-IR"/>
              </w:rPr>
              <w:t xml:space="preserve">مریم السادات دانشپور/ ساجده مسجودی، آسیه زاهدی، عاطفه سید حمزه زاده، محمدرضا مقدس و ملیحه مقدس </w:t>
            </w:r>
          </w:p>
        </w:tc>
        <w:tc>
          <w:tcPr>
            <w:tcW w:w="1236" w:type="dxa"/>
            <w:vAlign w:val="center"/>
          </w:tcPr>
          <w:p w:rsidR="001C3402" w:rsidRPr="0055080B" w:rsidRDefault="001C3402" w:rsidP="001C3402">
            <w:pPr>
              <w:bidi/>
              <w:jc w:val="center"/>
              <w:rPr>
                <w:rFonts w:eastAsia="Times New Roman" w:cs="B Nazanin"/>
                <w:color w:val="000000"/>
                <w:sz w:val="20"/>
                <w:szCs w:val="22"/>
                <w:rtl/>
              </w:rPr>
            </w:pPr>
            <w:r w:rsidRPr="00482559">
              <w:rPr>
                <w:rFonts w:ascii="Calibri" w:hAnsi="Calibri" w:cs="B Nazanin" w:hint="cs"/>
                <w:sz w:val="20"/>
                <w:rtl/>
                <w:lang w:bidi="fa-IR"/>
              </w:rPr>
              <w:t>پژوهشکده علوم غدد درون</w:t>
            </w:r>
            <w:r w:rsidRPr="00482559">
              <w:rPr>
                <w:rFonts w:ascii="Calibri" w:hAnsi="Calibri" w:cs="B Nazanin"/>
                <w:sz w:val="20"/>
                <w:rtl/>
                <w:lang w:bidi="fa-IR"/>
              </w:rPr>
              <w:softHyphen/>
            </w:r>
            <w:r w:rsidRPr="00482559">
              <w:rPr>
                <w:rFonts w:ascii="Calibri" w:hAnsi="Calibri" w:cs="B Nazanin" w:hint="cs"/>
                <w:sz w:val="20"/>
                <w:rtl/>
                <w:lang w:bidi="fa-IR"/>
              </w:rPr>
              <w:t>ریز و متابولیسم دانشگاه علوم پزشکی شهید بهشتی، مرکز تحقیقات سلولی و مولکولی</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کنترل کیفی در آزمایشگاه بیوشیمی و ایمونواسی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Pr>
                <w:rFonts w:eastAsia="Times New Roman" w:cs="B Nazanin" w:hint="cs"/>
                <w:color w:val="000000"/>
                <w:sz w:val="20"/>
                <w:szCs w:val="22"/>
                <w:rtl/>
              </w:rPr>
              <w:t>روشهای محاسباتی و کیفی در آزمایشگاه بیوشیمی و ایمونواسی</w:t>
            </w:r>
          </w:p>
        </w:tc>
        <w:tc>
          <w:tcPr>
            <w:tcW w:w="1096" w:type="dxa"/>
            <w:vAlign w:val="center"/>
          </w:tcPr>
          <w:p w:rsidR="001C3402" w:rsidRPr="0055080B" w:rsidRDefault="001C3402" w:rsidP="001C3402">
            <w:pPr>
              <w:jc w:val="center"/>
              <w:rPr>
                <w:rFonts w:eastAsia="Times New Roman" w:cs="B Nazanin"/>
                <w:color w:val="000000"/>
                <w:sz w:val="20"/>
                <w:szCs w:val="22"/>
              </w:rPr>
            </w:pPr>
            <w:r>
              <w:rPr>
                <w:rFonts w:eastAsia="Times New Roman" w:cs="B Nazanin" w:hint="cs"/>
                <w:color w:val="000000"/>
                <w:sz w:val="20"/>
                <w:szCs w:val="22"/>
                <w:rtl/>
              </w:rPr>
              <w:t>26/10/98</w:t>
            </w:r>
          </w:p>
        </w:tc>
        <w:tc>
          <w:tcPr>
            <w:tcW w:w="2194" w:type="dxa"/>
            <w:vAlign w:val="center"/>
          </w:tcPr>
          <w:p w:rsidR="001C3402" w:rsidRDefault="001C3402" w:rsidP="001C3402">
            <w:pPr>
              <w:bidi/>
              <w:jc w:val="center"/>
              <w:rPr>
                <w:rFonts w:cs="B Nazanin"/>
                <w:sz w:val="20"/>
                <w:szCs w:val="22"/>
                <w:rtl/>
                <w:lang w:bidi="fa-IR"/>
              </w:rPr>
            </w:pPr>
            <w:r>
              <w:rPr>
                <w:rFonts w:cs="B Nazanin" w:hint="cs"/>
                <w:sz w:val="20"/>
                <w:szCs w:val="22"/>
                <w:rtl/>
                <w:lang w:bidi="fa-IR"/>
              </w:rPr>
              <w:t>دکتر مهدی هدایتی</w:t>
            </w:r>
          </w:p>
        </w:tc>
        <w:tc>
          <w:tcPr>
            <w:tcW w:w="123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tl/>
              </w:rPr>
            </w:pPr>
            <w:r w:rsidRPr="00FB159B">
              <w:rPr>
                <w:rFonts w:cs="B Nazanin" w:hint="cs"/>
                <w:rtl/>
              </w:rPr>
              <w:t>تدریس مبانی تئوری و عملی پایش ید در ادرار</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FB159B">
              <w:rPr>
                <w:rFonts w:cs="B Nazanin" w:hint="cs"/>
                <w:rtl/>
              </w:rPr>
              <w:t>پایش ید در ادرار</w:t>
            </w:r>
          </w:p>
        </w:tc>
        <w:tc>
          <w:tcPr>
            <w:tcW w:w="1096" w:type="dxa"/>
            <w:vAlign w:val="center"/>
          </w:tcPr>
          <w:p w:rsidR="001C3402" w:rsidRPr="0055080B" w:rsidRDefault="001C3402" w:rsidP="001C3402">
            <w:pPr>
              <w:jc w:val="center"/>
              <w:rPr>
                <w:rFonts w:eastAsia="Times New Roman" w:cs="B Nazanin"/>
                <w:color w:val="000000"/>
                <w:sz w:val="20"/>
                <w:szCs w:val="22"/>
              </w:rPr>
            </w:pPr>
            <w:r>
              <w:rPr>
                <w:rFonts w:eastAsia="Times New Roman" w:cs="B Nazanin" w:hint="cs"/>
                <w:color w:val="000000"/>
                <w:sz w:val="20"/>
                <w:szCs w:val="22"/>
                <w:rtl/>
              </w:rPr>
              <w:t>1396 و 1393و 1394</w:t>
            </w:r>
          </w:p>
        </w:tc>
        <w:tc>
          <w:tcPr>
            <w:tcW w:w="2194" w:type="dxa"/>
          </w:tcPr>
          <w:p w:rsidR="001C3402" w:rsidRDefault="001C3402" w:rsidP="001C3402">
            <w:r w:rsidRPr="00061EBE">
              <w:rPr>
                <w:rFonts w:cs="B Nazanin" w:hint="cs"/>
                <w:sz w:val="20"/>
                <w:szCs w:val="22"/>
                <w:rtl/>
                <w:lang w:bidi="fa-IR"/>
              </w:rPr>
              <w:t>دکتر مهدی هدایتی</w:t>
            </w:r>
          </w:p>
        </w:tc>
        <w:tc>
          <w:tcPr>
            <w:tcW w:w="123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tl/>
              </w:rPr>
            </w:pPr>
            <w:r w:rsidRPr="00FB159B">
              <w:rPr>
                <w:rFonts w:cs="B Nazanin" w:hint="cs"/>
                <w:rtl/>
              </w:rPr>
              <w:t>اخلاق در پژوهش های زیستی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FB159B">
              <w:rPr>
                <w:rFonts w:cs="B Nazanin" w:hint="cs"/>
                <w:rtl/>
              </w:rPr>
              <w:t>اخلاق در پژوهش های زیستی</w:t>
            </w:r>
          </w:p>
        </w:tc>
        <w:tc>
          <w:tcPr>
            <w:tcW w:w="1096" w:type="dxa"/>
            <w:vAlign w:val="center"/>
          </w:tcPr>
          <w:p w:rsidR="001C3402" w:rsidRPr="0055080B" w:rsidRDefault="001C3402" w:rsidP="001C3402">
            <w:pPr>
              <w:jc w:val="center"/>
              <w:rPr>
                <w:rFonts w:eastAsia="Times New Roman" w:cs="B Nazanin"/>
                <w:color w:val="000000"/>
                <w:sz w:val="20"/>
                <w:szCs w:val="22"/>
              </w:rPr>
            </w:pPr>
            <w:r>
              <w:rPr>
                <w:rFonts w:eastAsia="Times New Roman" w:cs="B Nazanin" w:hint="cs"/>
                <w:color w:val="000000"/>
                <w:sz w:val="20"/>
                <w:szCs w:val="22"/>
                <w:rtl/>
              </w:rPr>
              <w:t>1395</w:t>
            </w:r>
          </w:p>
        </w:tc>
        <w:tc>
          <w:tcPr>
            <w:tcW w:w="2194" w:type="dxa"/>
          </w:tcPr>
          <w:p w:rsidR="001C3402" w:rsidRDefault="001C3402" w:rsidP="001C3402">
            <w:r w:rsidRPr="00061EBE">
              <w:rPr>
                <w:rFonts w:cs="B Nazanin" w:hint="cs"/>
                <w:sz w:val="20"/>
                <w:szCs w:val="22"/>
                <w:rtl/>
                <w:lang w:bidi="fa-IR"/>
              </w:rPr>
              <w:t>دکتر مهدی هدایتی</w:t>
            </w:r>
          </w:p>
        </w:tc>
        <w:tc>
          <w:tcPr>
            <w:tcW w:w="1236" w:type="dxa"/>
            <w:vAlign w:val="center"/>
          </w:tcPr>
          <w:p w:rsidR="001C3402" w:rsidRPr="0055080B" w:rsidRDefault="001C3402" w:rsidP="001C3402">
            <w:pPr>
              <w:bidi/>
              <w:jc w:val="center"/>
              <w:rPr>
                <w:rFonts w:eastAsia="Times New Roman" w:cs="B Nazanin"/>
                <w:color w:val="000000"/>
                <w:sz w:val="20"/>
                <w:szCs w:val="22"/>
                <w:rtl/>
              </w:rPr>
            </w:pPr>
            <w:r w:rsidRPr="00FB159B">
              <w:rPr>
                <w:rFonts w:cs="B Nazanin" w:hint="cs"/>
                <w:sz w:val="22"/>
                <w:szCs w:val="22"/>
                <w:rtl/>
              </w:rPr>
              <w:t>معاونت فرهنگی اجتماعی دانشگاه بیرجند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استفاده از بانک </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در تحقیقات ژنتیک پزشکی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 xml:space="preserve">معرفی بانک </w:t>
            </w:r>
            <w:r w:rsidRPr="0055080B">
              <w:rPr>
                <w:rFonts w:eastAsia="Times New Roman" w:cs="B Nazanin"/>
                <w:color w:val="000000"/>
                <w:sz w:val="20"/>
                <w:szCs w:val="22"/>
              </w:rPr>
              <w:t>UCSC</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1392/8/28</w:t>
            </w:r>
          </w:p>
        </w:tc>
        <w:tc>
          <w:tcPr>
            <w:tcW w:w="2194" w:type="dxa"/>
            <w:vAlign w:val="center"/>
          </w:tcPr>
          <w:p w:rsidR="001C3402" w:rsidRPr="0055080B" w:rsidRDefault="001C3402" w:rsidP="001C3402">
            <w:pPr>
              <w:bidi/>
              <w:jc w:val="center"/>
              <w:rPr>
                <w:rFonts w:cs="B Nazanin"/>
                <w:sz w:val="20"/>
                <w:szCs w:val="22"/>
                <w:rtl/>
                <w:lang w:bidi="fa-IR"/>
              </w:rPr>
            </w:pPr>
            <w:r>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09"/>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UCSC (Genome Bioinformatics Site )</w:t>
            </w:r>
            <w:r w:rsidRPr="0055080B">
              <w:rPr>
                <w:rFonts w:eastAsia="Times New Roman" w:cs="B Nazanin" w:hint="cs"/>
                <w:color w:val="000000"/>
                <w:sz w:val="20"/>
                <w:szCs w:val="22"/>
                <w:rtl/>
              </w:rPr>
              <w:t>معرفی و آموزش پایگاه اطلاعاتی بیوانفورماتیک ژنوم</w:t>
            </w:r>
          </w:p>
        </w:tc>
        <w:tc>
          <w:tcPr>
            <w:tcW w:w="149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آشنایی با   جستجوی اولیه در </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(عملی)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1392/8/14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UCSC (Genome Bioinformatics Site )</w:t>
            </w:r>
            <w:r w:rsidRPr="0055080B">
              <w:rPr>
                <w:rFonts w:eastAsia="Times New Roman" w:cs="B Nazanin" w:hint="cs"/>
                <w:color w:val="000000"/>
                <w:sz w:val="20"/>
                <w:szCs w:val="22"/>
                <w:rtl/>
              </w:rPr>
              <w:t>معرفی و آموزش پایگاه اطلاعاتی بیوانفورماتیک ژنوم</w:t>
            </w:r>
          </w:p>
        </w:tc>
        <w:tc>
          <w:tcPr>
            <w:tcW w:w="149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جستجوی پیشرفته در  </w:t>
            </w:r>
            <w:r w:rsidRPr="0055080B">
              <w:rPr>
                <w:rFonts w:eastAsia="Times New Roman" w:cs="B Nazanin"/>
                <w:color w:val="000000"/>
                <w:sz w:val="20"/>
                <w:szCs w:val="22"/>
              </w:rPr>
              <w:t>UCSC</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1392/8/15</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کارگاه نگرشی بر تحقیقات تغذیه و علوم سلولی مولکولی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معرفی زمینه های پژوهش در تغذیه و ژنتیک</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1393/7/27</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کارگاه نگرشی بر تحقیقات تغذیه و علوم سلولی مولکولی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کارگروهی در زمینه تحلیل متدهای آزمایشگاهی مورد استفاده در تحقیقات تغذیه و  ژنتیک )کارعملی )</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1393/7/27</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کارگاه نگرشی بر تحقیقات تغذیه و علوم سلولی مولکولی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جمع بندی بحث و کار گروهی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1393/7/27</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شناخت اهمیت بررسی تغییرات نوکلئوتیدی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آشنایی با بانک های داده ژنتیکی مرتبط</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dbSNP</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HUGE navigator</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ensemble</w:t>
            </w:r>
            <w:r w:rsidRPr="0055080B">
              <w:rPr>
                <w:rFonts w:eastAsia="Times New Roman" w:cs="B Nazanin" w:hint="cs"/>
                <w:color w:val="000000"/>
                <w:sz w:val="20"/>
                <w:szCs w:val="22"/>
                <w:rtl/>
              </w:rPr>
              <w:t>معرفی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Retrieve gene sequence</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Vep</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BLAST</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1393/9/25</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BLAT</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1393/9/25</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روش آزمون جهت بررسی تغییرات نوکلئوتیدی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SNP Check</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1393/9/25</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Genomics of complex disorder</w:t>
            </w:r>
          </w:p>
        </w:tc>
        <w:tc>
          <w:tcPr>
            <w:tcW w:w="1496"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Genomics of complex disorder</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1390/8/29</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Introduction to progeny 7</w:t>
            </w:r>
          </w:p>
        </w:tc>
        <w:tc>
          <w:tcPr>
            <w:tcW w:w="1496"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Data base overview</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1393/8/3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Introduction to progeny 7</w:t>
            </w:r>
          </w:p>
        </w:tc>
        <w:tc>
          <w:tcPr>
            <w:tcW w:w="1496"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Symbols for the pedigrees</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1393/8/3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Introduction to progeny 7</w:t>
            </w:r>
          </w:p>
        </w:tc>
        <w:tc>
          <w:tcPr>
            <w:tcW w:w="149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رسم شجره</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1393/8/3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Introduction to progeny 7</w:t>
            </w:r>
          </w:p>
        </w:tc>
        <w:tc>
          <w:tcPr>
            <w:tcW w:w="1496"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setting up the data entry form</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1393/8/4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Introduction to progeny 7</w:t>
            </w:r>
          </w:p>
        </w:tc>
        <w:tc>
          <w:tcPr>
            <w:tcW w:w="1496"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sample management</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1393/8/4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PCR primer design</w:t>
            </w:r>
          </w:p>
        </w:tc>
        <w:tc>
          <w:tcPr>
            <w:tcW w:w="149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سفارش پرایمر، نگهداری و استفاده از آن-فرآیند ساخت پرایمر و تخلیص آن</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1393/12/9</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کارگاه آموزشی استفاده از بانک های اطلاعاتی </w:t>
            </w:r>
            <w:r w:rsidRPr="0055080B">
              <w:rPr>
                <w:rFonts w:eastAsia="Times New Roman" w:cs="B Nazanin"/>
                <w:color w:val="000000"/>
                <w:sz w:val="20"/>
                <w:szCs w:val="22"/>
              </w:rPr>
              <w:t>Hap map</w:t>
            </w:r>
            <w:r w:rsidRPr="0055080B">
              <w:rPr>
                <w:rFonts w:eastAsia="Times New Roman" w:cs="B Nazanin" w:hint="cs"/>
                <w:color w:val="000000"/>
                <w:sz w:val="20"/>
                <w:szCs w:val="22"/>
                <w:rtl/>
              </w:rPr>
              <w:t xml:space="preserve"> و</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در تحقیقات ژنتیک پزشکی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 xml:space="preserve">معرفی </w:t>
            </w:r>
            <w:r w:rsidRPr="0055080B">
              <w:rPr>
                <w:rFonts w:eastAsia="Times New Roman" w:cs="B Nazanin"/>
                <w:color w:val="000000"/>
                <w:sz w:val="20"/>
                <w:szCs w:val="22"/>
              </w:rPr>
              <w:t>UCSC</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1392/2/23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کارگاه آموزشی استفاده از بانک های اطلاعاتی </w:t>
            </w:r>
            <w:r w:rsidRPr="0055080B">
              <w:rPr>
                <w:rFonts w:eastAsia="Times New Roman" w:cs="B Nazanin"/>
                <w:color w:val="000000"/>
                <w:sz w:val="20"/>
                <w:szCs w:val="22"/>
              </w:rPr>
              <w:t>Hap map</w:t>
            </w:r>
            <w:r w:rsidRPr="0055080B">
              <w:rPr>
                <w:rFonts w:eastAsia="Times New Roman" w:cs="B Nazanin" w:hint="cs"/>
                <w:color w:val="000000"/>
                <w:sz w:val="20"/>
                <w:szCs w:val="22"/>
                <w:rtl/>
              </w:rPr>
              <w:t xml:space="preserve"> و</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در تحقیقات ژنتیک پزشکی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 xml:space="preserve">آشنایی با جستجوی اولیه در </w:t>
            </w:r>
            <w:r w:rsidRPr="0055080B">
              <w:rPr>
                <w:rFonts w:eastAsia="Times New Roman" w:cs="B Nazanin"/>
                <w:color w:val="000000"/>
                <w:sz w:val="20"/>
                <w:szCs w:val="22"/>
              </w:rPr>
              <w:t>UCSC</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1392/2/23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کارگاه آموزشی استفاده از بانک های اطلاعاتی </w:t>
            </w:r>
            <w:r w:rsidRPr="0055080B">
              <w:rPr>
                <w:rFonts w:eastAsia="Times New Roman" w:cs="B Nazanin"/>
                <w:color w:val="000000"/>
                <w:sz w:val="20"/>
                <w:szCs w:val="22"/>
              </w:rPr>
              <w:t>Hap map</w:t>
            </w:r>
            <w:r w:rsidRPr="0055080B">
              <w:rPr>
                <w:rFonts w:eastAsia="Times New Roman" w:cs="B Nazanin" w:hint="cs"/>
                <w:color w:val="000000"/>
                <w:sz w:val="20"/>
                <w:szCs w:val="22"/>
                <w:rtl/>
              </w:rPr>
              <w:t xml:space="preserve"> و</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در تحقیقات ژنتیک پزشکی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مقدمه ای بر آنالیز ژنومی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1392/2/24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کارگاه آموزشی استفاده از بانک های اطلاعاتی </w:t>
            </w:r>
            <w:r w:rsidRPr="0055080B">
              <w:rPr>
                <w:rFonts w:eastAsia="Times New Roman" w:cs="B Nazanin"/>
                <w:color w:val="000000"/>
                <w:sz w:val="20"/>
                <w:szCs w:val="22"/>
              </w:rPr>
              <w:t>Hap map</w:t>
            </w:r>
            <w:r w:rsidRPr="0055080B">
              <w:rPr>
                <w:rFonts w:eastAsia="Times New Roman" w:cs="B Nazanin" w:hint="cs"/>
                <w:color w:val="000000"/>
                <w:sz w:val="20"/>
                <w:szCs w:val="22"/>
                <w:rtl/>
              </w:rPr>
              <w:t xml:space="preserve"> و</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در تحقیقات ژنتیک پزشکی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 xml:space="preserve">چگونگی جستجوی جزئیات یک </w:t>
            </w:r>
            <w:r w:rsidRPr="0055080B">
              <w:rPr>
                <w:rFonts w:eastAsia="Times New Roman" w:cs="B Nazanin"/>
                <w:color w:val="000000"/>
                <w:sz w:val="20"/>
                <w:szCs w:val="22"/>
              </w:rPr>
              <w:t>SNP</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1392/2/24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 xml:space="preserve">کارگاه آموزشی استفاده از بانک های اطلاعاتی </w:t>
            </w:r>
            <w:r w:rsidRPr="0055080B">
              <w:rPr>
                <w:rFonts w:eastAsia="Times New Roman" w:cs="B Nazanin"/>
                <w:color w:val="000000"/>
                <w:sz w:val="20"/>
                <w:szCs w:val="22"/>
              </w:rPr>
              <w:t>Hap map</w:t>
            </w:r>
            <w:r w:rsidRPr="0055080B">
              <w:rPr>
                <w:rFonts w:eastAsia="Times New Roman" w:cs="B Nazanin" w:hint="cs"/>
                <w:color w:val="000000"/>
                <w:sz w:val="20"/>
                <w:szCs w:val="22"/>
                <w:rtl/>
              </w:rPr>
              <w:t xml:space="preserve"> و</w:t>
            </w:r>
            <w:r w:rsidRPr="0055080B">
              <w:rPr>
                <w:rFonts w:eastAsia="Times New Roman" w:cs="B Nazanin"/>
                <w:color w:val="000000"/>
                <w:sz w:val="20"/>
                <w:szCs w:val="22"/>
              </w:rPr>
              <w:t>UCSC</w:t>
            </w:r>
            <w:r w:rsidRPr="0055080B">
              <w:rPr>
                <w:rFonts w:eastAsia="Times New Roman" w:cs="B Nazanin" w:hint="cs"/>
                <w:color w:val="000000"/>
                <w:sz w:val="20"/>
                <w:szCs w:val="22"/>
                <w:rtl/>
              </w:rPr>
              <w:t xml:space="preserve">  در تحقیقات ژنتیک پزشکی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 xml:space="preserve">آشنایی با مفهوم و نحوه جستجوی </w:t>
            </w:r>
            <w:r w:rsidRPr="0055080B">
              <w:rPr>
                <w:rFonts w:eastAsia="Times New Roman" w:cs="B Nazanin"/>
                <w:color w:val="000000"/>
                <w:sz w:val="20"/>
                <w:szCs w:val="22"/>
              </w:rPr>
              <w:t>Tag SNP</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1392/2/24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Tools for research from information gathering to effective presentation</w:t>
            </w:r>
          </w:p>
        </w:tc>
        <w:tc>
          <w:tcPr>
            <w:tcW w:w="1496" w:type="dxa"/>
            <w:vAlign w:val="center"/>
          </w:tcPr>
          <w:p w:rsidR="001C3402" w:rsidRPr="0055080B" w:rsidRDefault="001C3402" w:rsidP="001C3402">
            <w:pPr>
              <w:jc w:val="center"/>
              <w:rPr>
                <w:rFonts w:eastAsia="Times New Roman" w:cs="B Nazanin"/>
                <w:color w:val="000000"/>
                <w:sz w:val="20"/>
                <w:szCs w:val="22"/>
              </w:rPr>
            </w:pPr>
            <w:r w:rsidRPr="0055080B">
              <w:rPr>
                <w:rFonts w:eastAsia="Times New Roman" w:cs="B Nazanin"/>
                <w:color w:val="000000"/>
                <w:sz w:val="20"/>
                <w:szCs w:val="22"/>
              </w:rPr>
              <w:t>Introuduction</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1392/8/18</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طراحی پرایمرآشنایی با اصول</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سفارش پرایمر، نگهداری و استفاده از آن-فرآیند ساخت پرایمر و تخلیص آن</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1391/12/9</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مشاوره ژنتیک و نحوه استفاده از برنامه پروژنی</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معرفی نرم افزار (تئوری)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1392/4/15</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مشاوره ژنتیک و نحوه استفاده از برنامه پروژنی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Templates and smart lists (</w:t>
            </w:r>
            <w:r w:rsidRPr="0055080B">
              <w:rPr>
                <w:rFonts w:eastAsia="Times New Roman" w:cs="B Nazanin" w:hint="cs"/>
                <w:color w:val="000000"/>
                <w:sz w:val="20"/>
                <w:szCs w:val="22"/>
                <w:rtl/>
              </w:rPr>
              <w:t>تئوری و</w:t>
            </w:r>
            <w:r w:rsidRPr="0055080B">
              <w:rPr>
                <w:rFonts w:eastAsia="Times New Roman" w:cs="B Nazanin" w:hint="cs"/>
                <w:color w:val="000000"/>
                <w:sz w:val="20"/>
                <w:szCs w:val="22"/>
              </w:rPr>
              <w:t xml:space="preserve"> </w:t>
            </w:r>
            <w:r w:rsidRPr="0055080B">
              <w:rPr>
                <w:rFonts w:eastAsia="Times New Roman" w:cs="B Nazanin" w:hint="cs"/>
                <w:color w:val="000000"/>
                <w:sz w:val="20"/>
                <w:szCs w:val="22"/>
                <w:rtl/>
              </w:rPr>
              <w:t>عملی</w:t>
            </w:r>
            <w:r w:rsidRPr="0055080B">
              <w:rPr>
                <w:rFonts w:eastAsia="Times New Roman" w:cs="B Nazanin"/>
                <w:color w:val="000000"/>
                <w:sz w:val="20"/>
                <w:szCs w:val="22"/>
              </w:rPr>
              <w:t>)</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1392/4/16</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مشاوره ژنتیک و نحوه استفاده از برنامه پروژنی</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Importing and exporting the data (</w:t>
            </w:r>
            <w:r w:rsidRPr="0055080B">
              <w:rPr>
                <w:rFonts w:eastAsia="Times New Roman" w:cs="B Nazanin" w:hint="cs"/>
                <w:color w:val="000000"/>
                <w:sz w:val="20"/>
                <w:szCs w:val="22"/>
                <w:rtl/>
              </w:rPr>
              <w:t>تئوری و عملی</w:t>
            </w:r>
            <w:r w:rsidRPr="0055080B">
              <w:rPr>
                <w:rFonts w:eastAsia="Times New Roman" w:cs="B Nazanin"/>
                <w:color w:val="000000"/>
                <w:sz w:val="20"/>
                <w:szCs w:val="22"/>
              </w:rPr>
              <w:t>)</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1392/4/16</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تئوری و عملی آموزش بیوانفورماتیک</w:t>
            </w:r>
          </w:p>
        </w:tc>
        <w:tc>
          <w:tcPr>
            <w:tcW w:w="1496" w:type="dxa"/>
            <w:vAlign w:val="center"/>
          </w:tcPr>
          <w:p w:rsidR="001C3402" w:rsidRPr="0055080B" w:rsidRDefault="001C3402" w:rsidP="001C3402">
            <w:pPr>
              <w:bidi/>
              <w:jc w:val="center"/>
              <w:rPr>
                <w:rFonts w:eastAsia="Times New Roman" w:cs="B Nazanin"/>
                <w:color w:val="000000"/>
                <w:sz w:val="20"/>
                <w:szCs w:val="22"/>
                <w:rtl/>
              </w:rPr>
            </w:pPr>
            <w:r w:rsidRPr="0055080B">
              <w:rPr>
                <w:rFonts w:eastAsia="Times New Roman" w:cs="B Nazanin" w:hint="cs"/>
                <w:color w:val="000000"/>
                <w:sz w:val="20"/>
                <w:szCs w:val="22"/>
                <w:rtl/>
              </w:rPr>
              <w:t>بانک هاي اطلاعاتي پروتئينها (تئوری و عملی)</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1392/6/23</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r w:rsidR="001C3402" w:rsidRPr="0055080B" w:rsidTr="00F71BEA">
        <w:trPr>
          <w:trHeight w:val="327"/>
        </w:trPr>
        <w:tc>
          <w:tcPr>
            <w:tcW w:w="651" w:type="dxa"/>
            <w:vAlign w:val="center"/>
          </w:tcPr>
          <w:p w:rsidR="001C3402" w:rsidRPr="0055080B" w:rsidRDefault="001C3402" w:rsidP="001C3402">
            <w:pPr>
              <w:pStyle w:val="ListParagraph"/>
              <w:numPr>
                <w:ilvl w:val="0"/>
                <w:numId w:val="40"/>
              </w:numPr>
              <w:bidi/>
              <w:spacing w:line="276" w:lineRule="auto"/>
              <w:jc w:val="center"/>
              <w:rPr>
                <w:rFonts w:cs="B Nazanin"/>
                <w:b/>
                <w:bCs/>
                <w:sz w:val="20"/>
                <w:szCs w:val="22"/>
                <w:rtl/>
                <w:lang w:bidi="fa-IR"/>
              </w:rPr>
            </w:pPr>
          </w:p>
        </w:tc>
        <w:tc>
          <w:tcPr>
            <w:tcW w:w="3144"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تئوری و عملی آموزش بیوانفورماتیک</w:t>
            </w:r>
          </w:p>
        </w:tc>
        <w:tc>
          <w:tcPr>
            <w:tcW w:w="14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Primer Design (Software, Online)(</w:t>
            </w:r>
            <w:r w:rsidRPr="0055080B">
              <w:rPr>
                <w:rFonts w:eastAsia="Times New Roman" w:cs="B Nazanin" w:hint="cs"/>
                <w:color w:val="000000"/>
                <w:sz w:val="20"/>
                <w:szCs w:val="22"/>
                <w:rtl/>
              </w:rPr>
              <w:t>تئوری</w:t>
            </w:r>
            <w:r w:rsidRPr="0055080B">
              <w:rPr>
                <w:rFonts w:eastAsia="Times New Roman" w:cs="B Nazanin" w:hint="cs"/>
                <w:color w:val="000000"/>
                <w:sz w:val="20"/>
                <w:szCs w:val="22"/>
              </w:rPr>
              <w:t xml:space="preserve"> </w:t>
            </w:r>
            <w:r w:rsidRPr="0055080B">
              <w:rPr>
                <w:rFonts w:eastAsia="Times New Roman" w:cs="B Nazanin" w:hint="cs"/>
                <w:color w:val="000000"/>
                <w:sz w:val="20"/>
                <w:szCs w:val="22"/>
                <w:rtl/>
              </w:rPr>
              <w:t>و عملی</w:t>
            </w:r>
            <w:r w:rsidRPr="0055080B">
              <w:rPr>
                <w:rFonts w:eastAsia="Times New Roman" w:cs="B Nazanin"/>
                <w:color w:val="000000"/>
                <w:sz w:val="20"/>
                <w:szCs w:val="22"/>
              </w:rPr>
              <w:t>)</w:t>
            </w:r>
          </w:p>
        </w:tc>
        <w:tc>
          <w:tcPr>
            <w:tcW w:w="1096" w:type="dxa"/>
            <w:vAlign w:val="center"/>
          </w:tcPr>
          <w:p w:rsidR="001C3402" w:rsidRPr="0055080B" w:rsidRDefault="001C3402" w:rsidP="001C3402">
            <w:pPr>
              <w:jc w:val="center"/>
              <w:rPr>
                <w:rFonts w:eastAsia="Times New Roman" w:cs="B Nazanin"/>
                <w:color w:val="000000"/>
                <w:sz w:val="20"/>
                <w:szCs w:val="22"/>
                <w:rtl/>
              </w:rPr>
            </w:pPr>
            <w:r w:rsidRPr="0055080B">
              <w:rPr>
                <w:rFonts w:eastAsia="Times New Roman" w:cs="B Nazanin"/>
                <w:color w:val="000000"/>
                <w:sz w:val="20"/>
                <w:szCs w:val="22"/>
              </w:rPr>
              <w:t>1392/6/24</w:t>
            </w:r>
          </w:p>
        </w:tc>
        <w:tc>
          <w:tcPr>
            <w:tcW w:w="2194" w:type="dxa"/>
            <w:vAlign w:val="center"/>
          </w:tcPr>
          <w:p w:rsidR="001C3402" w:rsidRDefault="001C3402" w:rsidP="001C3402">
            <w:pPr>
              <w:jc w:val="center"/>
            </w:pPr>
            <w:r w:rsidRPr="00E75D4F">
              <w:rPr>
                <w:rFonts w:cs="B Nazanin" w:hint="cs"/>
                <w:sz w:val="20"/>
                <w:szCs w:val="22"/>
                <w:rtl/>
                <w:lang w:bidi="fa-IR"/>
              </w:rPr>
              <w:t>دکتر مریم السادات دانشپور</w:t>
            </w:r>
          </w:p>
        </w:tc>
        <w:tc>
          <w:tcPr>
            <w:tcW w:w="1236" w:type="dxa"/>
            <w:vAlign w:val="center"/>
          </w:tcPr>
          <w:p w:rsidR="001C3402" w:rsidRPr="0055080B" w:rsidRDefault="001C3402" w:rsidP="001C3402">
            <w:pPr>
              <w:bidi/>
              <w:jc w:val="center"/>
              <w:rPr>
                <w:rFonts w:eastAsia="Times New Roman" w:cs="B Nazanin"/>
                <w:color w:val="000000"/>
                <w:sz w:val="20"/>
                <w:szCs w:val="22"/>
              </w:rPr>
            </w:pPr>
            <w:r w:rsidRPr="0055080B">
              <w:rPr>
                <w:rFonts w:eastAsia="Times New Roman" w:cs="B Nazanin" w:hint="cs"/>
                <w:color w:val="000000"/>
                <w:sz w:val="20"/>
                <w:szCs w:val="22"/>
                <w:rtl/>
              </w:rPr>
              <w:t>انستیتو پاستور ایران و پژوهشکده غدد</w:t>
            </w:r>
          </w:p>
        </w:tc>
      </w:tr>
    </w:tbl>
    <w:p w:rsidR="00435778" w:rsidRPr="004F12A2" w:rsidRDefault="00435778" w:rsidP="004F12A2">
      <w:pPr>
        <w:bidi/>
        <w:spacing w:after="200" w:line="276" w:lineRule="auto"/>
        <w:rPr>
          <w:rFonts w:cs="B Nazanin"/>
          <w:b/>
          <w:bCs/>
          <w:sz w:val="28"/>
          <w:szCs w:val="28"/>
          <w:rtl/>
          <w:lang w:bidi="ps-AF"/>
        </w:rPr>
      </w:pPr>
      <w:r w:rsidRPr="004F12A2">
        <w:rPr>
          <w:rFonts w:cs="B Nazanin" w:hint="cs"/>
          <w:b/>
          <w:bCs/>
          <w:sz w:val="28"/>
          <w:szCs w:val="28"/>
          <w:rtl/>
          <w:lang w:bidi="fa-IR"/>
        </w:rPr>
        <w:t>9-</w:t>
      </w:r>
      <w:r w:rsidR="00E84E87" w:rsidRPr="004F12A2">
        <w:rPr>
          <w:rFonts w:cs="B Nazanin" w:hint="cs"/>
          <w:b/>
          <w:bCs/>
          <w:sz w:val="28"/>
          <w:szCs w:val="28"/>
          <w:rtl/>
          <w:lang w:bidi="ps-AF"/>
        </w:rPr>
        <w:t>حیطه</w:t>
      </w:r>
      <w:r w:rsidR="00E84E87" w:rsidRPr="004F12A2">
        <w:rPr>
          <w:rFonts w:cs="B Nazanin"/>
          <w:b/>
          <w:bCs/>
          <w:sz w:val="28"/>
          <w:szCs w:val="28"/>
          <w:rtl/>
          <w:lang w:bidi="ps-AF"/>
        </w:rPr>
        <w:softHyphen/>
      </w:r>
      <w:r w:rsidR="00E84E87" w:rsidRPr="004F12A2">
        <w:rPr>
          <w:rFonts w:cs="B Nazanin" w:hint="cs"/>
          <w:b/>
          <w:bCs/>
          <w:sz w:val="28"/>
          <w:szCs w:val="28"/>
          <w:rtl/>
          <w:lang w:bidi="ps-AF"/>
        </w:rPr>
        <w:t>های اثر گذاری مرکز:</w:t>
      </w:r>
      <w:r w:rsidR="00E84E87" w:rsidRPr="004F12A2">
        <w:rPr>
          <w:rFonts w:asciiTheme="majorBidi" w:hAnsiTheme="majorBidi" w:cs="B Nazanin" w:hint="cs"/>
          <w:rtl/>
          <w:lang w:bidi="fa-IR"/>
        </w:rPr>
        <w:t xml:space="preserve"> (با ذکر مشخصات کامل</w:t>
      </w:r>
      <w:r w:rsidR="00E84E87" w:rsidRPr="004F12A2">
        <w:rPr>
          <w:rFonts w:asciiTheme="majorBidi" w:hAnsiTheme="majorBidi" w:cs="B Nazanin" w:hint="cs"/>
          <w:rtl/>
          <w:lang w:bidi="ps-AF"/>
        </w:rPr>
        <w:t xml:space="preserve"> برای هر حیطه</w:t>
      </w:r>
      <w:r w:rsidR="00E84E87" w:rsidRPr="004F12A2">
        <w:rPr>
          <w:rFonts w:asciiTheme="majorBidi" w:hAnsiTheme="majorBidi" w:cs="B Nazanin" w:hint="cs"/>
          <w:rtl/>
          <w:lang w:bidi="fa-IR"/>
        </w:rPr>
        <w:t>)</w:t>
      </w:r>
      <w:r w:rsidR="00C9302B" w:rsidRPr="004F12A2">
        <w:rPr>
          <w:rFonts w:asciiTheme="majorBidi" w:hAnsiTheme="majorBidi" w:cs="B Nazanin" w:hint="cs"/>
          <w:rtl/>
          <w:lang w:bidi="fa-IR"/>
        </w:rPr>
        <w:t xml:space="preserve"> </w:t>
      </w:r>
    </w:p>
    <w:p w:rsidR="00E84E87" w:rsidRDefault="00E84E87" w:rsidP="004F12A2">
      <w:pPr>
        <w:bidi/>
        <w:spacing w:after="200" w:line="276" w:lineRule="auto"/>
        <w:rPr>
          <w:rFonts w:cs="B Nazanin"/>
          <w:b/>
          <w:bCs/>
          <w:sz w:val="28"/>
          <w:szCs w:val="28"/>
          <w:rtl/>
          <w:lang w:bidi="fa-IR"/>
        </w:rPr>
      </w:pPr>
      <w:r w:rsidRPr="004F12A2">
        <w:rPr>
          <w:rFonts w:cs="B Nazanin" w:hint="cs"/>
          <w:b/>
          <w:bCs/>
          <w:sz w:val="28"/>
          <w:szCs w:val="28"/>
          <w:rtl/>
          <w:lang w:bidi="ps-AF"/>
        </w:rPr>
        <w:t>9-1-</w:t>
      </w:r>
      <w:r w:rsidR="00A07E82" w:rsidRPr="004F12A2">
        <w:rPr>
          <w:rFonts w:cs="B Nazanin" w:hint="cs"/>
          <w:b/>
          <w:bCs/>
          <w:sz w:val="28"/>
          <w:szCs w:val="28"/>
          <w:rtl/>
          <w:lang w:bidi="fa-IR"/>
        </w:rPr>
        <w:t>تولید محصول</w:t>
      </w:r>
      <w:r w:rsidR="00C9302B" w:rsidRPr="004F12A2">
        <w:rPr>
          <w:rFonts w:cs="B Nazanin" w:hint="cs"/>
          <w:b/>
          <w:bCs/>
          <w:sz w:val="28"/>
          <w:szCs w:val="28"/>
          <w:rtl/>
          <w:lang w:bidi="fa-IR"/>
        </w:rPr>
        <w:t xml:space="preserve"> </w:t>
      </w:r>
    </w:p>
    <w:p w:rsidR="004F12A2" w:rsidRPr="004F12A2" w:rsidRDefault="004F12A2" w:rsidP="004F12A2">
      <w:pPr>
        <w:pStyle w:val="ListParagraph"/>
        <w:numPr>
          <w:ilvl w:val="0"/>
          <w:numId w:val="44"/>
        </w:numPr>
        <w:bidi/>
        <w:spacing w:after="200" w:line="276" w:lineRule="auto"/>
        <w:rPr>
          <w:rFonts w:cs="B Nazanin"/>
          <w:rtl/>
          <w:lang w:bidi="fa-IR"/>
        </w:rPr>
      </w:pPr>
      <w:r w:rsidRPr="004F12A2">
        <w:rPr>
          <w:rFonts w:cs="B Nazanin" w:hint="cs"/>
          <w:rtl/>
          <w:lang w:bidi="fa-IR"/>
        </w:rPr>
        <w:t>کیت سنجش ید در ادرار</w:t>
      </w:r>
    </w:p>
    <w:p w:rsidR="004F12A2" w:rsidRPr="004F12A2" w:rsidRDefault="004F12A2" w:rsidP="004F12A2">
      <w:pPr>
        <w:pStyle w:val="ListParagraph"/>
        <w:numPr>
          <w:ilvl w:val="0"/>
          <w:numId w:val="44"/>
        </w:numPr>
        <w:bidi/>
        <w:spacing w:after="200" w:line="276" w:lineRule="auto"/>
        <w:rPr>
          <w:rFonts w:cs="B Nazanin"/>
          <w:rtl/>
          <w:lang w:bidi="fa-IR"/>
        </w:rPr>
      </w:pPr>
      <w:r w:rsidRPr="004F12A2">
        <w:rPr>
          <w:rFonts w:cs="B Nazanin" w:hint="cs"/>
          <w:rtl/>
          <w:lang w:bidi="fa-IR"/>
        </w:rPr>
        <w:t>کیت سنجش ید در نمک</w:t>
      </w:r>
    </w:p>
    <w:p w:rsidR="00E84E87" w:rsidRDefault="00E84E87" w:rsidP="004F12A2">
      <w:pPr>
        <w:bidi/>
        <w:spacing w:after="200" w:line="276" w:lineRule="auto"/>
        <w:rPr>
          <w:rFonts w:cs="B Nazanin"/>
          <w:b/>
          <w:bCs/>
          <w:sz w:val="28"/>
          <w:szCs w:val="28"/>
          <w:rtl/>
          <w:lang w:bidi="fa-IR"/>
        </w:rPr>
      </w:pPr>
      <w:r w:rsidRPr="004F12A2">
        <w:rPr>
          <w:rFonts w:cs="B Nazanin" w:hint="cs"/>
          <w:b/>
          <w:bCs/>
          <w:sz w:val="28"/>
          <w:szCs w:val="28"/>
          <w:rtl/>
          <w:lang w:bidi="ps-AF"/>
        </w:rPr>
        <w:t>9-2-</w:t>
      </w:r>
      <w:r w:rsidRPr="004F12A2">
        <w:rPr>
          <w:rFonts w:cs="B Nazanin" w:hint="cs"/>
          <w:b/>
          <w:bCs/>
          <w:sz w:val="28"/>
          <w:szCs w:val="28"/>
          <w:rtl/>
          <w:lang w:bidi="fa-IR"/>
        </w:rPr>
        <w:t>ارائه</w:t>
      </w:r>
      <w:r w:rsidRPr="004F12A2">
        <w:rPr>
          <w:rFonts w:cs="B Nazanin" w:hint="cs"/>
          <w:b/>
          <w:bCs/>
          <w:sz w:val="28"/>
          <w:szCs w:val="28"/>
          <w:rtl/>
          <w:lang w:bidi="ps-AF"/>
        </w:rPr>
        <w:t xml:space="preserve"> و یا مشارکت قابل توجه در </w:t>
      </w:r>
      <w:r w:rsidRPr="004F12A2">
        <w:rPr>
          <w:rFonts w:cs="B Nazanin" w:hint="cs"/>
          <w:b/>
          <w:bCs/>
          <w:sz w:val="28"/>
          <w:szCs w:val="28"/>
          <w:rtl/>
          <w:lang w:bidi="fa-IR"/>
        </w:rPr>
        <w:t xml:space="preserve"> </w:t>
      </w:r>
      <w:r w:rsidRPr="004F12A2">
        <w:rPr>
          <w:rFonts w:cs="B Nazanin" w:hint="cs"/>
          <w:b/>
          <w:bCs/>
          <w:sz w:val="28"/>
          <w:szCs w:val="28"/>
          <w:rtl/>
          <w:lang w:bidi="ps-AF"/>
        </w:rPr>
        <w:t xml:space="preserve">ارائه </w:t>
      </w:r>
      <w:r w:rsidRPr="004F12A2">
        <w:rPr>
          <w:rFonts w:cs="B Nazanin" w:hint="cs"/>
          <w:b/>
          <w:bCs/>
          <w:sz w:val="28"/>
          <w:szCs w:val="28"/>
          <w:rtl/>
          <w:lang w:bidi="fa-IR"/>
        </w:rPr>
        <w:t xml:space="preserve">گایدلاین </w:t>
      </w:r>
      <w:r w:rsidRPr="004F12A2">
        <w:rPr>
          <w:rFonts w:cs="B Nazanin" w:hint="cs"/>
          <w:b/>
          <w:bCs/>
          <w:sz w:val="28"/>
          <w:szCs w:val="28"/>
          <w:rtl/>
          <w:lang w:bidi="ps-AF"/>
        </w:rPr>
        <w:t>ملی/</w:t>
      </w:r>
      <w:r w:rsidR="00A07E82" w:rsidRPr="004F12A2">
        <w:rPr>
          <w:rFonts w:cs="B Nazanin" w:hint="cs"/>
          <w:b/>
          <w:bCs/>
          <w:sz w:val="28"/>
          <w:szCs w:val="28"/>
          <w:rtl/>
          <w:lang w:bidi="fa-IR"/>
        </w:rPr>
        <w:t>بین المللی</w:t>
      </w:r>
      <w:r w:rsidR="00C9302B" w:rsidRPr="004F12A2">
        <w:rPr>
          <w:rFonts w:cs="B Nazanin" w:hint="cs"/>
          <w:b/>
          <w:bCs/>
          <w:sz w:val="28"/>
          <w:szCs w:val="28"/>
          <w:rtl/>
          <w:lang w:bidi="fa-IR"/>
        </w:rPr>
        <w:t xml:space="preserve"> </w:t>
      </w:r>
    </w:p>
    <w:p w:rsidR="004F12A2" w:rsidRPr="004F12A2" w:rsidRDefault="004F12A2" w:rsidP="004F12A2">
      <w:pPr>
        <w:pStyle w:val="ListParagraph"/>
        <w:numPr>
          <w:ilvl w:val="0"/>
          <w:numId w:val="43"/>
        </w:numPr>
        <w:bidi/>
        <w:spacing w:after="200" w:line="276" w:lineRule="auto"/>
        <w:rPr>
          <w:rFonts w:cs="B Nazanin"/>
          <w:sz w:val="28"/>
          <w:szCs w:val="28"/>
          <w:rtl/>
          <w:lang w:bidi="fa-IR"/>
        </w:rPr>
      </w:pPr>
      <w:r w:rsidRPr="004F12A2">
        <w:rPr>
          <w:rFonts w:cs="B Nazanin" w:hint="cs"/>
          <w:rtl/>
          <w:lang w:bidi="fa-IR"/>
        </w:rPr>
        <w:t>مشارکت در نگارش درسنامه پزشکی دانشگاه علوم پزشکی شهید بهشتی</w:t>
      </w:r>
    </w:p>
    <w:p w:rsidR="00E84E87" w:rsidRDefault="00E84E87" w:rsidP="004F12A2">
      <w:pPr>
        <w:bidi/>
        <w:spacing w:after="200" w:line="276" w:lineRule="auto"/>
        <w:rPr>
          <w:rFonts w:cs="B Nazanin"/>
          <w:b/>
          <w:bCs/>
          <w:sz w:val="28"/>
          <w:szCs w:val="28"/>
          <w:rtl/>
          <w:lang w:bidi="fa-IR"/>
        </w:rPr>
      </w:pPr>
      <w:r w:rsidRPr="004F12A2">
        <w:rPr>
          <w:rFonts w:cs="B Nazanin" w:hint="cs"/>
          <w:b/>
          <w:bCs/>
          <w:sz w:val="28"/>
          <w:szCs w:val="28"/>
          <w:rtl/>
          <w:lang w:bidi="ps-AF"/>
        </w:rPr>
        <w:t>9-3-</w:t>
      </w:r>
      <w:r w:rsidR="001B0110" w:rsidRPr="004F12A2">
        <w:rPr>
          <w:rFonts w:cs="B Nazanin" w:hint="cs"/>
          <w:b/>
          <w:bCs/>
          <w:sz w:val="28"/>
          <w:szCs w:val="28"/>
          <w:rtl/>
          <w:lang w:bidi="fa-IR"/>
        </w:rPr>
        <w:t>راه</w:t>
      </w:r>
      <w:r w:rsidR="001B0110" w:rsidRPr="004F12A2">
        <w:rPr>
          <w:rFonts w:cs="B Nazanin"/>
          <w:b/>
          <w:bCs/>
          <w:sz w:val="28"/>
          <w:szCs w:val="28"/>
          <w:rtl/>
          <w:lang w:bidi="fa-IR"/>
        </w:rPr>
        <w:softHyphen/>
      </w:r>
      <w:r w:rsidR="001B0110" w:rsidRPr="004F12A2">
        <w:rPr>
          <w:rFonts w:cs="B Nazanin" w:hint="cs"/>
          <w:b/>
          <w:bCs/>
          <w:sz w:val="28"/>
          <w:szCs w:val="28"/>
          <w:rtl/>
          <w:lang w:bidi="fa-IR"/>
        </w:rPr>
        <w:t>اندازی نظام ثبت بیماری</w:t>
      </w:r>
      <w:r w:rsidR="00C9302B" w:rsidRPr="004F12A2">
        <w:rPr>
          <w:rFonts w:cs="B Nazanin" w:hint="cs"/>
          <w:b/>
          <w:bCs/>
          <w:sz w:val="28"/>
          <w:szCs w:val="28"/>
          <w:rtl/>
          <w:lang w:bidi="fa-IR"/>
        </w:rPr>
        <w:t xml:space="preserve"> </w:t>
      </w:r>
    </w:p>
    <w:p w:rsidR="00E84E87" w:rsidRDefault="00E84E87" w:rsidP="004F12A2">
      <w:pPr>
        <w:bidi/>
        <w:spacing w:after="200" w:line="276" w:lineRule="auto"/>
        <w:rPr>
          <w:rFonts w:cs="B Nazanin"/>
          <w:b/>
          <w:bCs/>
          <w:sz w:val="28"/>
          <w:szCs w:val="28"/>
          <w:rtl/>
          <w:lang w:bidi="fa-IR"/>
        </w:rPr>
      </w:pPr>
      <w:r w:rsidRPr="004F12A2">
        <w:rPr>
          <w:rFonts w:cs="B Nazanin" w:hint="cs"/>
          <w:b/>
          <w:bCs/>
          <w:sz w:val="28"/>
          <w:szCs w:val="28"/>
          <w:rtl/>
          <w:lang w:bidi="ps-AF"/>
        </w:rPr>
        <w:t>9-4-</w:t>
      </w:r>
      <w:r w:rsidR="00001DD8" w:rsidRPr="004F12A2">
        <w:rPr>
          <w:rFonts w:cs="B Nazanin" w:hint="cs"/>
          <w:b/>
          <w:bCs/>
          <w:sz w:val="28"/>
          <w:szCs w:val="28"/>
          <w:rtl/>
          <w:lang w:bidi="fa-IR"/>
        </w:rPr>
        <w:t xml:space="preserve"> راه اندازی روش</w:t>
      </w:r>
      <w:r w:rsidR="00001DD8" w:rsidRPr="004F12A2">
        <w:rPr>
          <w:rFonts w:cs="B Nazanin"/>
          <w:b/>
          <w:bCs/>
          <w:sz w:val="28"/>
          <w:szCs w:val="28"/>
          <w:rtl/>
          <w:lang w:bidi="fa-IR"/>
        </w:rPr>
        <w:softHyphen/>
      </w:r>
      <w:r w:rsidR="00001DD8" w:rsidRPr="004F12A2">
        <w:rPr>
          <w:rFonts w:cs="B Nazanin" w:hint="cs"/>
          <w:b/>
          <w:bCs/>
          <w:sz w:val="28"/>
          <w:szCs w:val="28"/>
          <w:rtl/>
          <w:lang w:bidi="fa-IR"/>
        </w:rPr>
        <w:t xml:space="preserve">های نوین </w:t>
      </w:r>
      <w:r w:rsidRPr="004F12A2">
        <w:rPr>
          <w:rFonts w:cs="B Nazanin" w:hint="cs"/>
          <w:b/>
          <w:bCs/>
          <w:sz w:val="28"/>
          <w:szCs w:val="28"/>
          <w:rtl/>
          <w:lang w:bidi="ps-AF"/>
        </w:rPr>
        <w:t>تشخیصی/</w:t>
      </w:r>
      <w:r w:rsidR="00001DD8" w:rsidRPr="004F12A2">
        <w:rPr>
          <w:rFonts w:cs="B Nazanin" w:hint="cs"/>
          <w:b/>
          <w:bCs/>
          <w:sz w:val="28"/>
          <w:szCs w:val="28"/>
          <w:rtl/>
          <w:lang w:bidi="fa-IR"/>
        </w:rPr>
        <w:t>درمانی</w:t>
      </w:r>
      <w:r w:rsidR="00C9302B" w:rsidRPr="004F12A2">
        <w:rPr>
          <w:rFonts w:cs="B Nazanin" w:hint="cs"/>
          <w:b/>
          <w:bCs/>
          <w:sz w:val="28"/>
          <w:szCs w:val="28"/>
          <w:rtl/>
          <w:lang w:bidi="fa-IR"/>
        </w:rPr>
        <w:t xml:space="preserve"> </w:t>
      </w:r>
    </w:p>
    <w:p w:rsidR="004F12A2" w:rsidRDefault="004F12A2" w:rsidP="004F12A2">
      <w:pPr>
        <w:pStyle w:val="ListParagraph"/>
        <w:numPr>
          <w:ilvl w:val="0"/>
          <w:numId w:val="42"/>
        </w:numPr>
        <w:bidi/>
        <w:spacing w:after="200" w:line="276" w:lineRule="auto"/>
        <w:rPr>
          <w:rFonts w:cs="B Nazanin"/>
          <w:lang w:bidi="fa-IR"/>
        </w:rPr>
      </w:pPr>
      <w:r w:rsidRPr="004F12A2">
        <w:rPr>
          <w:rFonts w:cs="B Nazanin" w:hint="cs"/>
          <w:rtl/>
          <w:lang w:bidi="fa-IR"/>
        </w:rPr>
        <w:t xml:space="preserve">راه اندازی و ارائه خدمات تعیین موتاسیون ژن </w:t>
      </w:r>
      <w:r w:rsidRPr="004F12A2">
        <w:rPr>
          <w:rFonts w:cs="B Nazanin"/>
          <w:lang w:bidi="fa-IR"/>
        </w:rPr>
        <w:t>RET</w:t>
      </w:r>
      <w:r w:rsidRPr="004F12A2">
        <w:rPr>
          <w:rFonts w:cs="B Nazanin" w:hint="cs"/>
          <w:rtl/>
          <w:lang w:bidi="fa-IR"/>
        </w:rPr>
        <w:t xml:space="preserve"> در بیماران </w:t>
      </w:r>
      <w:r w:rsidRPr="004F12A2">
        <w:rPr>
          <w:rFonts w:cs="B Nazanin"/>
          <w:lang w:bidi="fa-IR"/>
        </w:rPr>
        <w:t>MTC</w:t>
      </w:r>
    </w:p>
    <w:p w:rsidR="008F7A1A" w:rsidRPr="000715B8" w:rsidRDefault="00AC18A4" w:rsidP="00AC18A4">
      <w:pPr>
        <w:pStyle w:val="ListParagraph"/>
        <w:numPr>
          <w:ilvl w:val="0"/>
          <w:numId w:val="42"/>
        </w:numPr>
        <w:bidi/>
        <w:spacing w:after="200" w:line="276" w:lineRule="auto"/>
        <w:rPr>
          <w:rFonts w:cs="B Nazanin"/>
          <w:lang w:bidi="fa-IR"/>
        </w:rPr>
      </w:pPr>
      <w:r w:rsidRPr="000715B8">
        <w:rPr>
          <w:rFonts w:cs="B Nazanin" w:hint="cs"/>
          <w:rtl/>
          <w:lang w:bidi="fa-IR"/>
        </w:rPr>
        <w:t xml:space="preserve">راه اندازی آزمایشگاه </w:t>
      </w:r>
      <w:r w:rsidR="000715B8">
        <w:rPr>
          <w:rFonts w:cs="B Nazanin" w:hint="cs"/>
          <w:rtl/>
          <w:lang w:bidi="fa-IR"/>
        </w:rPr>
        <w:t>متابولومیکس</w:t>
      </w:r>
    </w:p>
    <w:p w:rsidR="00E84E87" w:rsidRDefault="00E84E87" w:rsidP="004F12A2">
      <w:pPr>
        <w:bidi/>
        <w:spacing w:after="200" w:line="276" w:lineRule="auto"/>
        <w:rPr>
          <w:rFonts w:cs="B Nazanin"/>
          <w:b/>
          <w:bCs/>
          <w:sz w:val="28"/>
          <w:szCs w:val="28"/>
          <w:lang w:bidi="fa-IR"/>
        </w:rPr>
      </w:pPr>
      <w:r w:rsidRPr="004F12A2">
        <w:rPr>
          <w:rFonts w:cs="B Nazanin" w:hint="cs"/>
          <w:b/>
          <w:bCs/>
          <w:sz w:val="28"/>
          <w:szCs w:val="28"/>
          <w:rtl/>
          <w:lang w:bidi="ps-AF"/>
        </w:rPr>
        <w:t xml:space="preserve">9-5- </w:t>
      </w:r>
      <w:r w:rsidR="00001DD8" w:rsidRPr="004F12A2">
        <w:rPr>
          <w:rFonts w:cs="B Nazanin" w:hint="cs"/>
          <w:b/>
          <w:bCs/>
          <w:sz w:val="28"/>
          <w:szCs w:val="28"/>
          <w:rtl/>
          <w:lang w:bidi="fa-IR"/>
        </w:rPr>
        <w:t xml:space="preserve">ایجاد </w:t>
      </w:r>
      <w:r w:rsidR="001B0110" w:rsidRPr="004F12A2">
        <w:rPr>
          <w:rFonts w:cs="B Nazanin" w:hint="cs"/>
          <w:b/>
          <w:bCs/>
          <w:sz w:val="28"/>
          <w:szCs w:val="28"/>
          <w:rtl/>
          <w:lang w:bidi="fa-IR"/>
        </w:rPr>
        <w:t>بیوبانک</w:t>
      </w:r>
      <w:r w:rsidR="00C9302B" w:rsidRPr="004F12A2">
        <w:rPr>
          <w:rFonts w:cs="B Nazanin" w:hint="cs"/>
          <w:b/>
          <w:bCs/>
          <w:sz w:val="28"/>
          <w:szCs w:val="28"/>
          <w:rtl/>
          <w:lang w:bidi="fa-IR"/>
        </w:rPr>
        <w:t xml:space="preserve"> </w:t>
      </w:r>
    </w:p>
    <w:p w:rsidR="004F12A2" w:rsidRPr="004F12A2" w:rsidRDefault="004F12A2" w:rsidP="004F12A2">
      <w:pPr>
        <w:pStyle w:val="ListParagraph"/>
        <w:numPr>
          <w:ilvl w:val="0"/>
          <w:numId w:val="41"/>
        </w:numPr>
        <w:bidi/>
        <w:spacing w:after="200" w:line="276" w:lineRule="auto"/>
        <w:rPr>
          <w:rFonts w:cs="B Nazanin"/>
          <w:rtl/>
          <w:lang w:bidi="fa-IR"/>
        </w:rPr>
      </w:pPr>
      <w:r w:rsidRPr="004F12A2">
        <w:rPr>
          <w:rFonts w:cs="B Nazanin" w:hint="cs"/>
          <w:rtl/>
          <w:lang w:bidi="fa-IR"/>
        </w:rPr>
        <w:t xml:space="preserve">بیوبانک </w:t>
      </w:r>
      <w:r w:rsidRPr="004F12A2">
        <w:rPr>
          <w:rFonts w:cs="B Nazanin"/>
          <w:lang w:bidi="fa-IR"/>
        </w:rPr>
        <w:t>DNA</w:t>
      </w:r>
    </w:p>
    <w:p w:rsidR="004F12A2" w:rsidRPr="004F12A2" w:rsidRDefault="004F12A2" w:rsidP="004F12A2">
      <w:pPr>
        <w:pStyle w:val="ListParagraph"/>
        <w:numPr>
          <w:ilvl w:val="0"/>
          <w:numId w:val="41"/>
        </w:numPr>
        <w:bidi/>
        <w:spacing w:after="200" w:line="276" w:lineRule="auto"/>
        <w:rPr>
          <w:rFonts w:cs="B Nazanin"/>
          <w:rtl/>
          <w:lang w:bidi="fa-IR"/>
        </w:rPr>
      </w:pPr>
      <w:r w:rsidRPr="004F12A2">
        <w:rPr>
          <w:rFonts w:cs="B Nazanin" w:hint="cs"/>
          <w:rtl/>
          <w:lang w:bidi="fa-IR"/>
        </w:rPr>
        <w:t xml:space="preserve">سرم / پلاسما از طرح کوهورت </w:t>
      </w:r>
      <w:r w:rsidRPr="004F12A2">
        <w:rPr>
          <w:rFonts w:cs="B Nazanin"/>
          <w:lang w:bidi="fa-IR"/>
        </w:rPr>
        <w:t>TLGS</w:t>
      </w:r>
      <w:r w:rsidRPr="004F12A2">
        <w:rPr>
          <w:rFonts w:cs="B Nazanin" w:hint="cs"/>
          <w:rtl/>
          <w:lang w:bidi="fa-IR"/>
        </w:rPr>
        <w:t xml:space="preserve"> </w:t>
      </w:r>
    </w:p>
    <w:p w:rsidR="00435778" w:rsidRDefault="00E84E87" w:rsidP="004F12A2">
      <w:pPr>
        <w:bidi/>
        <w:spacing w:after="200" w:line="276" w:lineRule="auto"/>
        <w:rPr>
          <w:rFonts w:cs="B Nazanin"/>
          <w:b/>
          <w:bCs/>
          <w:sz w:val="28"/>
          <w:szCs w:val="28"/>
          <w:rtl/>
          <w:lang w:bidi="fa-IR"/>
        </w:rPr>
      </w:pPr>
      <w:r w:rsidRPr="004F12A2">
        <w:rPr>
          <w:rFonts w:cs="B Nazanin" w:hint="cs"/>
          <w:b/>
          <w:bCs/>
          <w:sz w:val="28"/>
          <w:szCs w:val="28"/>
          <w:rtl/>
          <w:lang w:bidi="ps-AF"/>
        </w:rPr>
        <w:t xml:space="preserve">9-6- </w:t>
      </w:r>
      <w:r w:rsidR="004623BB" w:rsidRPr="004F12A2">
        <w:rPr>
          <w:rFonts w:cs="B Nazanin" w:hint="cs"/>
          <w:b/>
          <w:bCs/>
          <w:sz w:val="28"/>
          <w:szCs w:val="28"/>
          <w:rtl/>
          <w:lang w:bidi="fa-IR"/>
        </w:rPr>
        <w:t>تاثیرگذاری در حوزه سیاست گذاری سلامت</w:t>
      </w:r>
      <w:r w:rsidR="00A07E82" w:rsidRPr="004F12A2">
        <w:rPr>
          <w:rFonts w:cs="B Nazanin" w:hint="cs"/>
          <w:b/>
          <w:bCs/>
          <w:sz w:val="28"/>
          <w:szCs w:val="28"/>
          <w:rtl/>
          <w:lang w:bidi="fa-IR"/>
        </w:rPr>
        <w:t xml:space="preserve"> </w:t>
      </w:r>
      <w:r w:rsidR="00C9302B" w:rsidRPr="004F12A2">
        <w:rPr>
          <w:rFonts w:cs="B Nazanin" w:hint="cs"/>
          <w:b/>
          <w:bCs/>
          <w:sz w:val="28"/>
          <w:szCs w:val="28"/>
          <w:rtl/>
          <w:lang w:bidi="fa-IR"/>
        </w:rPr>
        <w:t xml:space="preserve"> </w:t>
      </w:r>
    </w:p>
    <w:p w:rsidR="00835FCB" w:rsidRPr="00835FCB" w:rsidRDefault="00835FCB" w:rsidP="00835FCB">
      <w:pPr>
        <w:pStyle w:val="ListParagraph"/>
        <w:numPr>
          <w:ilvl w:val="0"/>
          <w:numId w:val="45"/>
        </w:numPr>
        <w:bidi/>
        <w:spacing w:after="200" w:line="276" w:lineRule="auto"/>
        <w:rPr>
          <w:rFonts w:cs="B Nazanin"/>
          <w:rtl/>
          <w:lang w:bidi="fa-IR"/>
        </w:rPr>
      </w:pPr>
      <w:r w:rsidRPr="00835FCB">
        <w:rPr>
          <w:rFonts w:cs="B Nazanin" w:hint="cs"/>
          <w:rtl/>
          <w:lang w:bidi="fa-IR"/>
        </w:rPr>
        <w:t xml:space="preserve">نتایج حاصل از سنجش ید در ادرار و نمک جهت پایش </w:t>
      </w:r>
      <w:r w:rsidRPr="00835FCB">
        <w:rPr>
          <w:rFonts w:cs="B Nazanin"/>
          <w:lang w:bidi="fa-IR"/>
        </w:rPr>
        <w:t>IDD</w:t>
      </w:r>
      <w:r w:rsidRPr="00835FCB">
        <w:rPr>
          <w:rFonts w:cs="B Nazanin" w:hint="cs"/>
          <w:rtl/>
          <w:lang w:bidi="fa-IR"/>
        </w:rPr>
        <w:t xml:space="preserve"> در سطح جامعه</w:t>
      </w:r>
    </w:p>
    <w:p w:rsidR="00435778" w:rsidRDefault="00E84E87" w:rsidP="004F12A2">
      <w:pPr>
        <w:bidi/>
        <w:spacing w:after="200" w:line="276" w:lineRule="auto"/>
        <w:rPr>
          <w:rFonts w:cs="B Nazanin"/>
          <w:b/>
          <w:bCs/>
          <w:sz w:val="28"/>
          <w:szCs w:val="28"/>
          <w:rtl/>
          <w:lang w:bidi="fa-IR"/>
        </w:rPr>
      </w:pPr>
      <w:r w:rsidRPr="004F12A2">
        <w:rPr>
          <w:rFonts w:cs="B Nazanin" w:hint="cs"/>
          <w:b/>
          <w:bCs/>
          <w:sz w:val="28"/>
          <w:szCs w:val="28"/>
          <w:rtl/>
          <w:lang w:bidi="ps-AF"/>
        </w:rPr>
        <w:t>9-7-</w:t>
      </w:r>
      <w:r w:rsidR="008C04E1" w:rsidRPr="004F12A2">
        <w:rPr>
          <w:rFonts w:cs="B Nazanin" w:hint="cs"/>
          <w:b/>
          <w:bCs/>
          <w:sz w:val="28"/>
          <w:szCs w:val="28"/>
          <w:rtl/>
          <w:lang w:bidi="ps-AF"/>
        </w:rPr>
        <w:t>فعالیت</w:t>
      </w:r>
      <w:r w:rsidR="008C04E1" w:rsidRPr="004F12A2">
        <w:rPr>
          <w:rFonts w:cs="B Nazanin"/>
          <w:b/>
          <w:bCs/>
          <w:sz w:val="28"/>
          <w:szCs w:val="28"/>
          <w:rtl/>
          <w:lang w:bidi="ps-AF"/>
        </w:rPr>
        <w:softHyphen/>
      </w:r>
      <w:r w:rsidR="008C04E1" w:rsidRPr="004F12A2">
        <w:rPr>
          <w:rFonts w:cs="B Nazanin" w:hint="cs"/>
          <w:b/>
          <w:bCs/>
          <w:sz w:val="28"/>
          <w:szCs w:val="28"/>
          <w:rtl/>
          <w:lang w:bidi="ps-AF"/>
        </w:rPr>
        <w:t>های رسانه</w:t>
      </w:r>
      <w:r w:rsidR="008C04E1" w:rsidRPr="004F12A2">
        <w:rPr>
          <w:rFonts w:cs="B Nazanin"/>
          <w:b/>
          <w:bCs/>
          <w:sz w:val="28"/>
          <w:szCs w:val="28"/>
          <w:rtl/>
          <w:lang w:bidi="ps-AF"/>
        </w:rPr>
        <w:softHyphen/>
      </w:r>
      <w:r w:rsidR="008C04E1" w:rsidRPr="004F12A2">
        <w:rPr>
          <w:rFonts w:cs="B Nazanin" w:hint="cs"/>
          <w:b/>
          <w:bCs/>
          <w:sz w:val="28"/>
          <w:szCs w:val="28"/>
          <w:rtl/>
          <w:lang w:bidi="ps-AF"/>
        </w:rPr>
        <w:t>ای</w:t>
      </w:r>
      <w:r w:rsidR="00C9302B" w:rsidRPr="004F12A2">
        <w:rPr>
          <w:rFonts w:cs="B Nazanin" w:hint="cs"/>
          <w:b/>
          <w:bCs/>
          <w:sz w:val="28"/>
          <w:szCs w:val="28"/>
          <w:rtl/>
          <w:lang w:bidi="fa-IR"/>
        </w:rPr>
        <w:t xml:space="preserve"> </w:t>
      </w:r>
    </w:p>
    <w:p w:rsidR="00A6252D" w:rsidRPr="00835FCB" w:rsidRDefault="004F12A2" w:rsidP="00835FCB">
      <w:pPr>
        <w:pStyle w:val="ListParagraph"/>
        <w:numPr>
          <w:ilvl w:val="0"/>
          <w:numId w:val="45"/>
        </w:numPr>
        <w:bidi/>
        <w:spacing w:after="200" w:line="276" w:lineRule="auto"/>
        <w:rPr>
          <w:rFonts w:cs="B Nazanin"/>
          <w:sz w:val="28"/>
          <w:szCs w:val="28"/>
          <w:rtl/>
          <w:lang w:bidi="fa-IR"/>
        </w:rPr>
      </w:pPr>
      <w:r w:rsidRPr="00835FCB">
        <w:rPr>
          <w:rFonts w:cs="B Nazanin" w:hint="cs"/>
          <w:rtl/>
          <w:lang w:bidi="fa-IR"/>
        </w:rPr>
        <w:t xml:space="preserve">نتایج حاصل از سنجش های ید در ادرار و نمک جهت پایش </w:t>
      </w:r>
      <w:r w:rsidRPr="00835FCB">
        <w:rPr>
          <w:rFonts w:cs="B Nazanin"/>
          <w:lang w:bidi="fa-IR"/>
        </w:rPr>
        <w:t>IDD</w:t>
      </w:r>
      <w:r w:rsidRPr="00835FCB">
        <w:rPr>
          <w:rFonts w:cs="B Nazanin" w:hint="cs"/>
          <w:rtl/>
          <w:lang w:bidi="fa-IR"/>
        </w:rPr>
        <w:t xml:space="preserve"> در سطح جامعه</w:t>
      </w:r>
    </w:p>
    <w:p w:rsidR="00F710CF" w:rsidRPr="004F12A2" w:rsidRDefault="00ED336E" w:rsidP="00A6252D">
      <w:pPr>
        <w:bidi/>
        <w:spacing w:after="200" w:line="276" w:lineRule="auto"/>
        <w:rPr>
          <w:rFonts w:cs="B Nazanin"/>
          <w:b/>
          <w:bCs/>
          <w:sz w:val="28"/>
          <w:szCs w:val="28"/>
          <w:lang w:bidi="fa-IR"/>
        </w:rPr>
      </w:pPr>
      <w:r w:rsidRPr="004F12A2">
        <w:rPr>
          <w:rFonts w:cs="B Nazanin" w:hint="cs"/>
          <w:b/>
          <w:bCs/>
          <w:sz w:val="28"/>
          <w:szCs w:val="28"/>
          <w:rtl/>
          <w:lang w:bidi="ps-AF"/>
        </w:rPr>
        <w:t>10-</w:t>
      </w:r>
      <w:r w:rsidR="0046592F" w:rsidRPr="004F12A2">
        <w:rPr>
          <w:rFonts w:cs="B Nazanin" w:hint="cs"/>
          <w:b/>
          <w:bCs/>
          <w:sz w:val="28"/>
          <w:szCs w:val="28"/>
          <w:rtl/>
          <w:lang w:bidi="fa-IR"/>
        </w:rPr>
        <w:t xml:space="preserve"> افتخارات </w:t>
      </w:r>
      <w:r w:rsidR="00905613" w:rsidRPr="004F12A2">
        <w:rPr>
          <w:rFonts w:cs="B Nazanin" w:hint="cs"/>
          <w:b/>
          <w:bCs/>
          <w:sz w:val="28"/>
          <w:szCs w:val="28"/>
          <w:rtl/>
          <w:lang w:bidi="fa-IR"/>
        </w:rPr>
        <w:t xml:space="preserve">و </w:t>
      </w:r>
      <w:r w:rsidR="0046592F" w:rsidRPr="004F12A2">
        <w:rPr>
          <w:rFonts w:cs="B Nazanin" w:hint="cs"/>
          <w:b/>
          <w:bCs/>
          <w:sz w:val="28"/>
          <w:szCs w:val="28"/>
          <w:rtl/>
          <w:lang w:bidi="fa-IR"/>
        </w:rPr>
        <w:t>جوایز</w:t>
      </w:r>
      <w:r w:rsidR="00361394" w:rsidRPr="004F12A2">
        <w:rPr>
          <w:rFonts w:cs="B Nazanin" w:hint="cs"/>
          <w:b/>
          <w:bCs/>
          <w:sz w:val="28"/>
          <w:szCs w:val="28"/>
          <w:rtl/>
          <w:lang w:bidi="fa-IR"/>
        </w:rPr>
        <w:t xml:space="preserve"> مرکز</w:t>
      </w:r>
      <w:r w:rsidR="0046592F" w:rsidRPr="004F12A2">
        <w:rPr>
          <w:rFonts w:cs="B Nazanin" w:hint="cs"/>
          <w:b/>
          <w:bCs/>
          <w:sz w:val="28"/>
          <w:szCs w:val="28"/>
          <w:rtl/>
          <w:lang w:bidi="fa-IR"/>
        </w:rPr>
        <w:t xml:space="preserve"> </w:t>
      </w:r>
    </w:p>
    <w:p w:rsidR="00F710CF" w:rsidRDefault="001B0110" w:rsidP="004F12A2">
      <w:pPr>
        <w:bidi/>
        <w:spacing w:after="240"/>
        <w:rPr>
          <w:rFonts w:cs="B Nazanin"/>
          <w:b/>
          <w:bCs/>
          <w:rtl/>
          <w:lang w:bidi="fa-IR"/>
        </w:rPr>
      </w:pPr>
      <w:r w:rsidRPr="004F12A2">
        <w:rPr>
          <w:rFonts w:asciiTheme="majorBidi" w:hAnsiTheme="majorBidi" w:cs="B Nazanin" w:hint="cs"/>
          <w:b/>
          <w:bCs/>
          <w:sz w:val="28"/>
          <w:szCs w:val="28"/>
          <w:rtl/>
          <w:lang w:bidi="fa-IR"/>
        </w:rPr>
        <w:t>12</w:t>
      </w:r>
      <w:r w:rsidR="00F710CF" w:rsidRPr="004F12A2">
        <w:rPr>
          <w:rFonts w:asciiTheme="majorBidi" w:hAnsiTheme="majorBidi" w:cs="B Nazanin" w:hint="cs"/>
          <w:b/>
          <w:bCs/>
          <w:sz w:val="28"/>
          <w:szCs w:val="28"/>
          <w:rtl/>
          <w:lang w:bidi="fa-IR"/>
        </w:rPr>
        <w:t>- داوری برای مجلات برتر بین المللی</w:t>
      </w:r>
      <w:r w:rsidR="00796802" w:rsidRPr="004F12A2">
        <w:rPr>
          <w:rFonts w:asciiTheme="majorBidi" w:hAnsiTheme="majorBidi" w:cs="B Nazanin" w:hint="cs"/>
          <w:b/>
          <w:bCs/>
          <w:sz w:val="28"/>
          <w:szCs w:val="28"/>
          <w:rtl/>
          <w:lang w:bidi="fa-IR"/>
        </w:rPr>
        <w:t xml:space="preserve"> </w:t>
      </w:r>
      <w:r w:rsidR="00796802" w:rsidRPr="004F12A2">
        <w:rPr>
          <w:rFonts w:asciiTheme="majorBidi" w:hAnsiTheme="majorBidi" w:cs="B Nazanin" w:hint="cs"/>
          <w:b/>
          <w:bCs/>
          <w:rtl/>
          <w:lang w:bidi="fa-IR"/>
        </w:rPr>
        <w:t>(5 مجله برتر در فیلد)</w:t>
      </w:r>
      <w:r w:rsidR="00423C84" w:rsidRPr="004F12A2">
        <w:rPr>
          <w:rFonts w:asciiTheme="majorBidi" w:hAnsiTheme="majorBidi" w:cs="B Nazanin" w:hint="cs"/>
          <w:b/>
          <w:bCs/>
          <w:rtl/>
          <w:lang w:bidi="fa-IR"/>
        </w:rPr>
        <w:t xml:space="preserve"> </w:t>
      </w:r>
      <w:r w:rsidR="00423C84" w:rsidRPr="004F12A2">
        <w:rPr>
          <w:rFonts w:asciiTheme="majorBidi" w:hAnsiTheme="majorBidi" w:cs="B Nazanin" w:hint="cs"/>
          <w:rtl/>
          <w:lang w:bidi="fa-IR"/>
        </w:rPr>
        <w:t>(با ذکر مشخصات کامل مجله-تعداد داوری</w:t>
      </w:r>
      <w:r w:rsidR="00423C84" w:rsidRPr="004F12A2">
        <w:rPr>
          <w:rFonts w:asciiTheme="majorBidi" w:hAnsiTheme="majorBidi" w:cs="B Nazanin"/>
          <w:rtl/>
          <w:lang w:bidi="fa-IR"/>
        </w:rPr>
        <w:softHyphen/>
      </w:r>
      <w:r w:rsidR="00423C84" w:rsidRPr="004F12A2">
        <w:rPr>
          <w:rFonts w:asciiTheme="majorBidi" w:hAnsiTheme="majorBidi" w:cs="B Nazanin" w:hint="cs"/>
          <w:rtl/>
          <w:lang w:bidi="fa-IR"/>
        </w:rPr>
        <w:t>های انجام شده و تاریخ)</w:t>
      </w:r>
      <w:r w:rsidR="00C9302B" w:rsidRPr="004F12A2">
        <w:rPr>
          <w:rFonts w:asciiTheme="majorBidi" w:hAnsiTheme="majorBidi" w:cs="B Nazanin" w:hint="cs"/>
          <w:rtl/>
          <w:lang w:bidi="fa-IR"/>
        </w:rPr>
        <w:t xml:space="preserve"> </w:t>
      </w:r>
    </w:p>
    <w:p w:rsidR="004F12A2" w:rsidRPr="00835FCB" w:rsidRDefault="004F12A2" w:rsidP="00835FCB">
      <w:pPr>
        <w:pStyle w:val="ListParagraph"/>
        <w:numPr>
          <w:ilvl w:val="0"/>
          <w:numId w:val="46"/>
        </w:numPr>
        <w:spacing w:line="276" w:lineRule="auto"/>
        <w:rPr>
          <w:sz w:val="22"/>
          <w:szCs w:val="22"/>
        </w:rPr>
      </w:pPr>
      <w:r w:rsidRPr="00835FCB">
        <w:rPr>
          <w:sz w:val="22"/>
          <w:szCs w:val="22"/>
        </w:rPr>
        <w:t xml:space="preserve">Aging journal. </w:t>
      </w:r>
      <w:hyperlink r:id="rId40" w:tgtFrame="_blank" w:history="1">
        <w:r w:rsidRPr="00835FCB">
          <w:rPr>
            <w:sz w:val="22"/>
            <w:szCs w:val="22"/>
          </w:rPr>
          <w:t>Impact factor</w:t>
        </w:r>
      </w:hyperlink>
      <w:r w:rsidRPr="00835FCB">
        <w:rPr>
          <w:sz w:val="22"/>
          <w:szCs w:val="22"/>
        </w:rPr>
        <w:t>: 5.51</w:t>
      </w:r>
    </w:p>
    <w:p w:rsidR="004F12A2" w:rsidRPr="00835FCB" w:rsidRDefault="004F12A2" w:rsidP="00835FCB">
      <w:pPr>
        <w:pStyle w:val="ListParagraph"/>
        <w:numPr>
          <w:ilvl w:val="0"/>
          <w:numId w:val="46"/>
        </w:numPr>
        <w:spacing w:line="276" w:lineRule="auto"/>
        <w:rPr>
          <w:sz w:val="22"/>
          <w:szCs w:val="22"/>
        </w:rPr>
      </w:pPr>
      <w:r w:rsidRPr="00835FCB">
        <w:rPr>
          <w:sz w:val="22"/>
          <w:szCs w:val="22"/>
        </w:rPr>
        <w:t>Pharmacology and Therapetics IF: 11.127</w:t>
      </w:r>
    </w:p>
    <w:p w:rsidR="00596DC1" w:rsidRPr="004F12A2" w:rsidRDefault="007E32E9" w:rsidP="00A6252D">
      <w:pPr>
        <w:bidi/>
        <w:spacing w:after="240"/>
        <w:rPr>
          <w:rFonts w:asciiTheme="majorBidi" w:hAnsiTheme="majorBidi" w:cs="B Nazanin"/>
          <w:lang w:bidi="fa-IR"/>
        </w:rPr>
      </w:pPr>
      <w:r w:rsidRPr="004F12A2">
        <w:rPr>
          <w:rFonts w:asciiTheme="majorBidi" w:hAnsiTheme="majorBidi" w:cs="B Nazanin" w:hint="cs"/>
          <w:b/>
          <w:bCs/>
          <w:sz w:val="28"/>
          <w:szCs w:val="28"/>
          <w:rtl/>
          <w:lang w:bidi="fa-IR"/>
        </w:rPr>
        <w:t>1</w:t>
      </w:r>
      <w:r w:rsidR="001B0110" w:rsidRPr="004F12A2">
        <w:rPr>
          <w:rFonts w:asciiTheme="majorBidi" w:hAnsiTheme="majorBidi" w:cs="B Nazanin" w:hint="cs"/>
          <w:b/>
          <w:bCs/>
          <w:sz w:val="28"/>
          <w:szCs w:val="28"/>
          <w:rtl/>
          <w:lang w:bidi="fa-IR"/>
        </w:rPr>
        <w:t>3</w:t>
      </w:r>
      <w:r w:rsidRPr="004F12A2">
        <w:rPr>
          <w:rFonts w:asciiTheme="majorBidi" w:hAnsiTheme="majorBidi" w:cs="B Nazanin" w:hint="cs"/>
          <w:b/>
          <w:bCs/>
          <w:sz w:val="28"/>
          <w:szCs w:val="28"/>
          <w:rtl/>
          <w:lang w:bidi="fa-IR"/>
        </w:rPr>
        <w:t>- همکاری</w:t>
      </w:r>
      <w:r w:rsidRPr="004F12A2">
        <w:rPr>
          <w:rFonts w:asciiTheme="majorBidi" w:hAnsiTheme="majorBidi" w:cs="B Nazanin"/>
          <w:b/>
          <w:bCs/>
          <w:sz w:val="28"/>
          <w:szCs w:val="28"/>
          <w:rtl/>
          <w:lang w:bidi="fa-IR"/>
        </w:rPr>
        <w:softHyphen/>
      </w:r>
      <w:r w:rsidRPr="004F12A2">
        <w:rPr>
          <w:rFonts w:asciiTheme="majorBidi" w:hAnsiTheme="majorBidi" w:cs="B Nazanin" w:hint="cs"/>
          <w:b/>
          <w:bCs/>
          <w:sz w:val="28"/>
          <w:szCs w:val="28"/>
          <w:rtl/>
          <w:lang w:bidi="fa-IR"/>
        </w:rPr>
        <w:t xml:space="preserve">های داخلی </w:t>
      </w:r>
      <w:r w:rsidRPr="004F12A2">
        <w:rPr>
          <w:rFonts w:asciiTheme="majorBidi" w:hAnsiTheme="majorBidi" w:cs="B Nazanin" w:hint="cs"/>
          <w:rtl/>
          <w:lang w:bidi="fa-IR"/>
        </w:rPr>
        <w:t>(با ذکر مشخصات فرد یا سازمان همکاری کننده/تاریخ/نوع همکاری مرکز/ محصول همکاری)</w:t>
      </w:r>
    </w:p>
    <w:p w:rsidR="00C9302B" w:rsidRPr="004F12A2" w:rsidRDefault="007E32E9" w:rsidP="00A6252D">
      <w:pPr>
        <w:bidi/>
        <w:spacing w:after="240"/>
        <w:rPr>
          <w:rFonts w:asciiTheme="majorBidi" w:hAnsiTheme="majorBidi" w:cs="B Nazanin"/>
          <w:rtl/>
          <w:lang w:bidi="fa-IR"/>
        </w:rPr>
      </w:pPr>
      <w:r w:rsidRPr="004F12A2">
        <w:rPr>
          <w:rFonts w:asciiTheme="majorBidi" w:hAnsiTheme="majorBidi" w:cs="B Nazanin" w:hint="cs"/>
          <w:b/>
          <w:bCs/>
          <w:sz w:val="28"/>
          <w:szCs w:val="28"/>
          <w:rtl/>
          <w:lang w:bidi="fa-IR"/>
        </w:rPr>
        <w:t>1</w:t>
      </w:r>
      <w:r w:rsidR="001B0110" w:rsidRPr="004F12A2">
        <w:rPr>
          <w:rFonts w:asciiTheme="majorBidi" w:hAnsiTheme="majorBidi" w:cs="B Nazanin" w:hint="cs"/>
          <w:b/>
          <w:bCs/>
          <w:sz w:val="28"/>
          <w:szCs w:val="28"/>
          <w:rtl/>
          <w:lang w:bidi="fa-IR"/>
        </w:rPr>
        <w:t>4</w:t>
      </w:r>
      <w:r w:rsidR="00AF4097" w:rsidRPr="004F12A2">
        <w:rPr>
          <w:rFonts w:asciiTheme="majorBidi" w:hAnsiTheme="majorBidi" w:cs="B Nazanin" w:hint="cs"/>
          <w:b/>
          <w:bCs/>
          <w:sz w:val="28"/>
          <w:szCs w:val="28"/>
          <w:rtl/>
          <w:lang w:bidi="fa-IR"/>
        </w:rPr>
        <w:t>- همکاری</w:t>
      </w:r>
      <w:r w:rsidR="00AF4097" w:rsidRPr="004F12A2">
        <w:rPr>
          <w:rFonts w:asciiTheme="majorBidi" w:hAnsiTheme="majorBidi" w:cs="B Nazanin"/>
          <w:b/>
          <w:bCs/>
          <w:sz w:val="28"/>
          <w:szCs w:val="28"/>
          <w:rtl/>
          <w:lang w:bidi="fa-IR"/>
        </w:rPr>
        <w:softHyphen/>
      </w:r>
      <w:r w:rsidR="00AF4097" w:rsidRPr="004F12A2">
        <w:rPr>
          <w:rFonts w:asciiTheme="majorBidi" w:hAnsiTheme="majorBidi" w:cs="B Nazanin" w:hint="cs"/>
          <w:b/>
          <w:bCs/>
          <w:sz w:val="28"/>
          <w:szCs w:val="28"/>
          <w:rtl/>
          <w:lang w:bidi="fa-IR"/>
        </w:rPr>
        <w:t>های بین المللی</w:t>
      </w:r>
      <w:r w:rsidR="00CF1DEB" w:rsidRPr="004F12A2">
        <w:rPr>
          <w:rFonts w:asciiTheme="majorBidi" w:hAnsiTheme="majorBidi" w:cs="B Nazanin" w:hint="cs"/>
          <w:b/>
          <w:bCs/>
          <w:sz w:val="28"/>
          <w:szCs w:val="28"/>
          <w:rtl/>
          <w:lang w:bidi="fa-IR"/>
        </w:rPr>
        <w:t xml:space="preserve"> </w:t>
      </w:r>
      <w:r w:rsidR="00CF1DEB" w:rsidRPr="004F12A2">
        <w:rPr>
          <w:rFonts w:asciiTheme="majorBidi" w:hAnsiTheme="majorBidi" w:cs="B Nazanin" w:hint="cs"/>
          <w:rtl/>
          <w:lang w:bidi="fa-IR"/>
        </w:rPr>
        <w:t>(</w:t>
      </w:r>
      <w:r w:rsidRPr="004F12A2">
        <w:rPr>
          <w:rFonts w:asciiTheme="majorBidi" w:hAnsiTheme="majorBidi" w:cs="B Nazanin" w:hint="cs"/>
          <w:rtl/>
          <w:lang w:bidi="fa-IR"/>
        </w:rPr>
        <w:t xml:space="preserve">با ذکر </w:t>
      </w:r>
      <w:r w:rsidR="00CF1DEB" w:rsidRPr="004F12A2">
        <w:rPr>
          <w:rFonts w:asciiTheme="majorBidi" w:hAnsiTheme="majorBidi" w:cs="B Nazanin" w:hint="cs"/>
          <w:rtl/>
          <w:lang w:bidi="fa-IR"/>
        </w:rPr>
        <w:t>مشخصات فرد یا سازمان همکاری کننده/تاریخ/نوع همکاری</w:t>
      </w:r>
      <w:r w:rsidR="00E90EE6" w:rsidRPr="004F12A2">
        <w:rPr>
          <w:rFonts w:asciiTheme="majorBidi" w:hAnsiTheme="majorBidi" w:cs="B Nazanin" w:hint="cs"/>
          <w:rtl/>
          <w:lang w:bidi="fa-IR"/>
        </w:rPr>
        <w:t xml:space="preserve"> مرکز</w:t>
      </w:r>
      <w:r w:rsidR="00CF1DEB" w:rsidRPr="004F12A2">
        <w:rPr>
          <w:rFonts w:asciiTheme="majorBidi" w:hAnsiTheme="majorBidi" w:cs="B Nazanin" w:hint="cs"/>
          <w:rtl/>
          <w:lang w:bidi="fa-IR"/>
        </w:rPr>
        <w:t>/ محصول همکاری)</w:t>
      </w:r>
    </w:p>
    <w:p w:rsidR="004F12A2" w:rsidRPr="00835FCB" w:rsidRDefault="004F12A2" w:rsidP="00835FCB">
      <w:pPr>
        <w:pStyle w:val="ListParagraph"/>
        <w:numPr>
          <w:ilvl w:val="0"/>
          <w:numId w:val="47"/>
        </w:numPr>
        <w:bidi/>
        <w:spacing w:after="240"/>
        <w:rPr>
          <w:rFonts w:cs="B Nazanin"/>
          <w:rtl/>
          <w:lang w:bidi="fa-IR"/>
        </w:rPr>
      </w:pPr>
      <w:r w:rsidRPr="00835FCB">
        <w:rPr>
          <w:rFonts w:cs="B Nazanin" w:hint="cs"/>
          <w:rtl/>
          <w:lang w:bidi="fa-IR"/>
        </w:rPr>
        <w:t xml:space="preserve">همکاری با موسسه </w:t>
      </w:r>
      <w:r w:rsidRPr="00835FCB">
        <w:rPr>
          <w:rFonts w:cs="B Nazanin"/>
          <w:lang w:bidi="fa-IR"/>
        </w:rPr>
        <w:t>Decode</w:t>
      </w:r>
      <w:r w:rsidRPr="00835FCB">
        <w:rPr>
          <w:rFonts w:cs="B Nazanin" w:hint="cs"/>
          <w:rtl/>
          <w:lang w:bidi="fa-IR"/>
        </w:rPr>
        <w:t xml:space="preserve"> در ایسلند</w:t>
      </w:r>
    </w:p>
    <w:p w:rsidR="00440284" w:rsidRPr="004F12A2" w:rsidRDefault="00435778" w:rsidP="001B0110">
      <w:pPr>
        <w:bidi/>
        <w:spacing w:after="240"/>
        <w:rPr>
          <w:rFonts w:asciiTheme="majorBidi" w:hAnsiTheme="majorBidi" w:cs="B Nazanin"/>
          <w:b/>
          <w:bCs/>
          <w:sz w:val="28"/>
          <w:szCs w:val="28"/>
          <w:rtl/>
          <w:lang w:bidi="fa-IR"/>
        </w:rPr>
      </w:pPr>
      <w:r w:rsidRPr="004F12A2">
        <w:rPr>
          <w:rFonts w:asciiTheme="majorBidi" w:hAnsiTheme="majorBidi" w:cs="B Nazanin" w:hint="cs"/>
          <w:b/>
          <w:bCs/>
          <w:sz w:val="28"/>
          <w:szCs w:val="28"/>
          <w:rtl/>
          <w:lang w:bidi="fa-IR"/>
        </w:rPr>
        <w:t>1</w:t>
      </w:r>
      <w:r w:rsidR="001B0110" w:rsidRPr="004F12A2">
        <w:rPr>
          <w:rFonts w:asciiTheme="majorBidi" w:hAnsiTheme="majorBidi" w:cs="B Nazanin" w:hint="cs"/>
          <w:b/>
          <w:bCs/>
          <w:sz w:val="28"/>
          <w:szCs w:val="28"/>
          <w:rtl/>
          <w:lang w:bidi="fa-IR"/>
        </w:rPr>
        <w:t>5</w:t>
      </w:r>
      <w:r w:rsidR="00440284" w:rsidRPr="004F12A2">
        <w:rPr>
          <w:rFonts w:asciiTheme="majorBidi" w:hAnsiTheme="majorBidi" w:cs="B Nazanin" w:hint="cs"/>
          <w:b/>
          <w:bCs/>
          <w:sz w:val="28"/>
          <w:szCs w:val="28"/>
          <w:rtl/>
          <w:lang w:bidi="fa-IR"/>
        </w:rPr>
        <w:t>- برنامه استراتژیک مرکز</w:t>
      </w:r>
      <w:r w:rsidR="00453ED5" w:rsidRPr="004F12A2">
        <w:rPr>
          <w:rFonts w:asciiTheme="majorBidi" w:hAnsiTheme="majorBidi" w:cs="B Nazanin" w:hint="cs"/>
          <w:b/>
          <w:bCs/>
          <w:sz w:val="28"/>
          <w:szCs w:val="28"/>
          <w:rtl/>
          <w:lang w:bidi="fa-IR"/>
        </w:rPr>
        <w:t>:</w:t>
      </w:r>
    </w:p>
    <w:p w:rsidR="006A5DFF" w:rsidRPr="00835FCB" w:rsidRDefault="004F12A2" w:rsidP="00835FCB">
      <w:pPr>
        <w:pStyle w:val="ListParagraph"/>
        <w:numPr>
          <w:ilvl w:val="0"/>
          <w:numId w:val="47"/>
        </w:numPr>
        <w:tabs>
          <w:tab w:val="right" w:pos="458"/>
        </w:tabs>
        <w:bidi/>
        <w:jc w:val="both"/>
        <w:rPr>
          <w:rFonts w:cs="B Nazanin"/>
          <w:rtl/>
          <w:lang w:bidi="fa-IR"/>
        </w:rPr>
      </w:pPr>
      <w:r w:rsidRPr="00835FCB">
        <w:rPr>
          <w:rFonts w:cs="B Nazanin" w:hint="cs"/>
          <w:rtl/>
          <w:lang w:bidi="fa-IR"/>
        </w:rPr>
        <w:t>در دست بازنگری دقیق تا 1404 می باشد.</w:t>
      </w:r>
    </w:p>
    <w:p w:rsidR="0046592F" w:rsidRPr="00A6252D" w:rsidRDefault="00453ED5" w:rsidP="00A6252D">
      <w:pPr>
        <w:bidi/>
        <w:spacing w:after="240"/>
        <w:rPr>
          <w:rFonts w:asciiTheme="majorBidi" w:hAnsiTheme="majorBidi" w:cs="B Nazanin"/>
          <w:b/>
          <w:bCs/>
          <w:sz w:val="28"/>
          <w:szCs w:val="28"/>
          <w:rtl/>
          <w:lang w:bidi="fa-IR"/>
        </w:rPr>
      </w:pPr>
      <w:r w:rsidRPr="004F12A2">
        <w:rPr>
          <w:rFonts w:asciiTheme="majorBidi" w:hAnsiTheme="majorBidi" w:cs="B Nazanin" w:hint="cs"/>
          <w:b/>
          <w:bCs/>
          <w:sz w:val="28"/>
          <w:szCs w:val="28"/>
          <w:rtl/>
          <w:lang w:bidi="fa-IR"/>
        </w:rPr>
        <w:t>1</w:t>
      </w:r>
      <w:r w:rsidR="001B0110" w:rsidRPr="004F12A2">
        <w:rPr>
          <w:rFonts w:asciiTheme="majorBidi" w:hAnsiTheme="majorBidi" w:cs="B Nazanin" w:hint="cs"/>
          <w:b/>
          <w:bCs/>
          <w:sz w:val="28"/>
          <w:szCs w:val="28"/>
          <w:rtl/>
          <w:lang w:bidi="fa-IR"/>
        </w:rPr>
        <w:t>6</w:t>
      </w:r>
      <w:r w:rsidRPr="004F12A2">
        <w:rPr>
          <w:rFonts w:asciiTheme="majorBidi" w:hAnsiTheme="majorBidi" w:cs="B Nazanin" w:hint="cs"/>
          <w:b/>
          <w:bCs/>
          <w:sz w:val="28"/>
          <w:szCs w:val="28"/>
          <w:rtl/>
          <w:lang w:bidi="fa-IR"/>
        </w:rPr>
        <w:t>-اهم پروژه</w:t>
      </w:r>
      <w:r w:rsidRPr="004F12A2">
        <w:rPr>
          <w:rFonts w:asciiTheme="majorBidi" w:hAnsiTheme="majorBidi" w:cs="B Nazanin"/>
          <w:b/>
          <w:bCs/>
          <w:sz w:val="28"/>
          <w:szCs w:val="28"/>
          <w:rtl/>
          <w:lang w:bidi="fa-IR"/>
        </w:rPr>
        <w:softHyphen/>
      </w:r>
      <w:r w:rsidRPr="004F12A2">
        <w:rPr>
          <w:rFonts w:asciiTheme="majorBidi" w:hAnsiTheme="majorBidi" w:cs="B Nazanin" w:hint="cs"/>
          <w:b/>
          <w:bCs/>
          <w:sz w:val="28"/>
          <w:szCs w:val="28"/>
          <w:rtl/>
          <w:lang w:bidi="fa-IR"/>
        </w:rPr>
        <w:t>های آتی مرکز:</w:t>
      </w:r>
      <w:r>
        <w:rPr>
          <w:rFonts w:asciiTheme="majorBidi" w:hAnsiTheme="majorBidi" w:cs="B Nazanin" w:hint="cs"/>
          <w:b/>
          <w:bCs/>
          <w:sz w:val="28"/>
          <w:szCs w:val="28"/>
          <w:rtl/>
          <w:lang w:bidi="fa-IR"/>
        </w:rPr>
        <w:t xml:space="preserve"> </w:t>
      </w:r>
    </w:p>
    <w:sectPr w:rsidR="0046592F" w:rsidRPr="00A6252D" w:rsidSect="008D7843">
      <w:footerReference w:type="default" r:id="rId41"/>
      <w:pgSz w:w="12240" w:h="15840"/>
      <w:pgMar w:top="864" w:right="1008" w:bottom="864" w:left="1008"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E7" w:rsidRDefault="002867E7" w:rsidP="00611DEC">
      <w:r>
        <w:separator/>
      </w:r>
    </w:p>
  </w:endnote>
  <w:endnote w:type="continuationSeparator" w:id="0">
    <w:p w:rsidR="002867E7" w:rsidRDefault="002867E7" w:rsidP="0061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oya">
    <w:panose1 w:val="00000400000000000000"/>
    <w:charset w:val="B2"/>
    <w:family w:val="auto"/>
    <w:pitch w:val="variable"/>
    <w:sig w:usb0="00002001" w:usb1="00000000" w:usb2="00000000" w:usb3="00000000" w:csb0="00000040" w:csb1="00000000"/>
  </w:font>
  <w:font w:name="Titr Mazar">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mbria-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56844"/>
      <w:docPartObj>
        <w:docPartGallery w:val="Page Numbers (Bottom of Page)"/>
        <w:docPartUnique/>
      </w:docPartObj>
    </w:sdtPr>
    <w:sdtEndPr>
      <w:rPr>
        <w:noProof/>
      </w:rPr>
    </w:sdtEndPr>
    <w:sdtContent>
      <w:p w:rsidR="00AC18A4" w:rsidRDefault="00AC18A4">
        <w:pPr>
          <w:pStyle w:val="Footer"/>
          <w:jc w:val="center"/>
        </w:pPr>
        <w:r>
          <w:fldChar w:fldCharType="begin"/>
        </w:r>
        <w:r>
          <w:instrText xml:space="preserve"> PAGE   \* MERGEFORMAT </w:instrText>
        </w:r>
        <w:r>
          <w:fldChar w:fldCharType="separate"/>
        </w:r>
        <w:r w:rsidR="00A654C7">
          <w:rPr>
            <w:noProof/>
          </w:rPr>
          <w:t>1</w:t>
        </w:r>
        <w:r>
          <w:rPr>
            <w:noProof/>
          </w:rPr>
          <w:fldChar w:fldCharType="end"/>
        </w:r>
      </w:p>
    </w:sdtContent>
  </w:sdt>
  <w:p w:rsidR="00AC18A4" w:rsidRDefault="00AC1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E7" w:rsidRDefault="002867E7" w:rsidP="00611DEC">
      <w:r>
        <w:separator/>
      </w:r>
    </w:p>
  </w:footnote>
  <w:footnote w:type="continuationSeparator" w:id="0">
    <w:p w:rsidR="002867E7" w:rsidRDefault="002867E7" w:rsidP="00611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478"/>
    <w:multiLevelType w:val="hybridMultilevel"/>
    <w:tmpl w:val="F46EB5BE"/>
    <w:lvl w:ilvl="0" w:tplc="D2D85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B28B5"/>
    <w:multiLevelType w:val="hybridMultilevel"/>
    <w:tmpl w:val="C44A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5874"/>
    <w:multiLevelType w:val="multilevel"/>
    <w:tmpl w:val="693A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E0BB5"/>
    <w:multiLevelType w:val="hybridMultilevel"/>
    <w:tmpl w:val="3F4A5E04"/>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9012B"/>
    <w:multiLevelType w:val="hybridMultilevel"/>
    <w:tmpl w:val="E6EA354E"/>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24A49"/>
    <w:multiLevelType w:val="hybridMultilevel"/>
    <w:tmpl w:val="21E00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E43BE"/>
    <w:multiLevelType w:val="multilevel"/>
    <w:tmpl w:val="3E62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628DF"/>
    <w:multiLevelType w:val="hybridMultilevel"/>
    <w:tmpl w:val="4C1052C4"/>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51345"/>
    <w:multiLevelType w:val="hybridMultilevel"/>
    <w:tmpl w:val="EC2E31A6"/>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7620B"/>
    <w:multiLevelType w:val="hybridMultilevel"/>
    <w:tmpl w:val="1708FD38"/>
    <w:lvl w:ilvl="0" w:tplc="2C7615E4">
      <w:start w:val="3"/>
      <w:numFmt w:val="bullet"/>
      <w:lvlText w:val="-"/>
      <w:lvlJc w:val="left"/>
      <w:pPr>
        <w:ind w:left="1494" w:hanging="360"/>
      </w:pPr>
      <w:rPr>
        <w:rFonts w:ascii="Times New Roman" w:eastAsia="Times New Roman" w:hAnsi="Times New Roman" w:cs="B Nazani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18C04023"/>
    <w:multiLevelType w:val="multilevel"/>
    <w:tmpl w:val="80E4354C"/>
    <w:lvl w:ilvl="0">
      <w:start w:val="2"/>
      <w:numFmt w:val="decimal"/>
      <w:lvlText w:val="%1-"/>
      <w:lvlJc w:val="left"/>
      <w:pPr>
        <w:ind w:left="420" w:hanging="420"/>
      </w:pPr>
      <w:rPr>
        <w:rFonts w:hint="default"/>
        <w:b w:val="0"/>
        <w:sz w:val="24"/>
      </w:rPr>
    </w:lvl>
    <w:lvl w:ilvl="1">
      <w:start w:val="1"/>
      <w:numFmt w:val="decimal"/>
      <w:lvlText w:val="%1-%2-"/>
      <w:lvlJc w:val="left"/>
      <w:pPr>
        <w:ind w:left="810" w:hanging="720"/>
      </w:pPr>
      <w:rPr>
        <w:rFonts w:hint="default"/>
        <w:b w:val="0"/>
        <w:sz w:val="24"/>
      </w:rPr>
    </w:lvl>
    <w:lvl w:ilvl="2">
      <w:start w:val="1"/>
      <w:numFmt w:val="decimal"/>
      <w:lvlText w:val="%1-%2-%3."/>
      <w:lvlJc w:val="left"/>
      <w:pPr>
        <w:ind w:left="828" w:hanging="720"/>
      </w:pPr>
      <w:rPr>
        <w:rFonts w:hint="default"/>
        <w:b w:val="0"/>
        <w:sz w:val="24"/>
      </w:rPr>
    </w:lvl>
    <w:lvl w:ilvl="3">
      <w:start w:val="1"/>
      <w:numFmt w:val="decimal"/>
      <w:lvlText w:val="%1-%2-%3.%4."/>
      <w:lvlJc w:val="left"/>
      <w:pPr>
        <w:ind w:left="1242" w:hanging="1080"/>
      </w:pPr>
      <w:rPr>
        <w:rFonts w:hint="default"/>
        <w:b w:val="0"/>
        <w:sz w:val="24"/>
      </w:rPr>
    </w:lvl>
    <w:lvl w:ilvl="4">
      <w:start w:val="1"/>
      <w:numFmt w:val="decimal"/>
      <w:lvlText w:val="%1-%2-%3.%4.%5."/>
      <w:lvlJc w:val="left"/>
      <w:pPr>
        <w:ind w:left="1656" w:hanging="1440"/>
      </w:pPr>
      <w:rPr>
        <w:rFonts w:hint="default"/>
        <w:b w:val="0"/>
        <w:sz w:val="24"/>
      </w:rPr>
    </w:lvl>
    <w:lvl w:ilvl="5">
      <w:start w:val="1"/>
      <w:numFmt w:val="decimal"/>
      <w:lvlText w:val="%1-%2-%3.%4.%5.%6."/>
      <w:lvlJc w:val="left"/>
      <w:pPr>
        <w:ind w:left="1710" w:hanging="1440"/>
      </w:pPr>
      <w:rPr>
        <w:rFonts w:hint="default"/>
        <w:b w:val="0"/>
        <w:sz w:val="24"/>
      </w:rPr>
    </w:lvl>
    <w:lvl w:ilvl="6">
      <w:start w:val="1"/>
      <w:numFmt w:val="decimal"/>
      <w:lvlText w:val="%1-%2-%3.%4.%5.%6.%7."/>
      <w:lvlJc w:val="left"/>
      <w:pPr>
        <w:ind w:left="2124" w:hanging="1800"/>
      </w:pPr>
      <w:rPr>
        <w:rFonts w:hint="default"/>
        <w:b w:val="0"/>
        <w:sz w:val="24"/>
      </w:rPr>
    </w:lvl>
    <w:lvl w:ilvl="7">
      <w:start w:val="1"/>
      <w:numFmt w:val="decimal"/>
      <w:lvlText w:val="%1-%2-%3.%4.%5.%6.%7.%8."/>
      <w:lvlJc w:val="left"/>
      <w:pPr>
        <w:ind w:left="2178" w:hanging="1800"/>
      </w:pPr>
      <w:rPr>
        <w:rFonts w:hint="default"/>
        <w:b w:val="0"/>
        <w:sz w:val="24"/>
      </w:rPr>
    </w:lvl>
    <w:lvl w:ilvl="8">
      <w:start w:val="1"/>
      <w:numFmt w:val="decimal"/>
      <w:lvlText w:val="%1-%2-%3.%4.%5.%6.%7.%8.%9."/>
      <w:lvlJc w:val="left"/>
      <w:pPr>
        <w:ind w:left="2592" w:hanging="2160"/>
      </w:pPr>
      <w:rPr>
        <w:rFonts w:hint="default"/>
        <w:b w:val="0"/>
        <w:sz w:val="24"/>
      </w:rPr>
    </w:lvl>
  </w:abstractNum>
  <w:abstractNum w:abstractNumId="11">
    <w:nsid w:val="1CC156D3"/>
    <w:multiLevelType w:val="multilevel"/>
    <w:tmpl w:val="27B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C00DC"/>
    <w:multiLevelType w:val="hybridMultilevel"/>
    <w:tmpl w:val="2B18B722"/>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C7E17"/>
    <w:multiLevelType w:val="hybridMultilevel"/>
    <w:tmpl w:val="18B2A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1E3947"/>
    <w:multiLevelType w:val="hybridMultilevel"/>
    <w:tmpl w:val="262E2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667EA"/>
    <w:multiLevelType w:val="multilevel"/>
    <w:tmpl w:val="6C7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6840AE"/>
    <w:multiLevelType w:val="hybridMultilevel"/>
    <w:tmpl w:val="1AF0C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034FB"/>
    <w:multiLevelType w:val="hybridMultilevel"/>
    <w:tmpl w:val="289434B6"/>
    <w:lvl w:ilvl="0" w:tplc="88D6FDFE">
      <w:start w:val="1"/>
      <w:numFmt w:val="decimal"/>
      <w:lvlText w:val="%1."/>
      <w:lvlJc w:val="left"/>
      <w:pPr>
        <w:ind w:left="502"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31D13"/>
    <w:multiLevelType w:val="hybridMultilevel"/>
    <w:tmpl w:val="0FBE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00E64"/>
    <w:multiLevelType w:val="hybridMultilevel"/>
    <w:tmpl w:val="938626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831869"/>
    <w:multiLevelType w:val="hybridMultilevel"/>
    <w:tmpl w:val="BDAE5B4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69432A4">
      <w:start w:val="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0788D"/>
    <w:multiLevelType w:val="hybridMultilevel"/>
    <w:tmpl w:val="CB1EB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F4CF9"/>
    <w:multiLevelType w:val="hybridMultilevel"/>
    <w:tmpl w:val="7D3AB638"/>
    <w:lvl w:ilvl="0" w:tplc="2A7AD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A01C5E"/>
    <w:multiLevelType w:val="multilevel"/>
    <w:tmpl w:val="E50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D45C4F"/>
    <w:multiLevelType w:val="multilevel"/>
    <w:tmpl w:val="3C1C538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69D6C56"/>
    <w:multiLevelType w:val="hybridMultilevel"/>
    <w:tmpl w:val="931C0B06"/>
    <w:lvl w:ilvl="0" w:tplc="69B26C64">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C7D12"/>
    <w:multiLevelType w:val="hybridMultilevel"/>
    <w:tmpl w:val="71EE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20752C"/>
    <w:multiLevelType w:val="hybridMultilevel"/>
    <w:tmpl w:val="D22459B2"/>
    <w:lvl w:ilvl="0" w:tplc="86A62B86">
      <w:start w:val="1"/>
      <w:numFmt w:val="bullet"/>
      <w:lvlText w:val=""/>
      <w:lvlJc w:val="left"/>
      <w:pPr>
        <w:tabs>
          <w:tab w:val="num" w:pos="720"/>
        </w:tabs>
        <w:ind w:left="720" w:hanging="360"/>
      </w:pPr>
      <w:rPr>
        <w:rFonts w:ascii="Wingdings" w:hAnsi="Wingdings" w:hint="default"/>
      </w:rPr>
    </w:lvl>
    <w:lvl w:ilvl="1" w:tplc="13786664" w:tentative="1">
      <w:start w:val="1"/>
      <w:numFmt w:val="bullet"/>
      <w:lvlText w:val=""/>
      <w:lvlJc w:val="left"/>
      <w:pPr>
        <w:tabs>
          <w:tab w:val="num" w:pos="1440"/>
        </w:tabs>
        <w:ind w:left="1440" w:hanging="360"/>
      </w:pPr>
      <w:rPr>
        <w:rFonts w:ascii="Wingdings" w:hAnsi="Wingdings" w:hint="default"/>
      </w:rPr>
    </w:lvl>
    <w:lvl w:ilvl="2" w:tplc="A66270C2" w:tentative="1">
      <w:start w:val="1"/>
      <w:numFmt w:val="bullet"/>
      <w:lvlText w:val=""/>
      <w:lvlJc w:val="left"/>
      <w:pPr>
        <w:tabs>
          <w:tab w:val="num" w:pos="2160"/>
        </w:tabs>
        <w:ind w:left="2160" w:hanging="360"/>
      </w:pPr>
      <w:rPr>
        <w:rFonts w:ascii="Wingdings" w:hAnsi="Wingdings" w:hint="default"/>
      </w:rPr>
    </w:lvl>
    <w:lvl w:ilvl="3" w:tplc="4EEAFE52" w:tentative="1">
      <w:start w:val="1"/>
      <w:numFmt w:val="bullet"/>
      <w:lvlText w:val=""/>
      <w:lvlJc w:val="left"/>
      <w:pPr>
        <w:tabs>
          <w:tab w:val="num" w:pos="2880"/>
        </w:tabs>
        <w:ind w:left="2880" w:hanging="360"/>
      </w:pPr>
      <w:rPr>
        <w:rFonts w:ascii="Wingdings" w:hAnsi="Wingdings" w:hint="default"/>
      </w:rPr>
    </w:lvl>
    <w:lvl w:ilvl="4" w:tplc="2BACD626" w:tentative="1">
      <w:start w:val="1"/>
      <w:numFmt w:val="bullet"/>
      <w:lvlText w:val=""/>
      <w:lvlJc w:val="left"/>
      <w:pPr>
        <w:tabs>
          <w:tab w:val="num" w:pos="3600"/>
        </w:tabs>
        <w:ind w:left="3600" w:hanging="360"/>
      </w:pPr>
      <w:rPr>
        <w:rFonts w:ascii="Wingdings" w:hAnsi="Wingdings" w:hint="default"/>
      </w:rPr>
    </w:lvl>
    <w:lvl w:ilvl="5" w:tplc="24CCEB5A" w:tentative="1">
      <w:start w:val="1"/>
      <w:numFmt w:val="bullet"/>
      <w:lvlText w:val=""/>
      <w:lvlJc w:val="left"/>
      <w:pPr>
        <w:tabs>
          <w:tab w:val="num" w:pos="4320"/>
        </w:tabs>
        <w:ind w:left="4320" w:hanging="360"/>
      </w:pPr>
      <w:rPr>
        <w:rFonts w:ascii="Wingdings" w:hAnsi="Wingdings" w:hint="default"/>
      </w:rPr>
    </w:lvl>
    <w:lvl w:ilvl="6" w:tplc="9A7C34C0" w:tentative="1">
      <w:start w:val="1"/>
      <w:numFmt w:val="bullet"/>
      <w:lvlText w:val=""/>
      <w:lvlJc w:val="left"/>
      <w:pPr>
        <w:tabs>
          <w:tab w:val="num" w:pos="5040"/>
        </w:tabs>
        <w:ind w:left="5040" w:hanging="360"/>
      </w:pPr>
      <w:rPr>
        <w:rFonts w:ascii="Wingdings" w:hAnsi="Wingdings" w:hint="default"/>
      </w:rPr>
    </w:lvl>
    <w:lvl w:ilvl="7" w:tplc="08CE443A" w:tentative="1">
      <w:start w:val="1"/>
      <w:numFmt w:val="bullet"/>
      <w:lvlText w:val=""/>
      <w:lvlJc w:val="left"/>
      <w:pPr>
        <w:tabs>
          <w:tab w:val="num" w:pos="5760"/>
        </w:tabs>
        <w:ind w:left="5760" w:hanging="360"/>
      </w:pPr>
      <w:rPr>
        <w:rFonts w:ascii="Wingdings" w:hAnsi="Wingdings" w:hint="default"/>
      </w:rPr>
    </w:lvl>
    <w:lvl w:ilvl="8" w:tplc="BEF8CDC6" w:tentative="1">
      <w:start w:val="1"/>
      <w:numFmt w:val="bullet"/>
      <w:lvlText w:val=""/>
      <w:lvlJc w:val="left"/>
      <w:pPr>
        <w:tabs>
          <w:tab w:val="num" w:pos="6480"/>
        </w:tabs>
        <w:ind w:left="6480" w:hanging="360"/>
      </w:pPr>
      <w:rPr>
        <w:rFonts w:ascii="Wingdings" w:hAnsi="Wingdings" w:hint="default"/>
      </w:rPr>
    </w:lvl>
  </w:abstractNum>
  <w:abstractNum w:abstractNumId="28">
    <w:nsid w:val="409F6046"/>
    <w:multiLevelType w:val="hybridMultilevel"/>
    <w:tmpl w:val="449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8C5844"/>
    <w:multiLevelType w:val="hybridMultilevel"/>
    <w:tmpl w:val="02663AE2"/>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1E20BA"/>
    <w:multiLevelType w:val="hybridMultilevel"/>
    <w:tmpl w:val="6EECB618"/>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E87B9B"/>
    <w:multiLevelType w:val="multilevel"/>
    <w:tmpl w:val="5A6EBBA6"/>
    <w:lvl w:ilvl="0">
      <w:start w:val="1"/>
      <w:numFmt w:val="decimal"/>
      <w:lvlText w:val="%1-"/>
      <w:lvlJc w:val="left"/>
      <w:pPr>
        <w:ind w:left="900" w:hanging="450"/>
      </w:pPr>
      <w:rPr>
        <w:rFonts w:hint="default"/>
        <w:b w:val="0"/>
        <w:bCs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nsid w:val="47AC60B6"/>
    <w:multiLevelType w:val="hybridMultilevel"/>
    <w:tmpl w:val="044ACFF2"/>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BD2BCA"/>
    <w:multiLevelType w:val="hybridMultilevel"/>
    <w:tmpl w:val="54F8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B12F13"/>
    <w:multiLevelType w:val="hybridMultilevel"/>
    <w:tmpl w:val="10D6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CB703E"/>
    <w:multiLevelType w:val="hybridMultilevel"/>
    <w:tmpl w:val="7DB898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2B3061"/>
    <w:multiLevelType w:val="hybridMultilevel"/>
    <w:tmpl w:val="BAC6DE02"/>
    <w:lvl w:ilvl="0" w:tplc="9CD41D1A">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7">
    <w:nsid w:val="5D431C93"/>
    <w:multiLevelType w:val="hybridMultilevel"/>
    <w:tmpl w:val="71EE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D1B1E"/>
    <w:multiLevelType w:val="multilevel"/>
    <w:tmpl w:val="174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0E3BD2"/>
    <w:multiLevelType w:val="hybridMultilevel"/>
    <w:tmpl w:val="A8BCCEDA"/>
    <w:lvl w:ilvl="0" w:tplc="B9F4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4044EF"/>
    <w:multiLevelType w:val="multilevel"/>
    <w:tmpl w:val="850C7FC6"/>
    <w:lvl w:ilvl="0">
      <w:start w:val="1"/>
      <w:numFmt w:val="decimal"/>
      <w:lvlText w:val="%1-"/>
      <w:lvlJc w:val="left"/>
      <w:pPr>
        <w:ind w:left="405" w:hanging="4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1">
    <w:nsid w:val="62C15780"/>
    <w:multiLevelType w:val="hybridMultilevel"/>
    <w:tmpl w:val="0DA25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871606"/>
    <w:multiLevelType w:val="hybridMultilevel"/>
    <w:tmpl w:val="390CE73C"/>
    <w:lvl w:ilvl="0" w:tplc="65CCDD70">
      <w:start w:val="1"/>
      <w:numFmt w:val="bullet"/>
      <w:lvlText w:val=""/>
      <w:lvlJc w:val="left"/>
      <w:pPr>
        <w:tabs>
          <w:tab w:val="num" w:pos="720"/>
        </w:tabs>
        <w:ind w:left="720" w:hanging="360"/>
      </w:pPr>
      <w:rPr>
        <w:rFonts w:ascii="Wingdings" w:hAnsi="Wingdings" w:hint="default"/>
      </w:rPr>
    </w:lvl>
    <w:lvl w:ilvl="1" w:tplc="AD7CF340" w:tentative="1">
      <w:start w:val="1"/>
      <w:numFmt w:val="bullet"/>
      <w:lvlText w:val=""/>
      <w:lvlJc w:val="left"/>
      <w:pPr>
        <w:tabs>
          <w:tab w:val="num" w:pos="1440"/>
        </w:tabs>
        <w:ind w:left="1440" w:hanging="360"/>
      </w:pPr>
      <w:rPr>
        <w:rFonts w:ascii="Wingdings" w:hAnsi="Wingdings" w:hint="default"/>
      </w:rPr>
    </w:lvl>
    <w:lvl w:ilvl="2" w:tplc="9512577A" w:tentative="1">
      <w:start w:val="1"/>
      <w:numFmt w:val="bullet"/>
      <w:lvlText w:val=""/>
      <w:lvlJc w:val="left"/>
      <w:pPr>
        <w:tabs>
          <w:tab w:val="num" w:pos="2160"/>
        </w:tabs>
        <w:ind w:left="2160" w:hanging="360"/>
      </w:pPr>
      <w:rPr>
        <w:rFonts w:ascii="Wingdings" w:hAnsi="Wingdings" w:hint="default"/>
      </w:rPr>
    </w:lvl>
    <w:lvl w:ilvl="3" w:tplc="65423000" w:tentative="1">
      <w:start w:val="1"/>
      <w:numFmt w:val="bullet"/>
      <w:lvlText w:val=""/>
      <w:lvlJc w:val="left"/>
      <w:pPr>
        <w:tabs>
          <w:tab w:val="num" w:pos="2880"/>
        </w:tabs>
        <w:ind w:left="2880" w:hanging="360"/>
      </w:pPr>
      <w:rPr>
        <w:rFonts w:ascii="Wingdings" w:hAnsi="Wingdings" w:hint="default"/>
      </w:rPr>
    </w:lvl>
    <w:lvl w:ilvl="4" w:tplc="B7D27A74" w:tentative="1">
      <w:start w:val="1"/>
      <w:numFmt w:val="bullet"/>
      <w:lvlText w:val=""/>
      <w:lvlJc w:val="left"/>
      <w:pPr>
        <w:tabs>
          <w:tab w:val="num" w:pos="3600"/>
        </w:tabs>
        <w:ind w:left="3600" w:hanging="360"/>
      </w:pPr>
      <w:rPr>
        <w:rFonts w:ascii="Wingdings" w:hAnsi="Wingdings" w:hint="default"/>
      </w:rPr>
    </w:lvl>
    <w:lvl w:ilvl="5" w:tplc="3F28531A" w:tentative="1">
      <w:start w:val="1"/>
      <w:numFmt w:val="bullet"/>
      <w:lvlText w:val=""/>
      <w:lvlJc w:val="left"/>
      <w:pPr>
        <w:tabs>
          <w:tab w:val="num" w:pos="4320"/>
        </w:tabs>
        <w:ind w:left="4320" w:hanging="360"/>
      </w:pPr>
      <w:rPr>
        <w:rFonts w:ascii="Wingdings" w:hAnsi="Wingdings" w:hint="default"/>
      </w:rPr>
    </w:lvl>
    <w:lvl w:ilvl="6" w:tplc="93A0F814" w:tentative="1">
      <w:start w:val="1"/>
      <w:numFmt w:val="bullet"/>
      <w:lvlText w:val=""/>
      <w:lvlJc w:val="left"/>
      <w:pPr>
        <w:tabs>
          <w:tab w:val="num" w:pos="5040"/>
        </w:tabs>
        <w:ind w:left="5040" w:hanging="360"/>
      </w:pPr>
      <w:rPr>
        <w:rFonts w:ascii="Wingdings" w:hAnsi="Wingdings" w:hint="default"/>
      </w:rPr>
    </w:lvl>
    <w:lvl w:ilvl="7" w:tplc="BB0A1668" w:tentative="1">
      <w:start w:val="1"/>
      <w:numFmt w:val="bullet"/>
      <w:lvlText w:val=""/>
      <w:lvlJc w:val="left"/>
      <w:pPr>
        <w:tabs>
          <w:tab w:val="num" w:pos="5760"/>
        </w:tabs>
        <w:ind w:left="5760" w:hanging="360"/>
      </w:pPr>
      <w:rPr>
        <w:rFonts w:ascii="Wingdings" w:hAnsi="Wingdings" w:hint="default"/>
      </w:rPr>
    </w:lvl>
    <w:lvl w:ilvl="8" w:tplc="FC70EA32" w:tentative="1">
      <w:start w:val="1"/>
      <w:numFmt w:val="bullet"/>
      <w:lvlText w:val=""/>
      <w:lvlJc w:val="left"/>
      <w:pPr>
        <w:tabs>
          <w:tab w:val="num" w:pos="6480"/>
        </w:tabs>
        <w:ind w:left="6480" w:hanging="360"/>
      </w:pPr>
      <w:rPr>
        <w:rFonts w:ascii="Wingdings" w:hAnsi="Wingdings" w:hint="default"/>
      </w:rPr>
    </w:lvl>
  </w:abstractNum>
  <w:abstractNum w:abstractNumId="43">
    <w:nsid w:val="690D76B0"/>
    <w:multiLevelType w:val="hybridMultilevel"/>
    <w:tmpl w:val="23F6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D61456"/>
    <w:multiLevelType w:val="hybridMultilevel"/>
    <w:tmpl w:val="9E88597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CC5EAE"/>
    <w:multiLevelType w:val="hybridMultilevel"/>
    <w:tmpl w:val="CFB62C22"/>
    <w:lvl w:ilvl="0" w:tplc="796CA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EDB1682"/>
    <w:multiLevelType w:val="hybridMultilevel"/>
    <w:tmpl w:val="6A9A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74C65"/>
    <w:multiLevelType w:val="hybridMultilevel"/>
    <w:tmpl w:val="F558F438"/>
    <w:lvl w:ilvl="0" w:tplc="EFD8D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B12FD"/>
    <w:multiLevelType w:val="hybridMultilevel"/>
    <w:tmpl w:val="3356B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10"/>
  </w:num>
  <w:num w:numId="4">
    <w:abstractNumId w:val="22"/>
  </w:num>
  <w:num w:numId="5">
    <w:abstractNumId w:val="42"/>
  </w:num>
  <w:num w:numId="6">
    <w:abstractNumId w:val="20"/>
  </w:num>
  <w:num w:numId="7">
    <w:abstractNumId w:val="45"/>
  </w:num>
  <w:num w:numId="8">
    <w:abstractNumId w:val="24"/>
  </w:num>
  <w:num w:numId="9">
    <w:abstractNumId w:val="31"/>
  </w:num>
  <w:num w:numId="10">
    <w:abstractNumId w:val="40"/>
  </w:num>
  <w:num w:numId="11">
    <w:abstractNumId w:val="27"/>
  </w:num>
  <w:num w:numId="12">
    <w:abstractNumId w:val="9"/>
  </w:num>
  <w:num w:numId="13">
    <w:abstractNumId w:val="37"/>
  </w:num>
  <w:num w:numId="14">
    <w:abstractNumId w:val="0"/>
  </w:num>
  <w:num w:numId="15">
    <w:abstractNumId w:val="8"/>
  </w:num>
  <w:num w:numId="16">
    <w:abstractNumId w:val="26"/>
  </w:num>
  <w:num w:numId="17">
    <w:abstractNumId w:val="7"/>
  </w:num>
  <w:num w:numId="18">
    <w:abstractNumId w:val="32"/>
  </w:num>
  <w:num w:numId="19">
    <w:abstractNumId w:val="6"/>
  </w:num>
  <w:num w:numId="20">
    <w:abstractNumId w:val="23"/>
  </w:num>
  <w:num w:numId="21">
    <w:abstractNumId w:val="15"/>
  </w:num>
  <w:num w:numId="22">
    <w:abstractNumId w:val="38"/>
  </w:num>
  <w:num w:numId="23">
    <w:abstractNumId w:val="11"/>
  </w:num>
  <w:num w:numId="24">
    <w:abstractNumId w:val="17"/>
  </w:num>
  <w:num w:numId="25">
    <w:abstractNumId w:val="12"/>
  </w:num>
  <w:num w:numId="26">
    <w:abstractNumId w:val="3"/>
  </w:num>
  <w:num w:numId="27">
    <w:abstractNumId w:val="47"/>
  </w:num>
  <w:num w:numId="28">
    <w:abstractNumId w:val="18"/>
  </w:num>
  <w:num w:numId="29">
    <w:abstractNumId w:val="29"/>
  </w:num>
  <w:num w:numId="30">
    <w:abstractNumId w:val="28"/>
  </w:num>
  <w:num w:numId="31">
    <w:abstractNumId w:val="1"/>
  </w:num>
  <w:num w:numId="32">
    <w:abstractNumId w:val="43"/>
  </w:num>
  <w:num w:numId="33">
    <w:abstractNumId w:val="4"/>
  </w:num>
  <w:num w:numId="34">
    <w:abstractNumId w:val="44"/>
  </w:num>
  <w:num w:numId="35">
    <w:abstractNumId w:val="33"/>
  </w:num>
  <w:num w:numId="36">
    <w:abstractNumId w:val="16"/>
  </w:num>
  <w:num w:numId="37">
    <w:abstractNumId w:val="13"/>
  </w:num>
  <w:num w:numId="38">
    <w:abstractNumId w:val="25"/>
  </w:num>
  <w:num w:numId="39">
    <w:abstractNumId w:val="46"/>
  </w:num>
  <w:num w:numId="40">
    <w:abstractNumId w:val="30"/>
  </w:num>
  <w:num w:numId="41">
    <w:abstractNumId w:val="19"/>
  </w:num>
  <w:num w:numId="42">
    <w:abstractNumId w:val="41"/>
  </w:num>
  <w:num w:numId="43">
    <w:abstractNumId w:val="48"/>
  </w:num>
  <w:num w:numId="44">
    <w:abstractNumId w:val="14"/>
  </w:num>
  <w:num w:numId="45">
    <w:abstractNumId w:val="21"/>
  </w:num>
  <w:num w:numId="46">
    <w:abstractNumId w:val="35"/>
  </w:num>
  <w:num w:numId="47">
    <w:abstractNumId w:val="34"/>
  </w:num>
  <w:num w:numId="48">
    <w:abstractNumId w:val="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43"/>
    <w:rsid w:val="00001DD8"/>
    <w:rsid w:val="00044D79"/>
    <w:rsid w:val="00057224"/>
    <w:rsid w:val="00061350"/>
    <w:rsid w:val="000715B8"/>
    <w:rsid w:val="00080B21"/>
    <w:rsid w:val="0008644E"/>
    <w:rsid w:val="00097D35"/>
    <w:rsid w:val="000C653F"/>
    <w:rsid w:val="000E65D1"/>
    <w:rsid w:val="00122467"/>
    <w:rsid w:val="0014626E"/>
    <w:rsid w:val="00147BE9"/>
    <w:rsid w:val="00154723"/>
    <w:rsid w:val="00156F06"/>
    <w:rsid w:val="00172099"/>
    <w:rsid w:val="00172586"/>
    <w:rsid w:val="0018049B"/>
    <w:rsid w:val="001A01BC"/>
    <w:rsid w:val="001B0110"/>
    <w:rsid w:val="001B1439"/>
    <w:rsid w:val="001B34AE"/>
    <w:rsid w:val="001C321C"/>
    <w:rsid w:val="001C3402"/>
    <w:rsid w:val="001D2791"/>
    <w:rsid w:val="001F7406"/>
    <w:rsid w:val="002073B8"/>
    <w:rsid w:val="00210CE9"/>
    <w:rsid w:val="00221A00"/>
    <w:rsid w:val="00230E4C"/>
    <w:rsid w:val="00246E69"/>
    <w:rsid w:val="00250CE1"/>
    <w:rsid w:val="00250D92"/>
    <w:rsid w:val="00277F90"/>
    <w:rsid w:val="002867E7"/>
    <w:rsid w:val="00294767"/>
    <w:rsid w:val="002A017B"/>
    <w:rsid w:val="002A05E3"/>
    <w:rsid w:val="002A3DAB"/>
    <w:rsid w:val="002B6EEF"/>
    <w:rsid w:val="002C6FB3"/>
    <w:rsid w:val="002D3736"/>
    <w:rsid w:val="002E2CA7"/>
    <w:rsid w:val="002E396F"/>
    <w:rsid w:val="002F4DE6"/>
    <w:rsid w:val="00303D47"/>
    <w:rsid w:val="00306617"/>
    <w:rsid w:val="00310E86"/>
    <w:rsid w:val="003216C0"/>
    <w:rsid w:val="00322FEE"/>
    <w:rsid w:val="003244AE"/>
    <w:rsid w:val="00325D6B"/>
    <w:rsid w:val="00326E34"/>
    <w:rsid w:val="0034309C"/>
    <w:rsid w:val="00343CBC"/>
    <w:rsid w:val="003470CB"/>
    <w:rsid w:val="00352F8E"/>
    <w:rsid w:val="0035354B"/>
    <w:rsid w:val="00361251"/>
    <w:rsid w:val="00361394"/>
    <w:rsid w:val="0036370D"/>
    <w:rsid w:val="0036779B"/>
    <w:rsid w:val="00374B81"/>
    <w:rsid w:val="00382733"/>
    <w:rsid w:val="003A3517"/>
    <w:rsid w:val="003B538E"/>
    <w:rsid w:val="003C1FE6"/>
    <w:rsid w:val="00423C84"/>
    <w:rsid w:val="004346D1"/>
    <w:rsid w:val="00435778"/>
    <w:rsid w:val="00440284"/>
    <w:rsid w:val="00442B5C"/>
    <w:rsid w:val="00445A61"/>
    <w:rsid w:val="00453ED5"/>
    <w:rsid w:val="00455117"/>
    <w:rsid w:val="00457030"/>
    <w:rsid w:val="00461306"/>
    <w:rsid w:val="004623BB"/>
    <w:rsid w:val="0046592F"/>
    <w:rsid w:val="004767B5"/>
    <w:rsid w:val="004A3BC1"/>
    <w:rsid w:val="004C76E8"/>
    <w:rsid w:val="004D3098"/>
    <w:rsid w:val="004E17AD"/>
    <w:rsid w:val="004E21BB"/>
    <w:rsid w:val="004E6188"/>
    <w:rsid w:val="004F0EF5"/>
    <w:rsid w:val="004F12A2"/>
    <w:rsid w:val="005009C9"/>
    <w:rsid w:val="005025D0"/>
    <w:rsid w:val="00502D51"/>
    <w:rsid w:val="00504742"/>
    <w:rsid w:val="00527288"/>
    <w:rsid w:val="005442E3"/>
    <w:rsid w:val="0055080B"/>
    <w:rsid w:val="00550DA4"/>
    <w:rsid w:val="0055585F"/>
    <w:rsid w:val="00556990"/>
    <w:rsid w:val="00567540"/>
    <w:rsid w:val="00567928"/>
    <w:rsid w:val="00571EF8"/>
    <w:rsid w:val="00592C05"/>
    <w:rsid w:val="00596DC1"/>
    <w:rsid w:val="005A0F80"/>
    <w:rsid w:val="005B0048"/>
    <w:rsid w:val="005B078C"/>
    <w:rsid w:val="005B7EAD"/>
    <w:rsid w:val="005F1043"/>
    <w:rsid w:val="005F5F7A"/>
    <w:rsid w:val="00600050"/>
    <w:rsid w:val="00603EF4"/>
    <w:rsid w:val="00611DEC"/>
    <w:rsid w:val="00612FED"/>
    <w:rsid w:val="006143C2"/>
    <w:rsid w:val="0061680F"/>
    <w:rsid w:val="00641F44"/>
    <w:rsid w:val="0066090B"/>
    <w:rsid w:val="00690919"/>
    <w:rsid w:val="006A5DFF"/>
    <w:rsid w:val="006D0D9D"/>
    <w:rsid w:val="006E1D28"/>
    <w:rsid w:val="006F3AF8"/>
    <w:rsid w:val="007006D7"/>
    <w:rsid w:val="00712915"/>
    <w:rsid w:val="00724F52"/>
    <w:rsid w:val="00731ABD"/>
    <w:rsid w:val="007414E1"/>
    <w:rsid w:val="0075794F"/>
    <w:rsid w:val="007623D6"/>
    <w:rsid w:val="00775669"/>
    <w:rsid w:val="00783334"/>
    <w:rsid w:val="007915AE"/>
    <w:rsid w:val="00796802"/>
    <w:rsid w:val="00797CBC"/>
    <w:rsid w:val="007A0CF0"/>
    <w:rsid w:val="007B014E"/>
    <w:rsid w:val="007D2A72"/>
    <w:rsid w:val="007E13DF"/>
    <w:rsid w:val="007E32E9"/>
    <w:rsid w:val="007F1FF8"/>
    <w:rsid w:val="00811E9E"/>
    <w:rsid w:val="00812969"/>
    <w:rsid w:val="00835FCB"/>
    <w:rsid w:val="0084148D"/>
    <w:rsid w:val="00853999"/>
    <w:rsid w:val="008A5E09"/>
    <w:rsid w:val="008B5D9D"/>
    <w:rsid w:val="008C04E1"/>
    <w:rsid w:val="008C4015"/>
    <w:rsid w:val="008D02F1"/>
    <w:rsid w:val="008D6731"/>
    <w:rsid w:val="008D7843"/>
    <w:rsid w:val="008E2B65"/>
    <w:rsid w:val="008F2EDF"/>
    <w:rsid w:val="008F404D"/>
    <w:rsid w:val="008F7977"/>
    <w:rsid w:val="008F7A1A"/>
    <w:rsid w:val="008F7D71"/>
    <w:rsid w:val="00905613"/>
    <w:rsid w:val="00926846"/>
    <w:rsid w:val="00932E96"/>
    <w:rsid w:val="00946FAD"/>
    <w:rsid w:val="00976A79"/>
    <w:rsid w:val="00984095"/>
    <w:rsid w:val="00990090"/>
    <w:rsid w:val="009C5124"/>
    <w:rsid w:val="009D0AD1"/>
    <w:rsid w:val="009D5431"/>
    <w:rsid w:val="009F014C"/>
    <w:rsid w:val="009F1506"/>
    <w:rsid w:val="00A07E82"/>
    <w:rsid w:val="00A3149D"/>
    <w:rsid w:val="00A5250B"/>
    <w:rsid w:val="00A52CDA"/>
    <w:rsid w:val="00A6252D"/>
    <w:rsid w:val="00A654C7"/>
    <w:rsid w:val="00A925BF"/>
    <w:rsid w:val="00A955AB"/>
    <w:rsid w:val="00AB2273"/>
    <w:rsid w:val="00AB3DC4"/>
    <w:rsid w:val="00AC18A4"/>
    <w:rsid w:val="00AC2B26"/>
    <w:rsid w:val="00AF4097"/>
    <w:rsid w:val="00B20646"/>
    <w:rsid w:val="00B3104B"/>
    <w:rsid w:val="00B42673"/>
    <w:rsid w:val="00B60C22"/>
    <w:rsid w:val="00B749D2"/>
    <w:rsid w:val="00BB1943"/>
    <w:rsid w:val="00BD4D4C"/>
    <w:rsid w:val="00BD5010"/>
    <w:rsid w:val="00BF5857"/>
    <w:rsid w:val="00BF619C"/>
    <w:rsid w:val="00C05BF7"/>
    <w:rsid w:val="00C1498F"/>
    <w:rsid w:val="00C16FC3"/>
    <w:rsid w:val="00C3238C"/>
    <w:rsid w:val="00C42D87"/>
    <w:rsid w:val="00C4685E"/>
    <w:rsid w:val="00C47BEF"/>
    <w:rsid w:val="00C63A83"/>
    <w:rsid w:val="00C719FD"/>
    <w:rsid w:val="00C867F0"/>
    <w:rsid w:val="00C9302B"/>
    <w:rsid w:val="00C96490"/>
    <w:rsid w:val="00CB36A2"/>
    <w:rsid w:val="00CC105E"/>
    <w:rsid w:val="00CF1DEB"/>
    <w:rsid w:val="00CF28F4"/>
    <w:rsid w:val="00CF2B99"/>
    <w:rsid w:val="00D16300"/>
    <w:rsid w:val="00D17CAD"/>
    <w:rsid w:val="00D67192"/>
    <w:rsid w:val="00D80B2E"/>
    <w:rsid w:val="00D8756F"/>
    <w:rsid w:val="00D90853"/>
    <w:rsid w:val="00DB0017"/>
    <w:rsid w:val="00DC6F79"/>
    <w:rsid w:val="00DD6138"/>
    <w:rsid w:val="00DE0811"/>
    <w:rsid w:val="00DE2131"/>
    <w:rsid w:val="00DE7741"/>
    <w:rsid w:val="00DF5C5A"/>
    <w:rsid w:val="00E00EEB"/>
    <w:rsid w:val="00E05221"/>
    <w:rsid w:val="00E07C0D"/>
    <w:rsid w:val="00E12EEE"/>
    <w:rsid w:val="00E51292"/>
    <w:rsid w:val="00E556F4"/>
    <w:rsid w:val="00E76656"/>
    <w:rsid w:val="00E84E87"/>
    <w:rsid w:val="00E85B74"/>
    <w:rsid w:val="00E90EE6"/>
    <w:rsid w:val="00EA5413"/>
    <w:rsid w:val="00EB02ED"/>
    <w:rsid w:val="00EB2BD6"/>
    <w:rsid w:val="00EC0294"/>
    <w:rsid w:val="00ED336E"/>
    <w:rsid w:val="00EE4E3C"/>
    <w:rsid w:val="00EE5E2D"/>
    <w:rsid w:val="00EE6648"/>
    <w:rsid w:val="00EE6A22"/>
    <w:rsid w:val="00F1775D"/>
    <w:rsid w:val="00F2285F"/>
    <w:rsid w:val="00F25E26"/>
    <w:rsid w:val="00F5046A"/>
    <w:rsid w:val="00F54F85"/>
    <w:rsid w:val="00F710CF"/>
    <w:rsid w:val="00F71BEA"/>
    <w:rsid w:val="00F85213"/>
    <w:rsid w:val="00F8596C"/>
    <w:rsid w:val="00F93EB6"/>
    <w:rsid w:val="00FC3436"/>
    <w:rsid w:val="00FD2C2B"/>
    <w:rsid w:val="00FD5D9F"/>
    <w:rsid w:val="00FE6304"/>
    <w:rsid w:val="00FF69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0F1B2-DAAE-4241-AF02-C6641A98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43"/>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DB00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A5DFF"/>
    <w:pPr>
      <w:keepNext/>
      <w:bidi/>
      <w:spacing w:before="120" w:after="120"/>
      <w:jc w:val="both"/>
      <w:outlineLvl w:val="1"/>
    </w:pPr>
    <w:rPr>
      <w:rFonts w:ascii="Roya" w:eastAsia="Times New Roman" w:hAnsi="Roya" w:cs="Titr Mazar"/>
      <w:b/>
      <w:sz w:val="26"/>
      <w:szCs w:val="30"/>
      <w:lang w:bidi="fa-IR"/>
    </w:rPr>
  </w:style>
  <w:style w:type="paragraph" w:styleId="Heading3">
    <w:name w:val="heading 3"/>
    <w:basedOn w:val="Normal"/>
    <w:next w:val="Normal"/>
    <w:link w:val="Heading3Char"/>
    <w:unhideWhenUsed/>
    <w:qFormat/>
    <w:rsid w:val="00DB001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7B5"/>
    <w:pPr>
      <w:ind w:left="720"/>
      <w:contextualSpacing/>
    </w:pPr>
  </w:style>
  <w:style w:type="paragraph" w:styleId="Header">
    <w:name w:val="header"/>
    <w:basedOn w:val="Normal"/>
    <w:link w:val="HeaderChar"/>
    <w:uiPriority w:val="99"/>
    <w:unhideWhenUsed/>
    <w:rsid w:val="00611DEC"/>
    <w:pPr>
      <w:tabs>
        <w:tab w:val="center" w:pos="4680"/>
        <w:tab w:val="right" w:pos="9360"/>
      </w:tabs>
    </w:pPr>
  </w:style>
  <w:style w:type="character" w:customStyle="1" w:styleId="HeaderChar">
    <w:name w:val="Header Char"/>
    <w:basedOn w:val="DefaultParagraphFont"/>
    <w:link w:val="Header"/>
    <w:uiPriority w:val="99"/>
    <w:rsid w:val="00611DEC"/>
    <w:rPr>
      <w:rFonts w:ascii="Times New Roman" w:eastAsia="MS Mincho" w:hAnsi="Times New Roman" w:cs="Times New Roman"/>
      <w:sz w:val="24"/>
      <w:szCs w:val="24"/>
    </w:rPr>
  </w:style>
  <w:style w:type="paragraph" w:styleId="Footer">
    <w:name w:val="footer"/>
    <w:basedOn w:val="Normal"/>
    <w:link w:val="FooterChar"/>
    <w:uiPriority w:val="99"/>
    <w:unhideWhenUsed/>
    <w:rsid w:val="00611DEC"/>
    <w:pPr>
      <w:tabs>
        <w:tab w:val="center" w:pos="4680"/>
        <w:tab w:val="right" w:pos="9360"/>
      </w:tabs>
    </w:pPr>
  </w:style>
  <w:style w:type="character" w:customStyle="1" w:styleId="FooterChar">
    <w:name w:val="Footer Char"/>
    <w:basedOn w:val="DefaultParagraphFont"/>
    <w:link w:val="Footer"/>
    <w:uiPriority w:val="99"/>
    <w:rsid w:val="00611DEC"/>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93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96"/>
    <w:rPr>
      <w:rFonts w:ascii="Segoe UI" w:eastAsia="MS Mincho" w:hAnsi="Segoe UI" w:cs="Segoe UI"/>
      <w:sz w:val="18"/>
      <w:szCs w:val="18"/>
    </w:rPr>
  </w:style>
  <w:style w:type="character" w:customStyle="1" w:styleId="Heading2Char">
    <w:name w:val="Heading 2 Char"/>
    <w:basedOn w:val="DefaultParagraphFont"/>
    <w:link w:val="Heading2"/>
    <w:uiPriority w:val="9"/>
    <w:rsid w:val="006A5DFF"/>
    <w:rPr>
      <w:rFonts w:ascii="Roya" w:eastAsia="Times New Roman" w:hAnsi="Roya" w:cs="Titr Mazar"/>
      <w:b/>
      <w:sz w:val="26"/>
      <w:szCs w:val="30"/>
      <w:lang w:bidi="fa-IR"/>
    </w:rPr>
  </w:style>
  <w:style w:type="character" w:customStyle="1" w:styleId="Heading1Char">
    <w:name w:val="Heading 1 Char"/>
    <w:basedOn w:val="DefaultParagraphFont"/>
    <w:link w:val="Heading1"/>
    <w:rsid w:val="00DB00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DB0017"/>
    <w:rPr>
      <w:rFonts w:asciiTheme="majorHAnsi" w:eastAsiaTheme="majorEastAsia" w:hAnsiTheme="majorHAnsi" w:cstheme="majorBidi"/>
      <w:color w:val="243F60" w:themeColor="accent1" w:themeShade="7F"/>
      <w:sz w:val="24"/>
      <w:szCs w:val="24"/>
    </w:rPr>
  </w:style>
  <w:style w:type="paragraph" w:customStyle="1" w:styleId="Default">
    <w:name w:val="Default"/>
    <w:rsid w:val="00DB0017"/>
    <w:pPr>
      <w:autoSpaceDE w:val="0"/>
      <w:autoSpaceDN w:val="0"/>
      <w:adjustRightInd w:val="0"/>
      <w:spacing w:after="0" w:line="240" w:lineRule="auto"/>
    </w:pPr>
    <w:rPr>
      <w:rFonts w:ascii="CapitoliumNews" w:eastAsia="Times New Roman" w:hAnsi="CapitoliumNews" w:cs="CapitoliumNews"/>
      <w:color w:val="000000"/>
      <w:sz w:val="24"/>
      <w:szCs w:val="24"/>
    </w:rPr>
  </w:style>
  <w:style w:type="character" w:customStyle="1" w:styleId="fontlarge">
    <w:name w:val="fontlarge"/>
    <w:basedOn w:val="DefaultParagraphFont"/>
    <w:rsid w:val="00DB0017"/>
  </w:style>
  <w:style w:type="character" w:customStyle="1" w:styleId="btntext">
    <w:name w:val="btntext"/>
    <w:basedOn w:val="DefaultParagraphFont"/>
    <w:rsid w:val="00DB0017"/>
  </w:style>
  <w:style w:type="character" w:customStyle="1" w:styleId="fontstyle01">
    <w:name w:val="fontstyle01"/>
    <w:basedOn w:val="DefaultParagraphFont"/>
    <w:rsid w:val="00DB0017"/>
    <w:rPr>
      <w:b w:val="0"/>
      <w:bCs w:val="0"/>
      <w:i w:val="0"/>
      <w:iCs w:val="0"/>
      <w:color w:val="000000"/>
      <w:sz w:val="16"/>
      <w:szCs w:val="16"/>
    </w:rPr>
  </w:style>
  <w:style w:type="paragraph" w:customStyle="1" w:styleId="p64x9c">
    <w:name w:val="p64x9c"/>
    <w:basedOn w:val="Normal"/>
    <w:rsid w:val="00DB0017"/>
    <w:pPr>
      <w:spacing w:before="100" w:beforeAutospacing="1" w:after="100" w:afterAutospacing="1"/>
    </w:pPr>
    <w:rPr>
      <w:rFonts w:eastAsia="Times New Roman"/>
    </w:rPr>
  </w:style>
  <w:style w:type="character" w:customStyle="1" w:styleId="gl9hy">
    <w:name w:val="gl9hy"/>
    <w:basedOn w:val="DefaultParagraphFont"/>
    <w:rsid w:val="00DB0017"/>
  </w:style>
  <w:style w:type="character" w:styleId="Hyperlink">
    <w:name w:val="Hyperlink"/>
    <w:basedOn w:val="DefaultParagraphFont"/>
    <w:uiPriority w:val="99"/>
    <w:semiHidden/>
    <w:unhideWhenUsed/>
    <w:rsid w:val="00DB0017"/>
    <w:rPr>
      <w:color w:val="0000FF"/>
      <w:u w:val="single"/>
    </w:rPr>
  </w:style>
  <w:style w:type="character" w:customStyle="1" w:styleId="spellorig">
    <w:name w:val="spell_orig"/>
    <w:basedOn w:val="DefaultParagraphFont"/>
    <w:rsid w:val="00DB0017"/>
  </w:style>
  <w:style w:type="paragraph" w:customStyle="1" w:styleId="Title1">
    <w:name w:val="Title1"/>
    <w:basedOn w:val="Normal"/>
    <w:rsid w:val="00250D92"/>
    <w:pPr>
      <w:spacing w:before="100" w:beforeAutospacing="1" w:after="100" w:afterAutospacing="1"/>
    </w:pPr>
    <w:rPr>
      <w:rFonts w:eastAsia="Times New Roman"/>
    </w:rPr>
  </w:style>
  <w:style w:type="paragraph" w:customStyle="1" w:styleId="desc">
    <w:name w:val="desc"/>
    <w:basedOn w:val="Normal"/>
    <w:rsid w:val="00250D92"/>
    <w:pPr>
      <w:spacing w:before="100" w:beforeAutospacing="1" w:after="100" w:afterAutospacing="1"/>
    </w:pPr>
    <w:rPr>
      <w:rFonts w:eastAsia="Times New Roman"/>
    </w:rPr>
  </w:style>
  <w:style w:type="character" w:customStyle="1" w:styleId="fontstyle21">
    <w:name w:val="fontstyle21"/>
    <w:basedOn w:val="DefaultParagraphFont"/>
    <w:rsid w:val="00EC0294"/>
    <w:rPr>
      <w:rFonts w:ascii="Calibri" w:hAnsi="Calibri" w:hint="default"/>
      <w:b/>
      <w:bCs/>
      <w:i w:val="0"/>
      <w:iCs w:val="0"/>
      <w:color w:val="000000"/>
      <w:sz w:val="28"/>
      <w:szCs w:val="28"/>
    </w:rPr>
  </w:style>
  <w:style w:type="paragraph" w:customStyle="1" w:styleId="EndNoteBibliographyTitle">
    <w:name w:val="EndNote Bibliography Title"/>
    <w:basedOn w:val="Normal"/>
    <w:link w:val="EndNoteBibliographyTitleChar"/>
    <w:rsid w:val="00E05221"/>
    <w:pPr>
      <w:spacing w:line="259" w:lineRule="auto"/>
      <w:jc w:val="center"/>
    </w:pPr>
    <w:rPr>
      <w:rFonts w:ascii="Calibri" w:eastAsiaTheme="minorHAnsi" w:hAnsi="Calibri" w:cstheme="minorBidi"/>
      <w:noProof/>
      <w:sz w:val="22"/>
      <w:szCs w:val="22"/>
    </w:rPr>
  </w:style>
  <w:style w:type="character" w:customStyle="1" w:styleId="EndNoteBibliographyTitleChar">
    <w:name w:val="EndNote Bibliography Title Char"/>
    <w:basedOn w:val="DefaultParagraphFont"/>
    <w:link w:val="EndNoteBibliographyTitle"/>
    <w:rsid w:val="00E05221"/>
    <w:rPr>
      <w:rFonts w:ascii="Calibri" w:hAnsi="Calibri"/>
      <w:noProof/>
    </w:rPr>
  </w:style>
  <w:style w:type="paragraph" w:customStyle="1" w:styleId="EndNoteBibliography">
    <w:name w:val="EndNote Bibliography"/>
    <w:basedOn w:val="Normal"/>
    <w:link w:val="EndNoteBibliographyChar"/>
    <w:rsid w:val="00E05221"/>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E05221"/>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5801379900&amp;amp;eid=2-s2.0-84880625774" TargetMode="External"/><Relationship Id="rId18" Type="http://schemas.openxmlformats.org/officeDocument/2006/relationships/hyperlink" Target="https://www.scopus.com/authid/detail.uri?authorId=34973332600&amp;amp;eid=2-s2.0-34147117741" TargetMode="External"/><Relationship Id="rId26" Type="http://schemas.openxmlformats.org/officeDocument/2006/relationships/hyperlink" Target="https://www.scopus.com/sourceid/21100238627?origin=recordpage" TargetMode="External"/><Relationship Id="rId39" Type="http://schemas.openxmlformats.org/officeDocument/2006/relationships/hyperlink" Target="https://research.sbmu.ac.ir/main/cartable.action" TargetMode="External"/><Relationship Id="rId21" Type="http://schemas.openxmlformats.org/officeDocument/2006/relationships/hyperlink" Target="https://www.scopus.com/sourceid/17838?origin=recordpage" TargetMode="External"/><Relationship Id="rId34" Type="http://schemas.openxmlformats.org/officeDocument/2006/relationships/hyperlink" Target="https://www.scopus.com/authid/detail.uri?authorId=13102963400&amp;amp;eid=2-s2.0-8486031632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authid/detail.uri?authorId=35519137100&amp;amp;eid=2-s2.0-84880625774" TargetMode="External"/><Relationship Id="rId20" Type="http://schemas.openxmlformats.org/officeDocument/2006/relationships/hyperlink" Target="https://www.scopus.com/authid/detail.uri?authorId=35519137100&amp;amp;eid=2-s2.0-34147117741" TargetMode="External"/><Relationship Id="rId29" Type="http://schemas.openxmlformats.org/officeDocument/2006/relationships/hyperlink" Target="https://www.scopus.com/authid/detail.uri?authorId=56524589400&amp;amp;eid=2-s2.0-8493820417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4200151509?origin=recordpage" TargetMode="External"/><Relationship Id="rId24" Type="http://schemas.openxmlformats.org/officeDocument/2006/relationships/hyperlink" Target="https://www.scopus.com/authid/detail.uri?authorId=35390478300&amp;amp;eid=2-s2.0-84866478637" TargetMode="External"/><Relationship Id="rId32" Type="http://schemas.openxmlformats.org/officeDocument/2006/relationships/hyperlink" Target="https://www.scopus.com/authid/detail.uri?authorId=57196223837&amp;amp;eid=2-s2.0-84860316320" TargetMode="External"/><Relationship Id="rId37" Type="http://schemas.openxmlformats.org/officeDocument/2006/relationships/hyperlink" Target="https://www.scopus.com/sourceid/14154?origin=recordpage" TargetMode="External"/><Relationship Id="rId40" Type="http://schemas.openxmlformats.org/officeDocument/2006/relationships/hyperlink" Target="https://www.google.com/search?sxsrf=ACYBGNTqdb0AFrf0ntUSxFKiMd7gbnxasw:1571513206962&amp;q=aging+journal+impact+factor&amp;stick=H4sIAAAAAAAAAOPgE-LRT9c3NKwwL6vINjbS0sgot9JPzs_JSU0uyczP0y9ILcrMT8lMTswptsrMLUhMLlFIAxL5RYtYpRPTM_PSFbLyS4vyEnMUUGQBbrbjvFgAAAA&amp;sa=X&amp;ved=2ahUKEwisztfzhqnlAhUFAxAIHZTdBFoQ6BMoADAPegQIDhAV&amp;sxsrf=ACYBGNTqdb0AFrf0ntUSxFKiMd7gbnxasw:1571513206962" TargetMode="External"/><Relationship Id="rId5" Type="http://schemas.openxmlformats.org/officeDocument/2006/relationships/webSettings" Target="webSettings.xml"/><Relationship Id="rId15" Type="http://schemas.openxmlformats.org/officeDocument/2006/relationships/hyperlink" Target="https://www.scopus.com/authid/detail.uri?authorId=8833110600&amp;amp;eid=2-s2.0-84880625774" TargetMode="External"/><Relationship Id="rId23" Type="http://schemas.openxmlformats.org/officeDocument/2006/relationships/hyperlink" Target="https://www.scopus.com/authid/detail.uri?authorId=55801326200&amp;amp;eid=2-s2.0-84866478637" TargetMode="External"/><Relationship Id="rId28" Type="http://schemas.openxmlformats.org/officeDocument/2006/relationships/hyperlink" Target="https://www.scopus.com/authid/detail.uri?authorId=55188686400&amp;amp;eid=2-s2.0-84938204172" TargetMode="External"/><Relationship Id="rId36" Type="http://schemas.openxmlformats.org/officeDocument/2006/relationships/hyperlink" Target="https://www.scopus.com/authid/detail.uri?authorId=35519137100&amp;amp;eid=2-s2.0-84860316320" TargetMode="External"/><Relationship Id="rId10" Type="http://schemas.openxmlformats.org/officeDocument/2006/relationships/hyperlink" Target="https://www.scopus.com/authid/detail.uri?authorId=55567882400&amp;amp;eid=2-s2.0-84956615970" TargetMode="External"/><Relationship Id="rId19" Type="http://schemas.openxmlformats.org/officeDocument/2006/relationships/hyperlink" Target="https://www.scopus.com/authid/detail.uri?authorId=55884623600&amp;amp;eid=2-s2.0-34147117741" TargetMode="External"/><Relationship Id="rId31" Type="http://schemas.openxmlformats.org/officeDocument/2006/relationships/hyperlink" Target="https://www.scopus.com/sourceid/13170?origin=recordp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opus.com/authid/detail.uri?authorId=55801131600&amp;amp;eid=2-s2.0-84880625774" TargetMode="External"/><Relationship Id="rId22" Type="http://schemas.openxmlformats.org/officeDocument/2006/relationships/hyperlink" Target="https://www.scopus.com/authid/detail.uri?authorId=25639203600&amp;amp;eid=2-s2.0-84866478637" TargetMode="External"/><Relationship Id="rId27" Type="http://schemas.openxmlformats.org/officeDocument/2006/relationships/hyperlink" Target="https://www.scopus.com/authid/detail.uri?authorId=35390478300&amp;amp;eid=2-s2.0-84938204172" TargetMode="External"/><Relationship Id="rId30" Type="http://schemas.openxmlformats.org/officeDocument/2006/relationships/hyperlink" Target="https://www.scopus.com/authid/detail.uri?authorId=57216631528&amp;amp;eid=2-s2.0-84938204172" TargetMode="External"/><Relationship Id="rId35" Type="http://schemas.openxmlformats.org/officeDocument/2006/relationships/hyperlink" Target="https://www.scopus.com/authid/detail.uri?authorId=35390478300&amp;amp;eid=2-s2.0-84860316320"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copus.com/authid/detail.uri?authorId=35390478300&amp;amp;eid=2-s2.0-84880625774" TargetMode="External"/><Relationship Id="rId17" Type="http://schemas.openxmlformats.org/officeDocument/2006/relationships/hyperlink" Target="https://www.scopus.com/sourceid/21100238627?origin=recordpage" TargetMode="External"/><Relationship Id="rId25" Type="http://schemas.openxmlformats.org/officeDocument/2006/relationships/hyperlink" Target="https://www.scopus.com/authid/detail.uri?authorId=8833110600&amp;amp;eid=2-s2.0-84866478637" TargetMode="External"/><Relationship Id="rId33" Type="http://schemas.openxmlformats.org/officeDocument/2006/relationships/hyperlink" Target="https://www.scopus.com/authid/detail.uri?authorId=57057399400&amp;amp;eid=2-s2.0-84860316320" TargetMode="External"/><Relationship Id="rId38" Type="http://schemas.openxmlformats.org/officeDocument/2006/relationships/hyperlink" Target="https://www.esh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E57B4-6ADC-41F2-B198-20756DEC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25245</Words>
  <Characters>143903</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168811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dc:creator>
  <cp:keywords/>
  <dc:description/>
  <cp:lastModifiedBy>مریم ربیعی</cp:lastModifiedBy>
  <cp:revision>2</cp:revision>
  <cp:lastPrinted>2020-05-28T13:07:00Z</cp:lastPrinted>
  <dcterms:created xsi:type="dcterms:W3CDTF">2021-11-22T10:34:00Z</dcterms:created>
  <dcterms:modified xsi:type="dcterms:W3CDTF">2021-11-22T10:34:00Z</dcterms:modified>
</cp:coreProperties>
</file>